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bookmarkStart w:id="0" w:name="_GoBack"/>
      <w:r w:rsidRPr="00ED4D3F">
        <w:rPr>
          <w:sz w:val="30"/>
          <w:szCs w:val="30"/>
        </w:rPr>
        <w:t>О ПРАВЕ НА ПОСОБИЕ ПО ВРЕМЕННОЙ НЕТРУДОСПОСОБНОСТИ И ПО БЕРЕМЕННОСТИ И РОДАМ</w:t>
      </w:r>
    </w:p>
    <w:bookmarkEnd w:id="0"/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r w:rsidRPr="00ED4D3F">
        <w:rPr>
          <w:sz w:val="30"/>
          <w:szCs w:val="30"/>
        </w:rPr>
        <w:t>Фонд социальной защиты населения обращает внимание плательщиков и получателей пособий, что с 21 января 2022 года вступают в силу изменения в Положение о порядке обеспечения пособиями по временной нетрудоспособности и по беременности и родам, утвержденное Постановлением Совета Министров от 28.06.2013 №569, в частности:</w:t>
      </w:r>
    </w:p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r w:rsidRPr="00ED4D3F">
        <w:rPr>
          <w:sz w:val="30"/>
          <w:szCs w:val="30"/>
        </w:rPr>
        <w:t>1. право на пособие по временной нетрудоспособности, в том числе по беременности и родам предоставляется всем гражданам, работающим по трудовым договорам, независимо от факта перечисления обязательных страховых взносов в бюджет фонда на социальное страхование до наступления случая временной нетрудоспособности или беременности и родов.</w:t>
      </w:r>
    </w:p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proofErr w:type="spellStart"/>
      <w:r w:rsidRPr="00ED4D3F">
        <w:rPr>
          <w:sz w:val="30"/>
          <w:szCs w:val="30"/>
        </w:rPr>
        <w:t>Справочно</w:t>
      </w:r>
      <w:proofErr w:type="spellEnd"/>
      <w:r w:rsidRPr="00ED4D3F">
        <w:rPr>
          <w:sz w:val="30"/>
          <w:szCs w:val="30"/>
        </w:rPr>
        <w:t>: </w:t>
      </w:r>
      <w:r w:rsidRPr="00ED4D3F">
        <w:rPr>
          <w:iCs/>
          <w:sz w:val="30"/>
          <w:szCs w:val="30"/>
        </w:rPr>
        <w:t>"Лицам, работающим по трудовым договорам, на основе членства (участия) в юридических лицах любых организационно-правовых форм (далее - работники),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страховании, пособия назначаются по случаям временной нетрудоспособности, беременности и родам, наступившим со дня участия в системе государственного социального страхования." (пункт 2 Положения в новой редакции);</w:t>
      </w:r>
    </w:p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r w:rsidRPr="00ED4D3F">
        <w:rPr>
          <w:sz w:val="30"/>
          <w:szCs w:val="30"/>
        </w:rPr>
        <w:t>2. установлен минимальный размер пособия по временной нетрудоспособности, в том числе по беременности и родам (50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относительно каждого календарного месяца освобождения от работы или иной деятельности согласно листку нетрудоспособности), который будет выплачиваться при выявлении факта умышленного завышения работодателем суммы пособия.</w:t>
      </w:r>
    </w:p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proofErr w:type="spellStart"/>
      <w:r w:rsidRPr="00ED4D3F">
        <w:rPr>
          <w:sz w:val="30"/>
          <w:szCs w:val="30"/>
        </w:rPr>
        <w:t>Справочно</w:t>
      </w:r>
      <w:proofErr w:type="spellEnd"/>
      <w:r w:rsidRPr="00ED4D3F">
        <w:rPr>
          <w:sz w:val="30"/>
          <w:szCs w:val="30"/>
        </w:rPr>
        <w:t>: </w:t>
      </w:r>
      <w:r w:rsidRPr="00ED4D3F">
        <w:rPr>
          <w:iCs/>
          <w:sz w:val="30"/>
          <w:szCs w:val="30"/>
        </w:rPr>
        <w:t>"В случаях завышения плательщиком размеров пособий расходы на их выплату в части, превышающей минимальный размер пособий, не принимаются к зачету в счет обязательных страховых взносов в бюджет фонда" (пункте 38 Положения в новой редакции).</w:t>
      </w:r>
    </w:p>
    <w:p w:rsidR="0029130B" w:rsidRPr="00ED4D3F" w:rsidRDefault="0029130B" w:rsidP="00ED4D3F">
      <w:pPr>
        <w:ind w:firstLine="1276"/>
        <w:jc w:val="both"/>
        <w:rPr>
          <w:sz w:val="30"/>
          <w:szCs w:val="30"/>
        </w:rPr>
      </w:pPr>
      <w:r w:rsidRPr="00ED4D3F">
        <w:rPr>
          <w:sz w:val="30"/>
          <w:szCs w:val="30"/>
        </w:rPr>
        <w:t xml:space="preserve">Мы обратили внимание на существенные изменения в Положение о порядке обеспечения пособиями по </w:t>
      </w:r>
      <w:proofErr w:type="gramStart"/>
      <w:r w:rsidRPr="00ED4D3F">
        <w:rPr>
          <w:sz w:val="30"/>
          <w:szCs w:val="30"/>
        </w:rPr>
        <w:t>временной  нетрудоспособности</w:t>
      </w:r>
      <w:proofErr w:type="gramEnd"/>
      <w:r w:rsidRPr="00ED4D3F">
        <w:rPr>
          <w:sz w:val="30"/>
          <w:szCs w:val="30"/>
        </w:rPr>
        <w:t xml:space="preserve"> и по беременности и родам. Детальную консультацию по вопросам назначения пособий можно получить в </w:t>
      </w:r>
      <w:proofErr w:type="spellStart"/>
      <w:proofErr w:type="gramStart"/>
      <w:r w:rsidRPr="00ED4D3F">
        <w:rPr>
          <w:sz w:val="30"/>
          <w:szCs w:val="30"/>
        </w:rPr>
        <w:t>Ганцевичском</w:t>
      </w:r>
      <w:proofErr w:type="spellEnd"/>
      <w:r w:rsidRPr="00ED4D3F">
        <w:rPr>
          <w:sz w:val="30"/>
          <w:szCs w:val="30"/>
        </w:rPr>
        <w:t>  районном</w:t>
      </w:r>
      <w:proofErr w:type="gramEnd"/>
      <w:r w:rsidRPr="00ED4D3F">
        <w:rPr>
          <w:sz w:val="30"/>
          <w:szCs w:val="30"/>
        </w:rPr>
        <w:t xml:space="preserve"> отделе Фонда социальной защиты населения по адресу: </w:t>
      </w:r>
      <w:proofErr w:type="spellStart"/>
      <w:r w:rsidRPr="00ED4D3F">
        <w:rPr>
          <w:sz w:val="30"/>
          <w:szCs w:val="30"/>
        </w:rPr>
        <w:t>г.Ганцевичи</w:t>
      </w:r>
      <w:proofErr w:type="spellEnd"/>
      <w:r w:rsidRPr="00ED4D3F">
        <w:rPr>
          <w:sz w:val="30"/>
          <w:szCs w:val="30"/>
        </w:rPr>
        <w:t>, ул. Монтажников, 18 или по телефонам 62892, 62697.</w:t>
      </w:r>
    </w:p>
    <w:p w:rsidR="00F1478D" w:rsidRPr="00ED4D3F" w:rsidRDefault="00F1478D" w:rsidP="00ED4D3F">
      <w:pPr>
        <w:ind w:firstLine="1276"/>
        <w:jc w:val="both"/>
        <w:rPr>
          <w:sz w:val="30"/>
          <w:szCs w:val="30"/>
        </w:rPr>
      </w:pPr>
    </w:p>
    <w:sectPr w:rsidR="00F1478D" w:rsidRPr="00ED4D3F" w:rsidSect="0018763E">
      <w:headerReference w:type="default" r:id="rId8"/>
      <w:headerReference w:type="first" r:id="rId9"/>
      <w:pgSz w:w="11906" w:h="16838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C6" w:rsidRDefault="001834C6" w:rsidP="00A00F44">
      <w:r>
        <w:separator/>
      </w:r>
    </w:p>
  </w:endnote>
  <w:endnote w:type="continuationSeparator" w:id="0">
    <w:p w:rsidR="001834C6" w:rsidRDefault="001834C6" w:rsidP="00A0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C6" w:rsidRDefault="001834C6" w:rsidP="00A00F44">
      <w:r>
        <w:separator/>
      </w:r>
    </w:p>
  </w:footnote>
  <w:footnote w:type="continuationSeparator" w:id="0">
    <w:p w:rsidR="001834C6" w:rsidRDefault="001834C6" w:rsidP="00A0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64776"/>
      <w:docPartObj>
        <w:docPartGallery w:val="Page Numbers (Top of Page)"/>
        <w:docPartUnique/>
      </w:docPartObj>
    </w:sdtPr>
    <w:sdtEndPr/>
    <w:sdtContent>
      <w:p w:rsidR="0018763E" w:rsidRDefault="001876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01">
          <w:rPr>
            <w:noProof/>
          </w:rPr>
          <w:t>4</w:t>
        </w:r>
        <w:r>
          <w:fldChar w:fldCharType="end"/>
        </w:r>
      </w:p>
    </w:sdtContent>
  </w:sdt>
  <w:p w:rsidR="00A00F44" w:rsidRDefault="00A00F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3E" w:rsidRDefault="0018763E">
    <w:pPr>
      <w:pStyle w:val="a9"/>
      <w:jc w:val="center"/>
    </w:pPr>
  </w:p>
  <w:p w:rsidR="00A00F44" w:rsidRDefault="00A00F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6FCD"/>
    <w:multiLevelType w:val="hybridMultilevel"/>
    <w:tmpl w:val="BB44A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D479F"/>
    <w:multiLevelType w:val="hybridMultilevel"/>
    <w:tmpl w:val="D29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3AB5754"/>
    <w:multiLevelType w:val="hybridMultilevel"/>
    <w:tmpl w:val="D6F8A8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B74A2A"/>
    <w:multiLevelType w:val="hybridMultilevel"/>
    <w:tmpl w:val="C0063406"/>
    <w:lvl w:ilvl="0" w:tplc="2594213A">
      <w:start w:val="1"/>
      <w:numFmt w:val="bullet"/>
      <w:lvlText w:val=""/>
      <w:lvlJc w:val="left"/>
      <w:pPr>
        <w:ind w:left="-25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6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547EA6"/>
    <w:multiLevelType w:val="hybridMultilevel"/>
    <w:tmpl w:val="FA0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60"/>
    <w:rsid w:val="000017D0"/>
    <w:rsid w:val="00004825"/>
    <w:rsid w:val="00004FAA"/>
    <w:rsid w:val="000107A5"/>
    <w:rsid w:val="00036447"/>
    <w:rsid w:val="0004212F"/>
    <w:rsid w:val="0004339F"/>
    <w:rsid w:val="00064B83"/>
    <w:rsid w:val="00094879"/>
    <w:rsid w:val="000A5385"/>
    <w:rsid w:val="000C4D90"/>
    <w:rsid w:val="000D050C"/>
    <w:rsid w:val="000D3052"/>
    <w:rsid w:val="000D332C"/>
    <w:rsid w:val="000D559F"/>
    <w:rsid w:val="000F20ED"/>
    <w:rsid w:val="0010055A"/>
    <w:rsid w:val="001026FC"/>
    <w:rsid w:val="00112C72"/>
    <w:rsid w:val="00120C54"/>
    <w:rsid w:val="0012350D"/>
    <w:rsid w:val="001352A2"/>
    <w:rsid w:val="00137970"/>
    <w:rsid w:val="001504CA"/>
    <w:rsid w:val="001513D3"/>
    <w:rsid w:val="00154DFE"/>
    <w:rsid w:val="0017375D"/>
    <w:rsid w:val="00174800"/>
    <w:rsid w:val="001834C6"/>
    <w:rsid w:val="0018763E"/>
    <w:rsid w:val="00196158"/>
    <w:rsid w:val="001A238A"/>
    <w:rsid w:val="001A764F"/>
    <w:rsid w:val="001C5909"/>
    <w:rsid w:val="001D75CC"/>
    <w:rsid w:val="001E1169"/>
    <w:rsid w:val="001E4B7E"/>
    <w:rsid w:val="001E6113"/>
    <w:rsid w:val="00200BCE"/>
    <w:rsid w:val="0024442A"/>
    <w:rsid w:val="00250ABD"/>
    <w:rsid w:val="00257E1A"/>
    <w:rsid w:val="002732AC"/>
    <w:rsid w:val="00275152"/>
    <w:rsid w:val="0029130B"/>
    <w:rsid w:val="00294836"/>
    <w:rsid w:val="002A6BDC"/>
    <w:rsid w:val="002B44C3"/>
    <w:rsid w:val="002C1EAF"/>
    <w:rsid w:val="002C55DF"/>
    <w:rsid w:val="002E458E"/>
    <w:rsid w:val="002F01D2"/>
    <w:rsid w:val="0030280E"/>
    <w:rsid w:val="00303996"/>
    <w:rsid w:val="0030716B"/>
    <w:rsid w:val="00312BF3"/>
    <w:rsid w:val="00316D4D"/>
    <w:rsid w:val="00332B56"/>
    <w:rsid w:val="0033510E"/>
    <w:rsid w:val="003643FD"/>
    <w:rsid w:val="003651CF"/>
    <w:rsid w:val="003660F1"/>
    <w:rsid w:val="00383378"/>
    <w:rsid w:val="00386A03"/>
    <w:rsid w:val="0039477B"/>
    <w:rsid w:val="0039679D"/>
    <w:rsid w:val="003A2704"/>
    <w:rsid w:val="003A391D"/>
    <w:rsid w:val="003A7954"/>
    <w:rsid w:val="003B2C1E"/>
    <w:rsid w:val="003B54F9"/>
    <w:rsid w:val="003C3280"/>
    <w:rsid w:val="003C4A5B"/>
    <w:rsid w:val="003D6E81"/>
    <w:rsid w:val="003D6FE1"/>
    <w:rsid w:val="003E3CFD"/>
    <w:rsid w:val="00427567"/>
    <w:rsid w:val="00434480"/>
    <w:rsid w:val="0044139B"/>
    <w:rsid w:val="00472EAD"/>
    <w:rsid w:val="00481E78"/>
    <w:rsid w:val="004A4566"/>
    <w:rsid w:val="004A6452"/>
    <w:rsid w:val="004A7C1E"/>
    <w:rsid w:val="004B6434"/>
    <w:rsid w:val="004C7B3A"/>
    <w:rsid w:val="004E0BC3"/>
    <w:rsid w:val="004E4D3D"/>
    <w:rsid w:val="005015DA"/>
    <w:rsid w:val="00503294"/>
    <w:rsid w:val="005066D6"/>
    <w:rsid w:val="005305C4"/>
    <w:rsid w:val="005424FB"/>
    <w:rsid w:val="00563198"/>
    <w:rsid w:val="00572222"/>
    <w:rsid w:val="00573EE9"/>
    <w:rsid w:val="0057541A"/>
    <w:rsid w:val="005805E4"/>
    <w:rsid w:val="005857B1"/>
    <w:rsid w:val="005911AB"/>
    <w:rsid w:val="005D5697"/>
    <w:rsid w:val="005E7405"/>
    <w:rsid w:val="00600901"/>
    <w:rsid w:val="00601512"/>
    <w:rsid w:val="00604DFD"/>
    <w:rsid w:val="00623CA5"/>
    <w:rsid w:val="00636E99"/>
    <w:rsid w:val="00646152"/>
    <w:rsid w:val="006637BB"/>
    <w:rsid w:val="00680704"/>
    <w:rsid w:val="006A352D"/>
    <w:rsid w:val="006B21D6"/>
    <w:rsid w:val="006B793F"/>
    <w:rsid w:val="006F4DEB"/>
    <w:rsid w:val="00711BBA"/>
    <w:rsid w:val="00712CFA"/>
    <w:rsid w:val="0071512E"/>
    <w:rsid w:val="00731396"/>
    <w:rsid w:val="00736B3A"/>
    <w:rsid w:val="007427F5"/>
    <w:rsid w:val="007930E0"/>
    <w:rsid w:val="00793A2B"/>
    <w:rsid w:val="00796E80"/>
    <w:rsid w:val="007B0FA9"/>
    <w:rsid w:val="00802D3B"/>
    <w:rsid w:val="00805049"/>
    <w:rsid w:val="00822E13"/>
    <w:rsid w:val="0082539D"/>
    <w:rsid w:val="00833847"/>
    <w:rsid w:val="008477DA"/>
    <w:rsid w:val="00851E89"/>
    <w:rsid w:val="00857E03"/>
    <w:rsid w:val="008749A8"/>
    <w:rsid w:val="0087662D"/>
    <w:rsid w:val="00876F01"/>
    <w:rsid w:val="00895B20"/>
    <w:rsid w:val="008D1E20"/>
    <w:rsid w:val="00900F77"/>
    <w:rsid w:val="00902011"/>
    <w:rsid w:val="009507C7"/>
    <w:rsid w:val="00952935"/>
    <w:rsid w:val="00954A4F"/>
    <w:rsid w:val="00955439"/>
    <w:rsid w:val="0098434A"/>
    <w:rsid w:val="00987BDA"/>
    <w:rsid w:val="00992313"/>
    <w:rsid w:val="00994DA2"/>
    <w:rsid w:val="009C6E3E"/>
    <w:rsid w:val="009E32E4"/>
    <w:rsid w:val="009F122D"/>
    <w:rsid w:val="009F295A"/>
    <w:rsid w:val="009F2F87"/>
    <w:rsid w:val="009F323A"/>
    <w:rsid w:val="009F4C04"/>
    <w:rsid w:val="009F6D58"/>
    <w:rsid w:val="00A00F44"/>
    <w:rsid w:val="00A13A74"/>
    <w:rsid w:val="00A144D3"/>
    <w:rsid w:val="00A20E5F"/>
    <w:rsid w:val="00A25E39"/>
    <w:rsid w:val="00A4546E"/>
    <w:rsid w:val="00A54B58"/>
    <w:rsid w:val="00AD0870"/>
    <w:rsid w:val="00AD3D95"/>
    <w:rsid w:val="00AE089C"/>
    <w:rsid w:val="00AF3477"/>
    <w:rsid w:val="00B01F60"/>
    <w:rsid w:val="00B03B91"/>
    <w:rsid w:val="00B13BFD"/>
    <w:rsid w:val="00B2107B"/>
    <w:rsid w:val="00B3202A"/>
    <w:rsid w:val="00B35884"/>
    <w:rsid w:val="00B6030A"/>
    <w:rsid w:val="00B612DE"/>
    <w:rsid w:val="00B97993"/>
    <w:rsid w:val="00B97B52"/>
    <w:rsid w:val="00BB2A39"/>
    <w:rsid w:val="00BC77DF"/>
    <w:rsid w:val="00BD29FD"/>
    <w:rsid w:val="00BD4CE2"/>
    <w:rsid w:val="00BF0CAE"/>
    <w:rsid w:val="00C067BC"/>
    <w:rsid w:val="00C23AE6"/>
    <w:rsid w:val="00C27742"/>
    <w:rsid w:val="00C37D81"/>
    <w:rsid w:val="00C421E8"/>
    <w:rsid w:val="00C450D9"/>
    <w:rsid w:val="00C466E9"/>
    <w:rsid w:val="00C56185"/>
    <w:rsid w:val="00C62E06"/>
    <w:rsid w:val="00C71D6C"/>
    <w:rsid w:val="00C76CC9"/>
    <w:rsid w:val="00CA0BD5"/>
    <w:rsid w:val="00CA3627"/>
    <w:rsid w:val="00CC545E"/>
    <w:rsid w:val="00CF1DFF"/>
    <w:rsid w:val="00CF43A5"/>
    <w:rsid w:val="00D00AC7"/>
    <w:rsid w:val="00D03008"/>
    <w:rsid w:val="00D10F35"/>
    <w:rsid w:val="00D16BEB"/>
    <w:rsid w:val="00D226E3"/>
    <w:rsid w:val="00D44D45"/>
    <w:rsid w:val="00D50B44"/>
    <w:rsid w:val="00D5610E"/>
    <w:rsid w:val="00D61CBD"/>
    <w:rsid w:val="00D64C9E"/>
    <w:rsid w:val="00D7122E"/>
    <w:rsid w:val="00D71F89"/>
    <w:rsid w:val="00D95E8D"/>
    <w:rsid w:val="00DF556B"/>
    <w:rsid w:val="00E04E62"/>
    <w:rsid w:val="00E054A9"/>
    <w:rsid w:val="00E06645"/>
    <w:rsid w:val="00E159D1"/>
    <w:rsid w:val="00E174C1"/>
    <w:rsid w:val="00E17644"/>
    <w:rsid w:val="00E17B06"/>
    <w:rsid w:val="00E260C1"/>
    <w:rsid w:val="00E3030F"/>
    <w:rsid w:val="00E31899"/>
    <w:rsid w:val="00E46812"/>
    <w:rsid w:val="00E6153F"/>
    <w:rsid w:val="00E74B65"/>
    <w:rsid w:val="00E77470"/>
    <w:rsid w:val="00E94227"/>
    <w:rsid w:val="00E96FF4"/>
    <w:rsid w:val="00EC281A"/>
    <w:rsid w:val="00ED4D3F"/>
    <w:rsid w:val="00F14738"/>
    <w:rsid w:val="00F1478D"/>
    <w:rsid w:val="00F33513"/>
    <w:rsid w:val="00F45D5C"/>
    <w:rsid w:val="00F46DF2"/>
    <w:rsid w:val="00F56C5B"/>
    <w:rsid w:val="00F7074D"/>
    <w:rsid w:val="00F71BAD"/>
    <w:rsid w:val="00F7626A"/>
    <w:rsid w:val="00F94BC0"/>
    <w:rsid w:val="00FA2EDB"/>
    <w:rsid w:val="00FC4AE3"/>
    <w:rsid w:val="00FD5AA4"/>
    <w:rsid w:val="00FE1ECE"/>
    <w:rsid w:val="00FF6B7B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E8E1-DFE0-4EAE-B455-8BF0AE08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B01F60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link w:val="2"/>
    <w:locked/>
    <w:rsid w:val="00B01F60"/>
    <w:rPr>
      <w:spacing w:val="8"/>
      <w:sz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B01F60"/>
    <w:pPr>
      <w:widowControl w:val="0"/>
      <w:shd w:val="clear" w:color="auto" w:fill="FFFFFF"/>
      <w:spacing w:after="480" w:line="211" w:lineRule="exact"/>
      <w:ind w:hanging="120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2E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6D58"/>
    <w:pPr>
      <w:ind w:left="720"/>
      <w:contextualSpacing/>
    </w:pPr>
  </w:style>
  <w:style w:type="table" w:styleId="a7">
    <w:name w:val="Table Grid"/>
    <w:basedOn w:val="a1"/>
    <w:uiPriority w:val="5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3A3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4">
    <w:name w:val="Medium Grid 2 Accent 4"/>
    <w:basedOn w:val="a1"/>
    <w:uiPriority w:val="68"/>
    <w:rsid w:val="003A39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3A391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header"/>
    <w:basedOn w:val="a"/>
    <w:link w:val="aa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0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1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29130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9130B"/>
    <w:rPr>
      <w:b/>
      <w:bCs/>
    </w:rPr>
  </w:style>
  <w:style w:type="character" w:styleId="af0">
    <w:name w:val="Emphasis"/>
    <w:basedOn w:val="a0"/>
    <w:uiPriority w:val="20"/>
    <w:qFormat/>
    <w:rsid w:val="00291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4A02-0069-4F1F-9A63-C35F2E1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user</cp:lastModifiedBy>
  <cp:revision>5</cp:revision>
  <cp:lastPrinted>2021-04-29T10:31:00Z</cp:lastPrinted>
  <dcterms:created xsi:type="dcterms:W3CDTF">2023-01-10T12:36:00Z</dcterms:created>
  <dcterms:modified xsi:type="dcterms:W3CDTF">2023-01-10T12:48:00Z</dcterms:modified>
</cp:coreProperties>
</file>