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40704" w14:textId="77777777" w:rsidR="00BB5342" w:rsidRPr="001361CD" w:rsidRDefault="00BB5342" w:rsidP="00BB5342">
      <w:pPr>
        <w:spacing w:after="200" w:line="276" w:lineRule="auto"/>
        <w:jc w:val="center"/>
        <w:rPr>
          <w:rFonts w:ascii="Times New Roman" w:eastAsia="Calibri" w:hAnsi="Times New Roman" w:cs="Times New Roman"/>
          <w:b/>
          <w:sz w:val="30"/>
          <w:szCs w:val="30"/>
        </w:rPr>
      </w:pPr>
      <w:bookmarkStart w:id="0" w:name="_Hlk216259572"/>
      <w:bookmarkStart w:id="1" w:name="_Toc25336739"/>
      <w:bookmarkEnd w:id="0"/>
      <w:r w:rsidRPr="001361CD">
        <w:rPr>
          <w:rFonts w:ascii="Times New Roman" w:eastAsia="Calibri" w:hAnsi="Times New Roman" w:cs="Times New Roman"/>
          <w:b/>
          <w:sz w:val="30"/>
          <w:szCs w:val="30"/>
        </w:rPr>
        <w:t>ОГЛАВЛЕНИЕ</w:t>
      </w:r>
    </w:p>
    <w:p w14:paraId="509DEDCF" w14:textId="2855D3D3" w:rsidR="00BB5342" w:rsidRPr="001361CD" w:rsidRDefault="00BB5342" w:rsidP="00F14648">
      <w:pPr>
        <w:spacing w:after="0" w:line="240" w:lineRule="auto"/>
        <w:rPr>
          <w:rFonts w:ascii="Times New Roman" w:eastAsia="Calibri" w:hAnsi="Times New Roman" w:cs="Times New Roman"/>
          <w:sz w:val="30"/>
          <w:szCs w:val="30"/>
        </w:rPr>
      </w:pPr>
      <w:r w:rsidRPr="001361CD">
        <w:rPr>
          <w:rFonts w:ascii="Times New Roman" w:eastAsia="Calibri" w:hAnsi="Times New Roman" w:cs="Times New Roman"/>
          <w:sz w:val="30"/>
          <w:szCs w:val="30"/>
        </w:rPr>
        <w:t xml:space="preserve">РАЗДЕЛ 1 «ПОРЯДОК СБОРА И УДАЛЕНИЯ КОММУНАЛЬНЫХ </w:t>
      </w:r>
      <w:proofErr w:type="gramStart"/>
      <w:r w:rsidRPr="001361CD">
        <w:rPr>
          <w:rFonts w:ascii="Times New Roman" w:eastAsia="Calibri" w:hAnsi="Times New Roman" w:cs="Times New Roman"/>
          <w:sz w:val="30"/>
          <w:szCs w:val="30"/>
        </w:rPr>
        <w:t>ОТХОДОВ»…</w:t>
      </w:r>
      <w:proofErr w:type="gramEnd"/>
      <w:r w:rsidRPr="001361CD">
        <w:rPr>
          <w:rFonts w:ascii="Times New Roman" w:eastAsia="Calibri" w:hAnsi="Times New Roman" w:cs="Times New Roman"/>
          <w:sz w:val="30"/>
          <w:szCs w:val="30"/>
        </w:rPr>
        <w:t>……………………………………………</w:t>
      </w:r>
      <w:r w:rsidR="00F14648">
        <w:rPr>
          <w:rFonts w:ascii="Times New Roman" w:eastAsia="Calibri" w:hAnsi="Times New Roman" w:cs="Times New Roman"/>
          <w:sz w:val="30"/>
          <w:szCs w:val="30"/>
        </w:rPr>
        <w:t>...</w:t>
      </w:r>
      <w:r w:rsidRPr="001361CD">
        <w:rPr>
          <w:rFonts w:ascii="Times New Roman" w:eastAsia="Calibri" w:hAnsi="Times New Roman" w:cs="Times New Roman"/>
          <w:sz w:val="30"/>
          <w:szCs w:val="30"/>
        </w:rPr>
        <w:t>………………..3</w:t>
      </w:r>
    </w:p>
    <w:p w14:paraId="55B8F15E" w14:textId="137F36DB" w:rsidR="00BB5342" w:rsidRPr="001361CD" w:rsidRDefault="00BB5342" w:rsidP="00F14648">
      <w:pPr>
        <w:numPr>
          <w:ilvl w:val="1"/>
          <w:numId w:val="48"/>
        </w:numPr>
        <w:spacing w:after="0" w:line="240" w:lineRule="auto"/>
        <w:ind w:left="0" w:firstLine="709"/>
        <w:contextualSpacing/>
        <w:jc w:val="both"/>
        <w:rPr>
          <w:rFonts w:ascii="Times New Roman" w:eastAsia="Calibri" w:hAnsi="Times New Roman" w:cs="Times New Roman"/>
          <w:b/>
          <w:sz w:val="30"/>
          <w:szCs w:val="30"/>
        </w:rPr>
      </w:pPr>
      <w:r w:rsidRPr="001361CD">
        <w:rPr>
          <w:rFonts w:ascii="Times New Roman" w:eastAsia="Calibri" w:hAnsi="Times New Roman" w:cs="Times New Roman"/>
          <w:sz w:val="30"/>
          <w:szCs w:val="30"/>
        </w:rPr>
        <w:t>Общее описание порядка сбора и удаления коммунальных отходов</w:t>
      </w:r>
      <w:r w:rsidR="006359C9">
        <w:rPr>
          <w:rFonts w:ascii="Times New Roman" w:eastAsia="Calibri" w:hAnsi="Times New Roman" w:cs="Times New Roman"/>
          <w:sz w:val="30"/>
          <w:szCs w:val="30"/>
        </w:rPr>
        <w:t>…………………………………………………………………</w:t>
      </w:r>
      <w:proofErr w:type="gramStart"/>
      <w:r w:rsidR="006359C9">
        <w:rPr>
          <w:rFonts w:ascii="Times New Roman" w:eastAsia="Calibri" w:hAnsi="Times New Roman" w:cs="Times New Roman"/>
          <w:sz w:val="30"/>
          <w:szCs w:val="30"/>
        </w:rPr>
        <w:t>…….</w:t>
      </w:r>
      <w:proofErr w:type="gramEnd"/>
      <w:r w:rsidRPr="001361CD">
        <w:rPr>
          <w:rFonts w:ascii="Times New Roman" w:eastAsia="Calibri" w:hAnsi="Times New Roman" w:cs="Times New Roman"/>
          <w:sz w:val="30"/>
          <w:szCs w:val="30"/>
        </w:rPr>
        <w:t>3</w:t>
      </w:r>
    </w:p>
    <w:p w14:paraId="331094D1" w14:textId="7B9009FE" w:rsidR="00BB5342" w:rsidRPr="001361CD" w:rsidRDefault="00BB5342" w:rsidP="00F14648">
      <w:pPr>
        <w:numPr>
          <w:ilvl w:val="1"/>
          <w:numId w:val="48"/>
        </w:numPr>
        <w:spacing w:after="0" w:line="240" w:lineRule="auto"/>
        <w:ind w:left="0" w:firstLine="709"/>
        <w:contextualSpacing/>
        <w:jc w:val="both"/>
        <w:rPr>
          <w:rFonts w:ascii="Times New Roman" w:eastAsia="Calibri" w:hAnsi="Times New Roman" w:cs="Times New Roman"/>
          <w:b/>
          <w:sz w:val="30"/>
          <w:szCs w:val="30"/>
        </w:rPr>
      </w:pPr>
      <w:r w:rsidRPr="001361CD">
        <w:rPr>
          <w:rFonts w:ascii="Times New Roman" w:eastAsia="Calibri" w:hAnsi="Times New Roman" w:cs="Times New Roman"/>
          <w:sz w:val="30"/>
          <w:szCs w:val="30"/>
        </w:rPr>
        <w:t>Периодичность вывоза коммунальных отходов……</w:t>
      </w:r>
      <w:r w:rsidR="001361CD">
        <w:rPr>
          <w:rFonts w:ascii="Times New Roman" w:eastAsia="Calibri" w:hAnsi="Times New Roman" w:cs="Times New Roman"/>
          <w:sz w:val="30"/>
          <w:szCs w:val="30"/>
        </w:rPr>
        <w:t>…</w:t>
      </w:r>
      <w:r w:rsidR="006359C9">
        <w:rPr>
          <w:rFonts w:ascii="Times New Roman" w:eastAsia="Calibri" w:hAnsi="Times New Roman" w:cs="Times New Roman"/>
          <w:sz w:val="30"/>
          <w:szCs w:val="30"/>
        </w:rPr>
        <w:t>…</w:t>
      </w:r>
      <w:proofErr w:type="gramStart"/>
      <w:r w:rsidR="001361CD">
        <w:rPr>
          <w:rFonts w:ascii="Times New Roman" w:eastAsia="Calibri" w:hAnsi="Times New Roman" w:cs="Times New Roman"/>
          <w:sz w:val="30"/>
          <w:szCs w:val="30"/>
        </w:rPr>
        <w:t>...</w:t>
      </w:r>
      <w:r w:rsidRPr="001361CD">
        <w:rPr>
          <w:rFonts w:ascii="Times New Roman" w:eastAsia="Calibri" w:hAnsi="Times New Roman" w:cs="Times New Roman"/>
          <w:sz w:val="30"/>
          <w:szCs w:val="30"/>
        </w:rPr>
        <w:t>….</w:t>
      </w:r>
      <w:proofErr w:type="gramEnd"/>
      <w:r w:rsidR="001906FD">
        <w:rPr>
          <w:rFonts w:ascii="Times New Roman" w:eastAsia="Calibri" w:hAnsi="Times New Roman" w:cs="Times New Roman"/>
          <w:sz w:val="30"/>
          <w:szCs w:val="30"/>
        </w:rPr>
        <w:t>8</w:t>
      </w:r>
    </w:p>
    <w:p w14:paraId="1E29DE75" w14:textId="0A4007D3" w:rsidR="00BB5342" w:rsidRPr="001361CD" w:rsidRDefault="00BB5342" w:rsidP="00F14648">
      <w:pPr>
        <w:numPr>
          <w:ilvl w:val="1"/>
          <w:numId w:val="48"/>
        </w:numPr>
        <w:spacing w:after="0" w:line="240" w:lineRule="auto"/>
        <w:ind w:left="0" w:firstLine="709"/>
        <w:contextualSpacing/>
        <w:jc w:val="both"/>
        <w:rPr>
          <w:rFonts w:ascii="Times New Roman" w:eastAsia="Calibri" w:hAnsi="Times New Roman" w:cs="Times New Roman"/>
          <w:b/>
          <w:sz w:val="30"/>
          <w:szCs w:val="30"/>
        </w:rPr>
      </w:pPr>
      <w:r w:rsidRPr="001361CD">
        <w:rPr>
          <w:rFonts w:ascii="Times New Roman" w:eastAsia="Calibri" w:hAnsi="Times New Roman" w:cs="Times New Roman"/>
          <w:sz w:val="30"/>
          <w:szCs w:val="30"/>
        </w:rPr>
        <w:t>Количество мест временного хранения</w:t>
      </w:r>
      <w:r w:rsidR="006359C9">
        <w:rPr>
          <w:rFonts w:ascii="Times New Roman" w:eastAsia="Calibri" w:hAnsi="Times New Roman" w:cs="Times New Roman"/>
          <w:sz w:val="30"/>
          <w:szCs w:val="30"/>
        </w:rPr>
        <w:t xml:space="preserve"> </w:t>
      </w:r>
      <w:proofErr w:type="gramStart"/>
      <w:r w:rsidR="006359C9">
        <w:rPr>
          <w:rFonts w:ascii="Times New Roman" w:eastAsia="Calibri" w:hAnsi="Times New Roman" w:cs="Times New Roman"/>
          <w:sz w:val="30"/>
          <w:szCs w:val="30"/>
        </w:rPr>
        <w:t xml:space="preserve">коммунальных </w:t>
      </w:r>
      <w:r w:rsidRPr="001361CD">
        <w:rPr>
          <w:rFonts w:ascii="Times New Roman" w:eastAsia="Calibri" w:hAnsi="Times New Roman" w:cs="Times New Roman"/>
          <w:sz w:val="30"/>
          <w:szCs w:val="30"/>
        </w:rPr>
        <w:t xml:space="preserve"> отходов</w:t>
      </w:r>
      <w:proofErr w:type="gramEnd"/>
      <w:r w:rsidRPr="001361CD">
        <w:rPr>
          <w:rFonts w:ascii="Times New Roman" w:eastAsia="Calibri" w:hAnsi="Times New Roman" w:cs="Times New Roman"/>
          <w:sz w:val="30"/>
          <w:szCs w:val="30"/>
        </w:rPr>
        <w:t xml:space="preserve"> </w:t>
      </w:r>
      <w:r w:rsidR="00694285">
        <w:rPr>
          <w:rFonts w:ascii="Times New Roman" w:eastAsia="Calibri" w:hAnsi="Times New Roman" w:cs="Times New Roman"/>
          <w:sz w:val="30"/>
          <w:szCs w:val="30"/>
        </w:rPr>
        <w:t>……………………..</w:t>
      </w:r>
      <w:r w:rsidRPr="001361CD">
        <w:rPr>
          <w:rFonts w:ascii="Times New Roman" w:eastAsia="Calibri" w:hAnsi="Times New Roman" w:cs="Times New Roman"/>
          <w:sz w:val="30"/>
          <w:szCs w:val="30"/>
        </w:rPr>
        <w:t>…</w:t>
      </w:r>
      <w:r w:rsidR="00F14648">
        <w:rPr>
          <w:rFonts w:ascii="Times New Roman" w:eastAsia="Calibri" w:hAnsi="Times New Roman" w:cs="Times New Roman"/>
          <w:sz w:val="30"/>
          <w:szCs w:val="30"/>
        </w:rPr>
        <w:t>….</w:t>
      </w:r>
      <w:r w:rsidRPr="001361CD">
        <w:rPr>
          <w:rFonts w:ascii="Times New Roman" w:eastAsia="Calibri" w:hAnsi="Times New Roman" w:cs="Times New Roman"/>
          <w:sz w:val="30"/>
          <w:szCs w:val="30"/>
        </w:rPr>
        <w:t>………</w:t>
      </w:r>
      <w:r w:rsidR="001361CD">
        <w:rPr>
          <w:rFonts w:ascii="Times New Roman" w:eastAsia="Calibri" w:hAnsi="Times New Roman" w:cs="Times New Roman"/>
          <w:sz w:val="30"/>
          <w:szCs w:val="30"/>
        </w:rPr>
        <w:t>...</w:t>
      </w:r>
      <w:r w:rsidRPr="001361CD">
        <w:rPr>
          <w:rFonts w:ascii="Times New Roman" w:eastAsia="Calibri" w:hAnsi="Times New Roman" w:cs="Times New Roman"/>
          <w:sz w:val="30"/>
          <w:szCs w:val="30"/>
        </w:rPr>
        <w:t>………</w:t>
      </w:r>
      <w:r w:rsidR="006359C9">
        <w:rPr>
          <w:rFonts w:ascii="Times New Roman" w:eastAsia="Calibri" w:hAnsi="Times New Roman" w:cs="Times New Roman"/>
          <w:sz w:val="30"/>
          <w:szCs w:val="30"/>
        </w:rPr>
        <w:t>…………………</w:t>
      </w:r>
      <w:r w:rsidRPr="001361CD">
        <w:rPr>
          <w:rFonts w:ascii="Times New Roman" w:eastAsia="Calibri" w:hAnsi="Times New Roman" w:cs="Times New Roman"/>
          <w:sz w:val="30"/>
          <w:szCs w:val="30"/>
        </w:rPr>
        <w:t>…....</w:t>
      </w:r>
      <w:r w:rsidR="001906FD">
        <w:rPr>
          <w:rFonts w:ascii="Times New Roman" w:eastAsia="Calibri" w:hAnsi="Times New Roman" w:cs="Times New Roman"/>
          <w:sz w:val="30"/>
          <w:szCs w:val="30"/>
        </w:rPr>
        <w:t>10</w:t>
      </w:r>
    </w:p>
    <w:p w14:paraId="6CB179BA" w14:textId="3F8F9DB2" w:rsidR="00694285" w:rsidRPr="00694285" w:rsidRDefault="00FB2C7F" w:rsidP="00694285">
      <w:pPr>
        <w:spacing w:after="0" w:line="240" w:lineRule="auto"/>
        <w:ind w:firstLine="709"/>
        <w:jc w:val="both"/>
        <w:rPr>
          <w:rFonts w:ascii="Times New Roman" w:hAnsi="Times New Roman" w:cs="Times New Roman"/>
          <w:sz w:val="30"/>
          <w:szCs w:val="30"/>
        </w:rPr>
      </w:pPr>
      <w:r>
        <w:rPr>
          <w:rFonts w:ascii="Times New Roman" w:eastAsia="Calibri" w:hAnsi="Times New Roman" w:cs="Times New Roman"/>
          <w:sz w:val="30"/>
          <w:szCs w:val="30"/>
        </w:rPr>
        <w:t xml:space="preserve"> </w:t>
      </w:r>
      <w:r w:rsidR="00694285" w:rsidRPr="00694285">
        <w:rPr>
          <w:rFonts w:ascii="Times New Roman" w:hAnsi="Times New Roman" w:cs="Times New Roman"/>
          <w:sz w:val="30"/>
          <w:szCs w:val="30"/>
        </w:rPr>
        <w:t>1.4 Объекты для разделения по видам смешанных и раздельно собранных коммунальных отходов</w:t>
      </w:r>
      <w:r w:rsidR="00694285">
        <w:rPr>
          <w:rFonts w:ascii="Times New Roman" w:hAnsi="Times New Roman" w:cs="Times New Roman"/>
          <w:sz w:val="30"/>
          <w:szCs w:val="30"/>
        </w:rPr>
        <w:t>…………………………………</w:t>
      </w:r>
      <w:proofErr w:type="gramStart"/>
      <w:r w:rsidR="00694285">
        <w:rPr>
          <w:rFonts w:ascii="Times New Roman" w:hAnsi="Times New Roman" w:cs="Times New Roman"/>
          <w:sz w:val="30"/>
          <w:szCs w:val="30"/>
        </w:rPr>
        <w:t>…….</w:t>
      </w:r>
      <w:proofErr w:type="gramEnd"/>
      <w:r w:rsidR="001906FD">
        <w:rPr>
          <w:rFonts w:ascii="Times New Roman" w:hAnsi="Times New Roman" w:cs="Times New Roman"/>
          <w:sz w:val="30"/>
          <w:szCs w:val="30"/>
        </w:rPr>
        <w:t>17</w:t>
      </w:r>
    </w:p>
    <w:p w14:paraId="474801C0" w14:textId="7532F9A4" w:rsidR="00BB5342" w:rsidRPr="001361CD" w:rsidRDefault="00A30CF4" w:rsidP="00A30CF4">
      <w:pPr>
        <w:spacing w:after="0" w:line="240" w:lineRule="auto"/>
        <w:ind w:firstLine="284"/>
        <w:contextualSpacing/>
        <w:jc w:val="both"/>
        <w:rPr>
          <w:rFonts w:ascii="Times New Roman" w:eastAsia="Calibri" w:hAnsi="Times New Roman" w:cs="Times New Roman"/>
          <w:b/>
          <w:sz w:val="30"/>
          <w:szCs w:val="30"/>
        </w:rPr>
      </w:pPr>
      <w:r>
        <w:rPr>
          <w:rFonts w:ascii="Times New Roman" w:eastAsia="Calibri" w:hAnsi="Times New Roman" w:cs="Times New Roman"/>
          <w:sz w:val="30"/>
          <w:szCs w:val="30"/>
        </w:rPr>
        <w:t xml:space="preserve">      </w:t>
      </w:r>
      <w:r w:rsidRPr="00A30CF4">
        <w:rPr>
          <w:rFonts w:ascii="Times New Roman" w:eastAsia="Calibri" w:hAnsi="Times New Roman" w:cs="Times New Roman"/>
          <w:sz w:val="30"/>
          <w:szCs w:val="30"/>
        </w:rPr>
        <w:t xml:space="preserve">1.5 Объект захоронения коммунальных отходов. Закрепление объекта </w:t>
      </w:r>
      <w:proofErr w:type="spellStart"/>
      <w:r w:rsidRPr="00A30CF4">
        <w:rPr>
          <w:rFonts w:ascii="Times New Roman" w:eastAsia="Calibri" w:hAnsi="Times New Roman" w:cs="Times New Roman"/>
          <w:sz w:val="30"/>
          <w:szCs w:val="30"/>
        </w:rPr>
        <w:t>захорония</w:t>
      </w:r>
      <w:proofErr w:type="spellEnd"/>
      <w:r w:rsidRPr="00A30CF4">
        <w:rPr>
          <w:rFonts w:ascii="Times New Roman" w:eastAsia="Calibri" w:hAnsi="Times New Roman" w:cs="Times New Roman"/>
          <w:sz w:val="30"/>
          <w:szCs w:val="30"/>
        </w:rPr>
        <w:t xml:space="preserve"> за населенными пунктами, садоводческими товариществами, дачными и гаражными кооперативами</w:t>
      </w:r>
      <w:r>
        <w:rPr>
          <w:rFonts w:ascii="Times New Roman" w:eastAsia="Calibri" w:hAnsi="Times New Roman" w:cs="Times New Roman"/>
          <w:sz w:val="30"/>
          <w:szCs w:val="30"/>
        </w:rPr>
        <w:t>…………</w:t>
      </w:r>
      <w:proofErr w:type="gramStart"/>
      <w:r>
        <w:rPr>
          <w:rFonts w:ascii="Times New Roman" w:eastAsia="Calibri" w:hAnsi="Times New Roman" w:cs="Times New Roman"/>
          <w:sz w:val="30"/>
          <w:szCs w:val="30"/>
        </w:rPr>
        <w:t>…….</w:t>
      </w:r>
      <w:proofErr w:type="gramEnd"/>
      <w:r w:rsidR="001906FD">
        <w:rPr>
          <w:rFonts w:ascii="Times New Roman" w:eastAsia="Calibri" w:hAnsi="Times New Roman" w:cs="Times New Roman"/>
          <w:sz w:val="30"/>
          <w:szCs w:val="30"/>
        </w:rPr>
        <w:t>19</w:t>
      </w:r>
    </w:p>
    <w:p w14:paraId="3077F506" w14:textId="52CC48F7" w:rsidR="00BB5342" w:rsidRPr="000A710F" w:rsidRDefault="00BB5342" w:rsidP="003B52F4">
      <w:pPr>
        <w:spacing w:after="0" w:line="240" w:lineRule="auto"/>
        <w:ind w:firstLine="709"/>
        <w:jc w:val="both"/>
        <w:rPr>
          <w:rFonts w:ascii="Times New Roman" w:eastAsia="Calibri" w:hAnsi="Times New Roman" w:cs="Times New Roman"/>
          <w:b/>
          <w:sz w:val="30"/>
          <w:szCs w:val="30"/>
        </w:rPr>
      </w:pPr>
      <w:r w:rsidRPr="001361CD">
        <w:rPr>
          <w:rFonts w:ascii="Times New Roman" w:eastAsia="Calibri" w:hAnsi="Times New Roman" w:cs="Times New Roman"/>
          <w:b/>
          <w:sz w:val="30"/>
          <w:szCs w:val="30"/>
        </w:rPr>
        <w:t>Приложение 1</w:t>
      </w:r>
      <w:r w:rsidRPr="001361CD">
        <w:rPr>
          <w:rFonts w:ascii="Times New Roman" w:eastAsia="Calibri" w:hAnsi="Times New Roman" w:cs="Times New Roman"/>
          <w:sz w:val="30"/>
          <w:szCs w:val="30"/>
        </w:rPr>
        <w:t xml:space="preserve"> </w:t>
      </w:r>
      <w:r w:rsidR="000A710F" w:rsidRPr="000A710F">
        <w:rPr>
          <w:rFonts w:ascii="Times New Roman" w:eastAsia="Calibri" w:hAnsi="Times New Roman" w:cs="Times New Roman"/>
          <w:bCs/>
          <w:sz w:val="30"/>
          <w:szCs w:val="30"/>
        </w:rPr>
        <w:t xml:space="preserve">Порядок обращения с отдельными видами коммунальных отходов, подлежащими специальной системе </w:t>
      </w:r>
      <w:proofErr w:type="gramStart"/>
      <w:r w:rsidR="000A710F" w:rsidRPr="000A710F">
        <w:rPr>
          <w:rFonts w:ascii="Times New Roman" w:eastAsia="Calibri" w:hAnsi="Times New Roman" w:cs="Times New Roman"/>
          <w:bCs/>
          <w:sz w:val="30"/>
          <w:szCs w:val="30"/>
        </w:rPr>
        <w:t>сбора</w:t>
      </w:r>
      <w:r w:rsidR="000A710F">
        <w:rPr>
          <w:rFonts w:ascii="Times New Roman" w:eastAsia="Calibri" w:hAnsi="Times New Roman" w:cs="Times New Roman"/>
          <w:bCs/>
          <w:sz w:val="30"/>
          <w:szCs w:val="30"/>
        </w:rPr>
        <w:t>….</w:t>
      </w:r>
      <w:proofErr w:type="gramEnd"/>
      <w:r w:rsidR="000A710F">
        <w:rPr>
          <w:rFonts w:ascii="Times New Roman" w:eastAsia="Calibri" w:hAnsi="Times New Roman" w:cs="Times New Roman"/>
          <w:bCs/>
          <w:sz w:val="30"/>
          <w:szCs w:val="30"/>
        </w:rPr>
        <w:t>.</w:t>
      </w:r>
      <w:r w:rsidRPr="001361CD">
        <w:rPr>
          <w:rFonts w:ascii="Times New Roman" w:eastAsia="Calibri" w:hAnsi="Times New Roman" w:cs="Times New Roman"/>
          <w:sz w:val="30"/>
          <w:szCs w:val="30"/>
        </w:rPr>
        <w:t>2</w:t>
      </w:r>
      <w:r w:rsidR="00852CAD">
        <w:rPr>
          <w:rFonts w:ascii="Times New Roman" w:eastAsia="Calibri" w:hAnsi="Times New Roman" w:cs="Times New Roman"/>
          <w:sz w:val="30"/>
          <w:szCs w:val="30"/>
        </w:rPr>
        <w:t>4</w:t>
      </w:r>
    </w:p>
    <w:p w14:paraId="04FFAB98" w14:textId="790AB793" w:rsidR="00BB5342" w:rsidRPr="00D51096" w:rsidRDefault="00BB5342" w:rsidP="00D51096">
      <w:pPr>
        <w:spacing w:after="0" w:line="240" w:lineRule="auto"/>
        <w:ind w:firstLine="709"/>
        <w:jc w:val="both"/>
        <w:rPr>
          <w:rFonts w:ascii="Times New Roman" w:eastAsia="Times New Roman" w:hAnsi="Times New Roman" w:cs="Times New Roman"/>
          <w:bCs/>
          <w:sz w:val="30"/>
          <w:szCs w:val="30"/>
          <w:lang w:eastAsia="ru-RU"/>
        </w:rPr>
      </w:pPr>
      <w:r w:rsidRPr="001361CD">
        <w:rPr>
          <w:rFonts w:ascii="Times New Roman" w:eastAsia="Calibri" w:hAnsi="Times New Roman" w:cs="Times New Roman"/>
          <w:b/>
          <w:sz w:val="30"/>
          <w:szCs w:val="30"/>
        </w:rPr>
        <w:t>Приложение</w:t>
      </w:r>
      <w:r w:rsidR="00D51096">
        <w:rPr>
          <w:rFonts w:ascii="Times New Roman" w:eastAsia="Calibri" w:hAnsi="Times New Roman" w:cs="Times New Roman"/>
          <w:b/>
          <w:sz w:val="30"/>
          <w:szCs w:val="30"/>
        </w:rPr>
        <w:t xml:space="preserve"> </w:t>
      </w:r>
      <w:r w:rsidR="000A710F">
        <w:rPr>
          <w:rFonts w:ascii="Times New Roman" w:eastAsia="Calibri" w:hAnsi="Times New Roman" w:cs="Times New Roman"/>
          <w:b/>
          <w:sz w:val="30"/>
          <w:szCs w:val="30"/>
        </w:rPr>
        <w:t>2</w:t>
      </w:r>
      <w:r w:rsidR="00D51096">
        <w:rPr>
          <w:rFonts w:ascii="Times New Roman" w:eastAsia="Calibri" w:hAnsi="Times New Roman" w:cs="Times New Roman"/>
          <w:b/>
          <w:sz w:val="30"/>
          <w:szCs w:val="30"/>
        </w:rPr>
        <w:t xml:space="preserve"> </w:t>
      </w:r>
      <w:r w:rsidR="00D51096" w:rsidRPr="00D51096">
        <w:rPr>
          <w:rFonts w:ascii="Times New Roman" w:eastAsia="Times New Roman" w:hAnsi="Times New Roman" w:cs="Times New Roman"/>
          <w:bCs/>
          <w:sz w:val="30"/>
          <w:szCs w:val="30"/>
          <w:lang w:eastAsia="ru-RU"/>
        </w:rPr>
        <w:t>Перечень организаций, осуществляющих розничную торговлю, которые в соответствии с законодательством обеспечивают сбор от физических лиц товаров, утративших потребительские свойства (в том числе электрическое и электронное оборудование, лампы газоразрядные ртутьсодержащие, элементы питания, утратившие потребительские свойства), и отходов упаковки и иных организаций обеспечивающих сбор от физических лиц товаров, утративших потребительские свойства</w:t>
      </w:r>
      <w:r w:rsidR="00D51096">
        <w:rPr>
          <w:rFonts w:ascii="Times New Roman" w:eastAsia="Times New Roman" w:hAnsi="Times New Roman" w:cs="Times New Roman"/>
          <w:bCs/>
          <w:sz w:val="30"/>
          <w:szCs w:val="30"/>
          <w:lang w:eastAsia="ru-RU"/>
        </w:rPr>
        <w:t>…………………………………..</w:t>
      </w:r>
      <w:r w:rsidRPr="001361CD">
        <w:rPr>
          <w:rFonts w:ascii="Times New Roman" w:eastAsia="Calibri" w:hAnsi="Times New Roman" w:cs="Times New Roman"/>
          <w:sz w:val="30"/>
          <w:szCs w:val="30"/>
        </w:rPr>
        <w:t>2</w:t>
      </w:r>
      <w:r w:rsidR="001906FD">
        <w:rPr>
          <w:rFonts w:ascii="Times New Roman" w:eastAsia="Calibri" w:hAnsi="Times New Roman" w:cs="Times New Roman"/>
          <w:sz w:val="30"/>
          <w:szCs w:val="30"/>
        </w:rPr>
        <w:t>8</w:t>
      </w:r>
    </w:p>
    <w:p w14:paraId="7D347E11" w14:textId="48E92241" w:rsidR="00BB5342" w:rsidRPr="001361CD" w:rsidRDefault="00BB5342" w:rsidP="008A7CD0">
      <w:pPr>
        <w:spacing w:after="0" w:line="240" w:lineRule="auto"/>
        <w:ind w:firstLine="567"/>
        <w:contextualSpacing/>
        <w:jc w:val="both"/>
        <w:rPr>
          <w:rFonts w:ascii="Times New Roman" w:eastAsia="Calibri" w:hAnsi="Times New Roman" w:cs="Times New Roman"/>
          <w:sz w:val="30"/>
          <w:szCs w:val="30"/>
        </w:rPr>
      </w:pPr>
      <w:r w:rsidRPr="001361CD">
        <w:rPr>
          <w:rFonts w:ascii="Times New Roman" w:eastAsia="Calibri" w:hAnsi="Times New Roman" w:cs="Times New Roman"/>
          <w:b/>
          <w:sz w:val="30"/>
          <w:szCs w:val="30"/>
        </w:rPr>
        <w:t xml:space="preserve">Приложение </w:t>
      </w:r>
      <w:r w:rsidR="005F37EC">
        <w:rPr>
          <w:rFonts w:ascii="Times New Roman" w:eastAsia="Calibri" w:hAnsi="Times New Roman" w:cs="Times New Roman"/>
          <w:b/>
          <w:sz w:val="30"/>
          <w:szCs w:val="30"/>
        </w:rPr>
        <w:t>3</w:t>
      </w:r>
      <w:r w:rsidRPr="001361CD">
        <w:rPr>
          <w:rFonts w:ascii="Times New Roman" w:eastAsia="Calibri" w:hAnsi="Times New Roman" w:cs="Times New Roman"/>
          <w:b/>
          <w:sz w:val="30"/>
          <w:szCs w:val="30"/>
        </w:rPr>
        <w:t xml:space="preserve"> </w:t>
      </w:r>
      <w:r w:rsidRPr="001361CD">
        <w:rPr>
          <w:rFonts w:ascii="Times New Roman" w:eastAsia="Calibri" w:hAnsi="Times New Roman" w:cs="Times New Roman"/>
          <w:sz w:val="30"/>
          <w:szCs w:val="30"/>
        </w:rPr>
        <w:t>Перечень пунктов приёма (заготовки) вторичных   материальных ресурсов………</w:t>
      </w:r>
      <w:r w:rsidR="003B52F4">
        <w:rPr>
          <w:rFonts w:ascii="Times New Roman" w:eastAsia="Calibri" w:hAnsi="Times New Roman" w:cs="Times New Roman"/>
          <w:sz w:val="30"/>
          <w:szCs w:val="30"/>
        </w:rPr>
        <w:t>……………</w:t>
      </w:r>
      <w:proofErr w:type="gramStart"/>
      <w:r w:rsidR="003B52F4">
        <w:rPr>
          <w:rFonts w:ascii="Times New Roman" w:eastAsia="Calibri" w:hAnsi="Times New Roman" w:cs="Times New Roman"/>
          <w:sz w:val="30"/>
          <w:szCs w:val="30"/>
        </w:rPr>
        <w:t>…….</w:t>
      </w:r>
      <w:proofErr w:type="gramEnd"/>
      <w:r w:rsidR="003B52F4">
        <w:rPr>
          <w:rFonts w:ascii="Times New Roman" w:eastAsia="Calibri" w:hAnsi="Times New Roman" w:cs="Times New Roman"/>
          <w:sz w:val="30"/>
          <w:szCs w:val="30"/>
        </w:rPr>
        <w:t>.</w:t>
      </w:r>
      <w:r w:rsidRPr="001361CD">
        <w:rPr>
          <w:rFonts w:ascii="Times New Roman" w:eastAsia="Calibri" w:hAnsi="Times New Roman" w:cs="Times New Roman"/>
          <w:sz w:val="30"/>
          <w:szCs w:val="30"/>
        </w:rPr>
        <w:t>……</w:t>
      </w:r>
      <w:r w:rsidR="001361CD">
        <w:rPr>
          <w:rFonts w:ascii="Times New Roman" w:eastAsia="Calibri" w:hAnsi="Times New Roman" w:cs="Times New Roman"/>
          <w:sz w:val="30"/>
          <w:szCs w:val="30"/>
        </w:rPr>
        <w:t>…………</w:t>
      </w:r>
      <w:r w:rsidR="00B06156">
        <w:rPr>
          <w:rFonts w:ascii="Times New Roman" w:eastAsia="Calibri" w:hAnsi="Times New Roman" w:cs="Times New Roman"/>
          <w:sz w:val="30"/>
          <w:szCs w:val="30"/>
        </w:rPr>
        <w:t>…</w:t>
      </w:r>
      <w:r w:rsidR="001906FD">
        <w:rPr>
          <w:rFonts w:ascii="Times New Roman" w:eastAsia="Calibri" w:hAnsi="Times New Roman" w:cs="Times New Roman"/>
          <w:sz w:val="30"/>
          <w:szCs w:val="30"/>
        </w:rPr>
        <w:t>..</w:t>
      </w:r>
      <w:r w:rsidRPr="001361CD">
        <w:rPr>
          <w:rFonts w:ascii="Times New Roman" w:eastAsia="Calibri" w:hAnsi="Times New Roman" w:cs="Times New Roman"/>
          <w:sz w:val="30"/>
          <w:szCs w:val="30"/>
        </w:rPr>
        <w:t>..…..</w:t>
      </w:r>
      <w:r w:rsidR="007D0126">
        <w:rPr>
          <w:rFonts w:ascii="Times New Roman" w:eastAsia="Calibri" w:hAnsi="Times New Roman" w:cs="Times New Roman"/>
          <w:sz w:val="30"/>
          <w:szCs w:val="30"/>
        </w:rPr>
        <w:t>29</w:t>
      </w:r>
    </w:p>
    <w:p w14:paraId="2D05F0AD" w14:textId="1E1A2D0E" w:rsidR="003B52F4" w:rsidRDefault="00BB5342" w:rsidP="003B52F4">
      <w:pPr>
        <w:spacing w:after="0" w:line="240" w:lineRule="auto"/>
        <w:ind w:firstLine="709"/>
        <w:rPr>
          <w:rFonts w:ascii="Times New Roman" w:eastAsia="Calibri" w:hAnsi="Times New Roman" w:cs="Times New Roman"/>
          <w:sz w:val="30"/>
          <w:szCs w:val="30"/>
        </w:rPr>
      </w:pPr>
      <w:r w:rsidRPr="001361CD">
        <w:rPr>
          <w:rFonts w:ascii="Times New Roman" w:eastAsia="Calibri" w:hAnsi="Times New Roman" w:cs="Times New Roman"/>
          <w:sz w:val="30"/>
          <w:szCs w:val="30"/>
        </w:rPr>
        <w:t>РАЗДЕЛ 2 «ПЕРСПЕКТИВА РАЗВИТИЯ СИСТЕМЫ СБОРА И УДАЛЕНИЯ КОММУНАЛЬНЫХ</w:t>
      </w:r>
      <w:r w:rsidR="001361CD">
        <w:rPr>
          <w:rFonts w:ascii="Times New Roman" w:eastAsia="Calibri" w:hAnsi="Times New Roman" w:cs="Times New Roman"/>
          <w:sz w:val="30"/>
          <w:szCs w:val="30"/>
        </w:rPr>
        <w:t xml:space="preserve"> </w:t>
      </w:r>
      <w:r w:rsidRPr="001361CD">
        <w:rPr>
          <w:rFonts w:ascii="Times New Roman" w:eastAsia="Calibri" w:hAnsi="Times New Roman" w:cs="Times New Roman"/>
          <w:sz w:val="30"/>
          <w:szCs w:val="30"/>
        </w:rPr>
        <w:t>ОТХОДОВ…</w:t>
      </w:r>
      <w:r w:rsidR="00F14648">
        <w:rPr>
          <w:rFonts w:ascii="Times New Roman" w:eastAsia="Calibri" w:hAnsi="Times New Roman" w:cs="Times New Roman"/>
          <w:sz w:val="30"/>
          <w:szCs w:val="30"/>
        </w:rPr>
        <w:t>……….</w:t>
      </w:r>
      <w:r w:rsidR="001361CD">
        <w:rPr>
          <w:rFonts w:ascii="Times New Roman" w:eastAsia="Calibri" w:hAnsi="Times New Roman" w:cs="Times New Roman"/>
          <w:sz w:val="30"/>
          <w:szCs w:val="30"/>
        </w:rPr>
        <w:t>..........</w:t>
      </w:r>
      <w:r w:rsidR="001906FD">
        <w:rPr>
          <w:rFonts w:ascii="Times New Roman" w:eastAsia="Calibri" w:hAnsi="Times New Roman" w:cs="Times New Roman"/>
          <w:sz w:val="30"/>
          <w:szCs w:val="30"/>
        </w:rPr>
        <w:t>..</w:t>
      </w:r>
      <w:r w:rsidR="001361CD">
        <w:rPr>
          <w:rFonts w:ascii="Times New Roman" w:eastAsia="Calibri" w:hAnsi="Times New Roman" w:cs="Times New Roman"/>
          <w:sz w:val="30"/>
          <w:szCs w:val="30"/>
        </w:rPr>
        <w:t>........</w:t>
      </w:r>
      <w:r w:rsidRPr="001361CD">
        <w:rPr>
          <w:rFonts w:ascii="Times New Roman" w:eastAsia="Calibri" w:hAnsi="Times New Roman" w:cs="Times New Roman"/>
          <w:sz w:val="30"/>
          <w:szCs w:val="30"/>
        </w:rPr>
        <w:t>…</w:t>
      </w:r>
      <w:r w:rsidR="007D0126">
        <w:rPr>
          <w:rFonts w:ascii="Times New Roman" w:eastAsia="Calibri" w:hAnsi="Times New Roman" w:cs="Times New Roman"/>
          <w:sz w:val="30"/>
          <w:szCs w:val="30"/>
        </w:rPr>
        <w:t>30</w:t>
      </w:r>
    </w:p>
    <w:p w14:paraId="14C876C1" w14:textId="35CD2BD4" w:rsidR="00E826F5" w:rsidRDefault="003B52F4" w:rsidP="00E826F5">
      <w:pPr>
        <w:spacing w:after="0" w:line="240" w:lineRule="auto"/>
        <w:ind w:firstLine="709"/>
        <w:rPr>
          <w:rFonts w:ascii="Times New Roman" w:eastAsia="Calibri" w:hAnsi="Times New Roman" w:cs="Times New Roman"/>
          <w:bCs/>
          <w:sz w:val="30"/>
          <w:szCs w:val="30"/>
        </w:rPr>
      </w:pPr>
      <w:r w:rsidRPr="003B52F4">
        <w:rPr>
          <w:rFonts w:ascii="Times New Roman" w:eastAsia="Times New Roman" w:hAnsi="Times New Roman" w:cs="Times New Roman"/>
          <w:bCs/>
          <w:color w:val="000000"/>
          <w:sz w:val="30"/>
          <w:szCs w:val="30"/>
        </w:rPr>
        <w:t>2.1. Мероприятия по планированию, развитию существующей системы сбора и удалению коммунальных отходов</w:t>
      </w:r>
      <w:r>
        <w:rPr>
          <w:rFonts w:ascii="Times New Roman" w:eastAsia="Times New Roman" w:hAnsi="Times New Roman" w:cs="Times New Roman"/>
          <w:bCs/>
          <w:color w:val="000000"/>
          <w:sz w:val="30"/>
          <w:szCs w:val="30"/>
        </w:rPr>
        <w:t>………</w:t>
      </w:r>
      <w:r w:rsidR="00E826F5">
        <w:rPr>
          <w:rFonts w:ascii="Times New Roman" w:eastAsia="Times New Roman" w:hAnsi="Times New Roman" w:cs="Times New Roman"/>
          <w:bCs/>
          <w:color w:val="000000"/>
          <w:sz w:val="30"/>
          <w:szCs w:val="30"/>
        </w:rPr>
        <w:t>……</w:t>
      </w:r>
      <w:proofErr w:type="gramStart"/>
      <w:r w:rsidR="00E826F5">
        <w:rPr>
          <w:rFonts w:ascii="Times New Roman" w:eastAsia="Times New Roman" w:hAnsi="Times New Roman" w:cs="Times New Roman"/>
          <w:bCs/>
          <w:color w:val="000000"/>
          <w:sz w:val="30"/>
          <w:szCs w:val="30"/>
        </w:rPr>
        <w:t>…….</w:t>
      </w:r>
      <w:proofErr w:type="gramEnd"/>
      <w:r w:rsidR="00E826F5">
        <w:rPr>
          <w:rFonts w:ascii="Times New Roman" w:eastAsia="Times New Roman" w:hAnsi="Times New Roman" w:cs="Times New Roman"/>
          <w:bCs/>
          <w:color w:val="000000"/>
          <w:sz w:val="30"/>
          <w:szCs w:val="30"/>
        </w:rPr>
        <w:t>…30</w:t>
      </w:r>
    </w:p>
    <w:p w14:paraId="20428541" w14:textId="77D4B268" w:rsidR="00F14648" w:rsidRPr="00E826F5" w:rsidRDefault="00E826F5" w:rsidP="00E826F5">
      <w:pPr>
        <w:spacing w:after="0" w:line="240" w:lineRule="auto"/>
        <w:ind w:firstLine="709"/>
        <w:rPr>
          <w:rFonts w:ascii="Times New Roman" w:eastAsia="Calibri" w:hAnsi="Times New Roman" w:cs="Times New Roman"/>
          <w:bCs/>
          <w:sz w:val="30"/>
          <w:szCs w:val="30"/>
        </w:rPr>
      </w:pPr>
      <w:r w:rsidRPr="00E826F5">
        <w:rPr>
          <w:rFonts w:ascii="Times New Roman" w:eastAsia="Times New Roman" w:hAnsi="Times New Roman" w:cs="Times New Roman"/>
          <w:bCs/>
          <w:color w:val="000000"/>
          <w:sz w:val="30"/>
          <w:szCs w:val="30"/>
        </w:rPr>
        <w:t>2.2. Контейнеры объемом 0,12 и 0,24 м</w:t>
      </w:r>
      <w:r w:rsidRPr="00E826F5">
        <w:rPr>
          <w:rFonts w:ascii="Times New Roman" w:eastAsia="Times New Roman" w:hAnsi="Times New Roman" w:cs="Times New Roman"/>
          <w:bCs/>
          <w:color w:val="000000"/>
          <w:sz w:val="30"/>
          <w:szCs w:val="30"/>
          <w:vertAlign w:val="superscript"/>
        </w:rPr>
        <w:t>3</w:t>
      </w:r>
      <w:r w:rsidR="00BB5342" w:rsidRPr="001361CD">
        <w:rPr>
          <w:rFonts w:ascii="Times New Roman" w:eastAsia="Calibri" w:hAnsi="Times New Roman" w:cs="Times New Roman"/>
          <w:color w:val="000000"/>
          <w:sz w:val="30"/>
          <w:szCs w:val="30"/>
        </w:rPr>
        <w:t>……………</w:t>
      </w:r>
      <w:r w:rsidR="00F14648">
        <w:rPr>
          <w:rFonts w:ascii="Times New Roman" w:eastAsia="Calibri" w:hAnsi="Times New Roman" w:cs="Times New Roman"/>
          <w:color w:val="000000"/>
          <w:sz w:val="30"/>
          <w:szCs w:val="30"/>
        </w:rPr>
        <w:t>...</w:t>
      </w:r>
      <w:r w:rsidR="00BB5342" w:rsidRPr="001361CD">
        <w:rPr>
          <w:rFonts w:ascii="Times New Roman" w:eastAsia="Calibri" w:hAnsi="Times New Roman" w:cs="Times New Roman"/>
          <w:color w:val="000000"/>
          <w:sz w:val="30"/>
          <w:szCs w:val="30"/>
        </w:rPr>
        <w:t>…</w:t>
      </w:r>
      <w:r w:rsidR="001361CD">
        <w:rPr>
          <w:rFonts w:ascii="Times New Roman" w:eastAsia="Calibri" w:hAnsi="Times New Roman" w:cs="Times New Roman"/>
          <w:color w:val="000000"/>
          <w:sz w:val="30"/>
          <w:szCs w:val="30"/>
        </w:rPr>
        <w:t>...</w:t>
      </w:r>
      <w:bookmarkStart w:id="2" w:name="_Toc25547773"/>
      <w:bookmarkStart w:id="3" w:name="_Toc22099734"/>
      <w:bookmarkStart w:id="4" w:name="_Toc27470372"/>
      <w:r>
        <w:rPr>
          <w:rFonts w:ascii="Times New Roman" w:eastAsia="Calibri" w:hAnsi="Times New Roman" w:cs="Times New Roman"/>
          <w:color w:val="000000"/>
          <w:sz w:val="30"/>
          <w:szCs w:val="30"/>
        </w:rPr>
        <w:t>.............30</w:t>
      </w:r>
    </w:p>
    <w:bookmarkEnd w:id="2"/>
    <w:bookmarkEnd w:id="3"/>
    <w:bookmarkEnd w:id="4"/>
    <w:p w14:paraId="68F55520" w14:textId="7DFFA419" w:rsidR="00BB5342" w:rsidRPr="001361CD" w:rsidRDefault="00BB5342" w:rsidP="00F14648">
      <w:pPr>
        <w:spacing w:after="0" w:line="240" w:lineRule="auto"/>
        <w:ind w:firstLine="709"/>
        <w:rPr>
          <w:rFonts w:ascii="Times New Roman" w:eastAsia="Calibri" w:hAnsi="Times New Roman" w:cs="Times New Roman"/>
          <w:sz w:val="30"/>
          <w:szCs w:val="30"/>
        </w:rPr>
      </w:pPr>
      <w:r w:rsidRPr="001361CD">
        <w:rPr>
          <w:rFonts w:ascii="Times New Roman" w:eastAsia="Calibri" w:hAnsi="Times New Roman" w:cs="Times New Roman"/>
          <w:sz w:val="30"/>
          <w:szCs w:val="30"/>
        </w:rPr>
        <w:t>2.</w:t>
      </w:r>
      <w:r w:rsidR="00322DC8">
        <w:rPr>
          <w:rFonts w:ascii="Times New Roman" w:eastAsia="Calibri" w:hAnsi="Times New Roman" w:cs="Times New Roman"/>
          <w:sz w:val="30"/>
          <w:szCs w:val="30"/>
        </w:rPr>
        <w:t>3</w:t>
      </w:r>
      <w:r w:rsidRPr="001361CD">
        <w:rPr>
          <w:rFonts w:ascii="Times New Roman" w:eastAsia="Calibri" w:hAnsi="Times New Roman" w:cs="Times New Roman"/>
          <w:sz w:val="30"/>
          <w:szCs w:val="30"/>
        </w:rPr>
        <w:t>.</w:t>
      </w:r>
      <w:r w:rsidRPr="001361CD">
        <w:rPr>
          <w:rFonts w:ascii="Times New Roman" w:eastAsia="Calibri" w:hAnsi="Times New Roman" w:cs="Times New Roman"/>
          <w:sz w:val="30"/>
          <w:szCs w:val="30"/>
        </w:rPr>
        <w:tab/>
        <w:t xml:space="preserve">Замена существующего </w:t>
      </w:r>
      <w:proofErr w:type="spellStart"/>
      <w:r w:rsidRPr="001361CD">
        <w:rPr>
          <w:rFonts w:ascii="Times New Roman" w:eastAsia="Calibri" w:hAnsi="Times New Roman" w:cs="Times New Roman"/>
          <w:sz w:val="30"/>
          <w:szCs w:val="30"/>
        </w:rPr>
        <w:t>спецавтротранспорта</w:t>
      </w:r>
      <w:proofErr w:type="spellEnd"/>
      <w:r w:rsidRPr="001361CD">
        <w:rPr>
          <w:rFonts w:ascii="Times New Roman" w:eastAsia="Calibri" w:hAnsi="Times New Roman" w:cs="Times New Roman"/>
          <w:sz w:val="30"/>
          <w:szCs w:val="30"/>
        </w:rPr>
        <w:t>……</w:t>
      </w:r>
      <w:r w:rsidR="001361CD">
        <w:rPr>
          <w:rFonts w:ascii="Times New Roman" w:eastAsia="Calibri" w:hAnsi="Times New Roman" w:cs="Times New Roman"/>
          <w:sz w:val="30"/>
          <w:szCs w:val="30"/>
        </w:rPr>
        <w:t>……</w:t>
      </w:r>
      <w:r w:rsidR="00F14648">
        <w:rPr>
          <w:rFonts w:ascii="Times New Roman" w:eastAsia="Calibri" w:hAnsi="Times New Roman" w:cs="Times New Roman"/>
          <w:sz w:val="30"/>
          <w:szCs w:val="30"/>
        </w:rPr>
        <w:t>...</w:t>
      </w:r>
      <w:r w:rsidR="001361CD">
        <w:rPr>
          <w:rFonts w:ascii="Times New Roman" w:eastAsia="Calibri" w:hAnsi="Times New Roman" w:cs="Times New Roman"/>
          <w:sz w:val="30"/>
          <w:szCs w:val="30"/>
        </w:rPr>
        <w:t>..</w:t>
      </w:r>
      <w:r w:rsidR="00322DC8">
        <w:rPr>
          <w:rFonts w:ascii="Times New Roman" w:eastAsia="Calibri" w:hAnsi="Times New Roman" w:cs="Times New Roman"/>
          <w:sz w:val="30"/>
          <w:szCs w:val="30"/>
        </w:rPr>
        <w:t>..3</w:t>
      </w:r>
      <w:r w:rsidRPr="001361CD">
        <w:rPr>
          <w:rFonts w:ascii="Times New Roman" w:eastAsia="Calibri" w:hAnsi="Times New Roman" w:cs="Times New Roman"/>
          <w:sz w:val="30"/>
          <w:szCs w:val="30"/>
        </w:rPr>
        <w:t>2</w:t>
      </w:r>
    </w:p>
    <w:p w14:paraId="1A757E33" w14:textId="58654146" w:rsidR="007F3D84" w:rsidRPr="007F3D84" w:rsidRDefault="007F3D84" w:rsidP="007F3D84">
      <w:pPr>
        <w:spacing w:after="0" w:line="256" w:lineRule="auto"/>
        <w:ind w:firstLine="709"/>
        <w:jc w:val="both"/>
        <w:rPr>
          <w:rFonts w:ascii="Times New Roman" w:eastAsia="Calibri" w:hAnsi="Times New Roman" w:cs="Times New Roman"/>
          <w:bCs/>
          <w:sz w:val="30"/>
          <w:szCs w:val="30"/>
        </w:rPr>
      </w:pPr>
      <w:r w:rsidRPr="007F3D84">
        <w:rPr>
          <w:rFonts w:ascii="Times New Roman" w:eastAsia="Times New Roman" w:hAnsi="Times New Roman" w:cs="Times New Roman"/>
          <w:bCs/>
          <w:color w:val="000000"/>
          <w:sz w:val="30"/>
          <w:szCs w:val="30"/>
        </w:rPr>
        <w:t>2.4 Создание мощностей по транспортировке коммунальных отходов Ганцевичского района</w:t>
      </w:r>
      <w:r>
        <w:rPr>
          <w:rFonts w:ascii="Times New Roman" w:eastAsia="Times New Roman" w:hAnsi="Times New Roman" w:cs="Times New Roman"/>
          <w:bCs/>
          <w:color w:val="000000"/>
          <w:sz w:val="30"/>
          <w:szCs w:val="30"/>
        </w:rPr>
        <w:t>…………………………………………</w:t>
      </w:r>
      <w:r w:rsidR="00322DC8">
        <w:rPr>
          <w:rFonts w:ascii="Times New Roman" w:eastAsia="Times New Roman" w:hAnsi="Times New Roman" w:cs="Times New Roman"/>
          <w:bCs/>
          <w:color w:val="000000"/>
          <w:sz w:val="30"/>
          <w:szCs w:val="30"/>
        </w:rPr>
        <w:t>…3</w:t>
      </w:r>
      <w:r>
        <w:rPr>
          <w:rFonts w:ascii="Times New Roman" w:eastAsia="Times New Roman" w:hAnsi="Times New Roman" w:cs="Times New Roman"/>
          <w:bCs/>
          <w:color w:val="000000"/>
          <w:sz w:val="30"/>
          <w:szCs w:val="30"/>
        </w:rPr>
        <w:t>4</w:t>
      </w:r>
    </w:p>
    <w:p w14:paraId="06854572" w14:textId="40E4055F" w:rsidR="00BB5342" w:rsidRPr="001361CD" w:rsidRDefault="00322DC8" w:rsidP="00F14648">
      <w:pPr>
        <w:spacing w:after="0" w:line="240" w:lineRule="auto"/>
        <w:ind w:firstLine="709"/>
        <w:rPr>
          <w:rFonts w:ascii="Times New Roman" w:eastAsia="Calibri" w:hAnsi="Times New Roman" w:cs="Times New Roman"/>
          <w:sz w:val="30"/>
          <w:szCs w:val="30"/>
        </w:rPr>
      </w:pPr>
      <w:r>
        <w:rPr>
          <w:rFonts w:ascii="Times New Roman" w:eastAsia="Calibri" w:hAnsi="Times New Roman" w:cs="Times New Roman"/>
          <w:sz w:val="30"/>
          <w:szCs w:val="30"/>
        </w:rPr>
        <w:t>2.5</w:t>
      </w:r>
      <w:r w:rsidR="00BB5342" w:rsidRPr="001361CD">
        <w:rPr>
          <w:rFonts w:ascii="Times New Roman" w:eastAsia="Calibri" w:hAnsi="Times New Roman" w:cs="Times New Roman"/>
          <w:sz w:val="30"/>
          <w:szCs w:val="30"/>
        </w:rPr>
        <w:t xml:space="preserve">   Инвестиции по г. Ганцевичи и Ганцевичскому</w:t>
      </w:r>
      <w:r>
        <w:rPr>
          <w:rFonts w:ascii="Times New Roman" w:eastAsia="Calibri" w:hAnsi="Times New Roman" w:cs="Times New Roman"/>
          <w:sz w:val="30"/>
          <w:szCs w:val="30"/>
        </w:rPr>
        <w:t xml:space="preserve"> </w:t>
      </w:r>
      <w:r w:rsidR="001361CD">
        <w:rPr>
          <w:rFonts w:ascii="Times New Roman" w:eastAsia="Calibri" w:hAnsi="Times New Roman" w:cs="Times New Roman"/>
          <w:sz w:val="30"/>
          <w:szCs w:val="30"/>
        </w:rPr>
        <w:t>району</w:t>
      </w:r>
      <w:r w:rsidR="00F14648">
        <w:rPr>
          <w:rFonts w:ascii="Times New Roman" w:eastAsia="Calibri" w:hAnsi="Times New Roman" w:cs="Times New Roman"/>
          <w:sz w:val="30"/>
          <w:szCs w:val="30"/>
        </w:rPr>
        <w:t>..</w:t>
      </w:r>
      <w:r w:rsidR="001361CD">
        <w:rPr>
          <w:rFonts w:ascii="Times New Roman" w:eastAsia="Calibri" w:hAnsi="Times New Roman" w:cs="Times New Roman"/>
          <w:sz w:val="30"/>
          <w:szCs w:val="30"/>
        </w:rPr>
        <w:t>..</w:t>
      </w:r>
      <w:r>
        <w:rPr>
          <w:rFonts w:ascii="Times New Roman" w:eastAsia="Calibri" w:hAnsi="Times New Roman" w:cs="Times New Roman"/>
          <w:sz w:val="30"/>
          <w:szCs w:val="30"/>
        </w:rPr>
        <w:t>...</w:t>
      </w:r>
      <w:r w:rsidR="001361CD">
        <w:rPr>
          <w:rFonts w:ascii="Times New Roman" w:eastAsia="Calibri" w:hAnsi="Times New Roman" w:cs="Times New Roman"/>
          <w:sz w:val="30"/>
          <w:szCs w:val="30"/>
        </w:rPr>
        <w:t>.</w:t>
      </w:r>
      <w:r w:rsidR="00BB5342" w:rsidRPr="001361CD">
        <w:rPr>
          <w:rFonts w:ascii="Times New Roman" w:eastAsia="Calibri" w:hAnsi="Times New Roman" w:cs="Times New Roman"/>
          <w:sz w:val="30"/>
          <w:szCs w:val="30"/>
        </w:rPr>
        <w:t>..</w:t>
      </w:r>
      <w:r>
        <w:rPr>
          <w:rFonts w:ascii="Times New Roman" w:eastAsia="Calibri" w:hAnsi="Times New Roman" w:cs="Times New Roman"/>
          <w:sz w:val="30"/>
          <w:szCs w:val="30"/>
        </w:rPr>
        <w:t>35</w:t>
      </w:r>
    </w:p>
    <w:p w14:paraId="796DEBF2" w14:textId="3C4A7802" w:rsidR="00BB5342" w:rsidRPr="001361CD" w:rsidRDefault="00BB5342" w:rsidP="005A7186">
      <w:pPr>
        <w:spacing w:after="0" w:line="240" w:lineRule="auto"/>
        <w:ind w:firstLine="709"/>
        <w:jc w:val="both"/>
        <w:rPr>
          <w:rFonts w:ascii="Times New Roman" w:eastAsia="Calibri" w:hAnsi="Times New Roman" w:cs="Times New Roman"/>
          <w:sz w:val="30"/>
          <w:szCs w:val="30"/>
        </w:rPr>
      </w:pPr>
      <w:r w:rsidRPr="001361CD">
        <w:rPr>
          <w:rFonts w:ascii="Times New Roman" w:eastAsia="Calibri" w:hAnsi="Times New Roman" w:cs="Times New Roman"/>
          <w:sz w:val="30"/>
          <w:szCs w:val="30"/>
        </w:rPr>
        <w:t xml:space="preserve">РАЗДЕЛ 3 «ИНФОРМИРОВАНИЕ ПОТРЕБИТЕЛЕЙ ОБ ОБРАЩЕНИИ С КОММУНАЛЬНЫМИ </w:t>
      </w:r>
      <w:proofErr w:type="gramStart"/>
      <w:r w:rsidRPr="001361CD">
        <w:rPr>
          <w:rFonts w:ascii="Times New Roman" w:eastAsia="Calibri" w:hAnsi="Times New Roman" w:cs="Times New Roman"/>
          <w:sz w:val="30"/>
          <w:szCs w:val="30"/>
        </w:rPr>
        <w:t>ОТХОДАМИ»…</w:t>
      </w:r>
      <w:proofErr w:type="gramEnd"/>
      <w:r w:rsidRPr="001361CD">
        <w:rPr>
          <w:rFonts w:ascii="Times New Roman" w:eastAsia="Calibri" w:hAnsi="Times New Roman" w:cs="Times New Roman"/>
          <w:sz w:val="30"/>
          <w:szCs w:val="30"/>
        </w:rPr>
        <w:t>………</w:t>
      </w:r>
      <w:r w:rsidR="00496601">
        <w:rPr>
          <w:rFonts w:ascii="Times New Roman" w:eastAsia="Calibri" w:hAnsi="Times New Roman" w:cs="Times New Roman"/>
          <w:sz w:val="30"/>
          <w:szCs w:val="30"/>
        </w:rPr>
        <w:t>.</w:t>
      </w:r>
      <w:r w:rsidRPr="001361CD">
        <w:rPr>
          <w:rFonts w:ascii="Times New Roman" w:eastAsia="Calibri" w:hAnsi="Times New Roman" w:cs="Times New Roman"/>
          <w:sz w:val="30"/>
          <w:szCs w:val="30"/>
        </w:rPr>
        <w:t>…..</w:t>
      </w:r>
      <w:r w:rsidR="00252B13">
        <w:rPr>
          <w:rFonts w:ascii="Times New Roman" w:eastAsia="Calibri" w:hAnsi="Times New Roman" w:cs="Times New Roman"/>
          <w:sz w:val="30"/>
          <w:szCs w:val="30"/>
        </w:rPr>
        <w:t>36</w:t>
      </w:r>
    </w:p>
    <w:p w14:paraId="0901A55E" w14:textId="60713BE9" w:rsidR="00BB5342" w:rsidRPr="001361CD" w:rsidRDefault="00BB5342" w:rsidP="00252B13">
      <w:pPr>
        <w:spacing w:after="0" w:line="240" w:lineRule="auto"/>
        <w:ind w:firstLine="709"/>
        <w:jc w:val="both"/>
        <w:rPr>
          <w:rFonts w:ascii="Times New Roman" w:eastAsia="Calibri" w:hAnsi="Times New Roman" w:cs="Times New Roman"/>
          <w:sz w:val="30"/>
          <w:szCs w:val="30"/>
        </w:rPr>
      </w:pPr>
      <w:r w:rsidRPr="001361CD">
        <w:rPr>
          <w:rFonts w:ascii="Times New Roman" w:eastAsia="Calibri" w:hAnsi="Times New Roman" w:cs="Times New Roman"/>
          <w:sz w:val="30"/>
          <w:szCs w:val="30"/>
        </w:rPr>
        <w:t>3.1. Информирование потребителей об обращении с</w:t>
      </w:r>
      <w:r w:rsidR="00252B13">
        <w:rPr>
          <w:rFonts w:ascii="Times New Roman" w:eastAsia="Calibri" w:hAnsi="Times New Roman" w:cs="Times New Roman"/>
          <w:sz w:val="30"/>
          <w:szCs w:val="30"/>
        </w:rPr>
        <w:t xml:space="preserve"> </w:t>
      </w:r>
      <w:r w:rsidRPr="001361CD">
        <w:rPr>
          <w:rFonts w:ascii="Times New Roman" w:eastAsia="Calibri" w:hAnsi="Times New Roman" w:cs="Times New Roman"/>
          <w:sz w:val="30"/>
          <w:szCs w:val="30"/>
        </w:rPr>
        <w:t>коммунальными отходами</w:t>
      </w:r>
      <w:r w:rsidR="00252B13">
        <w:rPr>
          <w:rFonts w:ascii="Times New Roman" w:eastAsia="Calibri" w:hAnsi="Times New Roman" w:cs="Times New Roman"/>
          <w:sz w:val="30"/>
          <w:szCs w:val="30"/>
        </w:rPr>
        <w:t>…………………………………………</w:t>
      </w:r>
      <w:proofErr w:type="gramStart"/>
      <w:r w:rsidR="00252B13">
        <w:rPr>
          <w:rFonts w:ascii="Times New Roman" w:eastAsia="Calibri" w:hAnsi="Times New Roman" w:cs="Times New Roman"/>
          <w:sz w:val="30"/>
          <w:szCs w:val="30"/>
        </w:rPr>
        <w:t>…….</w:t>
      </w:r>
      <w:proofErr w:type="gramEnd"/>
      <w:r w:rsidR="00252B13">
        <w:rPr>
          <w:rFonts w:ascii="Times New Roman" w:eastAsia="Calibri" w:hAnsi="Times New Roman" w:cs="Times New Roman"/>
          <w:sz w:val="30"/>
          <w:szCs w:val="30"/>
        </w:rPr>
        <w:t>36</w:t>
      </w:r>
    </w:p>
    <w:p w14:paraId="593B44AD" w14:textId="639709C7" w:rsidR="00F14648" w:rsidRDefault="00BB5342" w:rsidP="00252B13">
      <w:pPr>
        <w:spacing w:after="0" w:line="240" w:lineRule="auto"/>
        <w:ind w:firstLine="709"/>
        <w:jc w:val="both"/>
        <w:rPr>
          <w:rFonts w:ascii="Times New Roman" w:eastAsia="Calibri" w:hAnsi="Times New Roman" w:cs="Times New Roman"/>
          <w:sz w:val="30"/>
          <w:szCs w:val="30"/>
        </w:rPr>
      </w:pPr>
      <w:r w:rsidRPr="001361CD">
        <w:rPr>
          <w:rFonts w:ascii="Times New Roman" w:eastAsia="Calibri" w:hAnsi="Times New Roman" w:cs="Times New Roman"/>
          <w:sz w:val="30"/>
          <w:szCs w:val="30"/>
        </w:rPr>
        <w:t>3.2. Обязанности и ответственность потребителей по осуществлению сбора коммунальных отходов……</w:t>
      </w:r>
      <w:r w:rsidR="00F14648">
        <w:rPr>
          <w:rFonts w:ascii="Times New Roman" w:eastAsia="Calibri" w:hAnsi="Times New Roman" w:cs="Times New Roman"/>
          <w:sz w:val="30"/>
          <w:szCs w:val="30"/>
        </w:rPr>
        <w:t>…</w:t>
      </w:r>
      <w:r w:rsidRPr="001361CD">
        <w:rPr>
          <w:rFonts w:ascii="Times New Roman" w:eastAsia="Calibri" w:hAnsi="Times New Roman" w:cs="Times New Roman"/>
          <w:sz w:val="30"/>
          <w:szCs w:val="30"/>
        </w:rPr>
        <w:t>………………...</w:t>
      </w:r>
      <w:r w:rsidR="00252B13">
        <w:rPr>
          <w:rFonts w:ascii="Times New Roman" w:eastAsia="Calibri" w:hAnsi="Times New Roman" w:cs="Times New Roman"/>
          <w:sz w:val="30"/>
          <w:szCs w:val="30"/>
        </w:rPr>
        <w:t>40</w:t>
      </w:r>
    </w:p>
    <w:p w14:paraId="7596AB28" w14:textId="43412C52" w:rsidR="00BB5342" w:rsidRDefault="00BB5342" w:rsidP="00F14648">
      <w:pPr>
        <w:spacing w:after="0" w:line="240" w:lineRule="auto"/>
        <w:ind w:firstLine="709"/>
        <w:rPr>
          <w:rFonts w:ascii="Times New Roman" w:eastAsia="Times New Roman" w:hAnsi="Times New Roman" w:cs="Times New Roman"/>
          <w:sz w:val="30"/>
          <w:szCs w:val="30"/>
          <w:lang w:eastAsia="ru-RU"/>
        </w:rPr>
      </w:pPr>
      <w:r w:rsidRPr="001361CD">
        <w:rPr>
          <w:rFonts w:ascii="Times New Roman" w:eastAsia="Calibri" w:hAnsi="Times New Roman" w:cs="Times New Roman"/>
          <w:b/>
          <w:sz w:val="30"/>
          <w:szCs w:val="30"/>
        </w:rPr>
        <w:lastRenderedPageBreak/>
        <w:t xml:space="preserve">Приложение </w:t>
      </w:r>
      <w:r w:rsidR="00F915F4">
        <w:rPr>
          <w:rFonts w:ascii="Times New Roman" w:eastAsia="Calibri" w:hAnsi="Times New Roman" w:cs="Times New Roman"/>
          <w:b/>
          <w:sz w:val="30"/>
          <w:szCs w:val="30"/>
        </w:rPr>
        <w:t>4</w:t>
      </w:r>
      <w:r w:rsidRPr="001361CD">
        <w:rPr>
          <w:rFonts w:ascii="Times New Roman" w:eastAsia="Calibri" w:hAnsi="Times New Roman" w:cs="Times New Roman"/>
          <w:sz w:val="30"/>
          <w:szCs w:val="30"/>
        </w:rPr>
        <w:t xml:space="preserve">      </w:t>
      </w:r>
      <w:r w:rsidRPr="001361CD">
        <w:rPr>
          <w:rFonts w:ascii="Times New Roman" w:eastAsia="Times New Roman" w:hAnsi="Times New Roman" w:cs="Times New Roman"/>
          <w:sz w:val="30"/>
          <w:szCs w:val="30"/>
          <w:lang w:eastAsia="ru-RU"/>
        </w:rPr>
        <w:t>Информационные памятки об обращении с коммунальными отходами……</w:t>
      </w:r>
      <w:r w:rsidR="00F14648">
        <w:rPr>
          <w:rFonts w:ascii="Times New Roman" w:eastAsia="Times New Roman" w:hAnsi="Times New Roman" w:cs="Times New Roman"/>
          <w:sz w:val="30"/>
          <w:szCs w:val="30"/>
          <w:lang w:eastAsia="ru-RU"/>
        </w:rPr>
        <w:t>……………………</w:t>
      </w:r>
      <w:proofErr w:type="gramStart"/>
      <w:r w:rsidR="00F14648">
        <w:rPr>
          <w:rFonts w:ascii="Times New Roman" w:eastAsia="Times New Roman" w:hAnsi="Times New Roman" w:cs="Times New Roman"/>
          <w:sz w:val="30"/>
          <w:szCs w:val="30"/>
          <w:lang w:eastAsia="ru-RU"/>
        </w:rPr>
        <w:t>…….</w:t>
      </w:r>
      <w:proofErr w:type="gramEnd"/>
      <w:r w:rsidRPr="001361CD">
        <w:rPr>
          <w:rFonts w:ascii="Times New Roman" w:eastAsia="Times New Roman" w:hAnsi="Times New Roman" w:cs="Times New Roman"/>
          <w:sz w:val="30"/>
          <w:szCs w:val="30"/>
          <w:lang w:eastAsia="ru-RU"/>
        </w:rPr>
        <w:t>………………</w:t>
      </w:r>
      <w:r w:rsidR="00252B13">
        <w:rPr>
          <w:rFonts w:ascii="Times New Roman" w:eastAsia="Times New Roman" w:hAnsi="Times New Roman" w:cs="Times New Roman"/>
          <w:sz w:val="30"/>
          <w:szCs w:val="30"/>
          <w:lang w:eastAsia="ru-RU"/>
        </w:rPr>
        <w:t>41</w:t>
      </w:r>
    </w:p>
    <w:p w14:paraId="5E8F66D6" w14:textId="7D1E58EA" w:rsidR="005A7186" w:rsidRPr="001361CD" w:rsidRDefault="005A7186" w:rsidP="005A7186">
      <w:pPr>
        <w:spacing w:after="0" w:line="240" w:lineRule="auto"/>
        <w:ind w:firstLine="709"/>
        <w:jc w:val="both"/>
        <w:rPr>
          <w:rFonts w:ascii="Times New Roman" w:eastAsia="Calibri" w:hAnsi="Times New Roman" w:cs="Times New Roman"/>
          <w:sz w:val="30"/>
          <w:szCs w:val="30"/>
        </w:rPr>
      </w:pPr>
      <w:r w:rsidRPr="001361CD">
        <w:rPr>
          <w:rFonts w:ascii="Times New Roman" w:eastAsia="Calibri" w:hAnsi="Times New Roman" w:cs="Times New Roman"/>
          <w:sz w:val="30"/>
          <w:szCs w:val="30"/>
        </w:rPr>
        <w:t xml:space="preserve">РАЗДЕЛ </w:t>
      </w:r>
      <w:r>
        <w:rPr>
          <w:rFonts w:ascii="Times New Roman" w:eastAsia="Calibri" w:hAnsi="Times New Roman" w:cs="Times New Roman"/>
          <w:sz w:val="30"/>
          <w:szCs w:val="30"/>
        </w:rPr>
        <w:t>4</w:t>
      </w:r>
      <w:r w:rsidRPr="001361CD">
        <w:rPr>
          <w:rFonts w:ascii="Times New Roman" w:eastAsia="Calibri" w:hAnsi="Times New Roman" w:cs="Times New Roman"/>
          <w:sz w:val="30"/>
          <w:szCs w:val="30"/>
        </w:rPr>
        <w:t xml:space="preserve"> «</w:t>
      </w:r>
      <w:r>
        <w:rPr>
          <w:rFonts w:ascii="Times New Roman" w:eastAsia="Calibri" w:hAnsi="Times New Roman" w:cs="Times New Roman"/>
          <w:sz w:val="30"/>
          <w:szCs w:val="30"/>
        </w:rPr>
        <w:t xml:space="preserve">КАРТА-СХЕМА ОБРАЩЕНИЯ С КОММУНАЛЬНЫМИ </w:t>
      </w:r>
      <w:proofErr w:type="gramStart"/>
      <w:r>
        <w:rPr>
          <w:rFonts w:ascii="Times New Roman" w:eastAsia="Calibri" w:hAnsi="Times New Roman" w:cs="Times New Roman"/>
          <w:sz w:val="30"/>
          <w:szCs w:val="30"/>
        </w:rPr>
        <w:t>ОТХОДАМИ</w:t>
      </w:r>
      <w:r w:rsidRPr="001361CD">
        <w:rPr>
          <w:rFonts w:ascii="Times New Roman" w:eastAsia="Calibri" w:hAnsi="Times New Roman" w:cs="Times New Roman"/>
          <w:sz w:val="30"/>
          <w:szCs w:val="30"/>
        </w:rPr>
        <w:t>»…</w:t>
      </w:r>
      <w:proofErr w:type="gramEnd"/>
      <w:r>
        <w:rPr>
          <w:rFonts w:ascii="Times New Roman" w:eastAsia="Calibri" w:hAnsi="Times New Roman" w:cs="Times New Roman"/>
          <w:sz w:val="30"/>
          <w:szCs w:val="30"/>
        </w:rPr>
        <w:t>……………………</w:t>
      </w:r>
      <w:r w:rsidRPr="001361CD">
        <w:rPr>
          <w:rFonts w:ascii="Times New Roman" w:eastAsia="Calibri" w:hAnsi="Times New Roman" w:cs="Times New Roman"/>
          <w:sz w:val="30"/>
          <w:szCs w:val="30"/>
        </w:rPr>
        <w:t>………</w:t>
      </w:r>
      <w:r>
        <w:rPr>
          <w:rFonts w:ascii="Times New Roman" w:eastAsia="Calibri" w:hAnsi="Times New Roman" w:cs="Times New Roman"/>
          <w:sz w:val="30"/>
          <w:szCs w:val="30"/>
        </w:rPr>
        <w:t>.</w:t>
      </w:r>
      <w:r w:rsidRPr="001361CD">
        <w:rPr>
          <w:rFonts w:ascii="Times New Roman" w:eastAsia="Calibri" w:hAnsi="Times New Roman" w:cs="Times New Roman"/>
          <w:sz w:val="30"/>
          <w:szCs w:val="30"/>
        </w:rPr>
        <w:t>…..</w:t>
      </w:r>
      <w:r w:rsidR="004E4C00">
        <w:rPr>
          <w:rFonts w:ascii="Times New Roman" w:eastAsia="Calibri" w:hAnsi="Times New Roman" w:cs="Times New Roman"/>
          <w:sz w:val="30"/>
          <w:szCs w:val="30"/>
        </w:rPr>
        <w:t>47</w:t>
      </w:r>
    </w:p>
    <w:p w14:paraId="3D36A89A" w14:textId="23C7915F" w:rsidR="00F915F4" w:rsidRDefault="00F915F4" w:rsidP="00572C88">
      <w:pPr>
        <w:spacing w:after="0" w:line="240" w:lineRule="auto"/>
        <w:ind w:firstLine="709"/>
        <w:jc w:val="both"/>
        <w:rPr>
          <w:rFonts w:ascii="Times New Roman" w:eastAsia="Times New Roman" w:hAnsi="Times New Roman" w:cs="Times New Roman"/>
          <w:sz w:val="30"/>
          <w:szCs w:val="30"/>
        </w:rPr>
      </w:pPr>
      <w:r w:rsidRPr="001361CD">
        <w:rPr>
          <w:rFonts w:ascii="Times New Roman" w:eastAsia="Calibri" w:hAnsi="Times New Roman" w:cs="Times New Roman"/>
          <w:b/>
          <w:sz w:val="30"/>
          <w:szCs w:val="30"/>
        </w:rPr>
        <w:t xml:space="preserve">Приложение </w:t>
      </w:r>
      <w:r>
        <w:rPr>
          <w:rFonts w:ascii="Times New Roman" w:eastAsia="Calibri" w:hAnsi="Times New Roman" w:cs="Times New Roman"/>
          <w:b/>
          <w:sz w:val="30"/>
          <w:szCs w:val="30"/>
        </w:rPr>
        <w:t xml:space="preserve">5 </w:t>
      </w:r>
      <w:r w:rsidRPr="00F915F4">
        <w:rPr>
          <w:rFonts w:ascii="Times New Roman" w:eastAsia="Times New Roman" w:hAnsi="Times New Roman" w:cs="Times New Roman"/>
          <w:sz w:val="30"/>
          <w:szCs w:val="30"/>
        </w:rPr>
        <w:t>Карты-схемы мест временного хранения коммунальных отходов, включая места сбора крупногабаритных, строительных, древесных и растительных отходов</w:t>
      </w:r>
      <w:r>
        <w:rPr>
          <w:rFonts w:ascii="Times New Roman" w:eastAsia="Times New Roman" w:hAnsi="Times New Roman" w:cs="Times New Roman"/>
          <w:sz w:val="30"/>
          <w:szCs w:val="30"/>
        </w:rPr>
        <w:t>……………</w:t>
      </w:r>
      <w:proofErr w:type="gramStart"/>
      <w:r>
        <w:rPr>
          <w:rFonts w:ascii="Times New Roman" w:eastAsia="Times New Roman" w:hAnsi="Times New Roman" w:cs="Times New Roman"/>
          <w:sz w:val="30"/>
          <w:szCs w:val="30"/>
        </w:rPr>
        <w:t>…….</w:t>
      </w:r>
      <w:proofErr w:type="gramEnd"/>
      <w:r>
        <w:rPr>
          <w:rFonts w:ascii="Times New Roman" w:eastAsia="Times New Roman" w:hAnsi="Times New Roman" w:cs="Times New Roman"/>
          <w:sz w:val="30"/>
          <w:szCs w:val="30"/>
        </w:rPr>
        <w:t>…..47</w:t>
      </w:r>
    </w:p>
    <w:p w14:paraId="6C443ED5" w14:textId="6DFCFF80" w:rsidR="000359E0" w:rsidRPr="000359E0" w:rsidRDefault="00572C88" w:rsidP="000359E0">
      <w:pPr>
        <w:spacing w:after="0" w:line="240" w:lineRule="auto"/>
        <w:ind w:firstLine="709"/>
        <w:jc w:val="both"/>
        <w:rPr>
          <w:rFonts w:ascii="Times New Roman" w:eastAsia="Calibri" w:hAnsi="Times New Roman" w:cs="Times New Roman"/>
          <w:bCs/>
          <w:sz w:val="30"/>
          <w:szCs w:val="30"/>
        </w:rPr>
      </w:pPr>
      <w:bookmarkStart w:id="5" w:name="_Hlk216272447"/>
      <w:r>
        <w:rPr>
          <w:rFonts w:ascii="Times New Roman" w:eastAsia="Times New Roman" w:hAnsi="Times New Roman" w:cs="Times New Roman"/>
          <w:b/>
          <w:bCs/>
          <w:sz w:val="30"/>
          <w:szCs w:val="30"/>
        </w:rPr>
        <w:t xml:space="preserve">Приложение 6 </w:t>
      </w:r>
      <w:bookmarkEnd w:id="5"/>
      <w:r w:rsidR="000359E0" w:rsidRPr="000359E0">
        <w:rPr>
          <w:rFonts w:ascii="Times New Roman" w:eastAsia="Calibri" w:hAnsi="Times New Roman" w:cs="Times New Roman"/>
          <w:bCs/>
          <w:sz w:val="30"/>
          <w:szCs w:val="30"/>
        </w:rPr>
        <w:t>Сведения о конкретных днях и промежутках времени следования специального транспорта, осуществляющего вывоз коммунальных отходов на объекты сортировки, захоронения по каждому населенному пункту (месту временного хранения), садоводческому товариществу, дачному и гаражному кооперативу</w:t>
      </w:r>
      <w:r w:rsidR="000359E0">
        <w:rPr>
          <w:rFonts w:ascii="Times New Roman" w:eastAsia="Calibri" w:hAnsi="Times New Roman" w:cs="Times New Roman"/>
          <w:bCs/>
          <w:sz w:val="30"/>
          <w:szCs w:val="30"/>
        </w:rPr>
        <w:t>………………</w:t>
      </w:r>
      <w:proofErr w:type="gramStart"/>
      <w:r w:rsidR="000359E0">
        <w:rPr>
          <w:rFonts w:ascii="Times New Roman" w:eastAsia="Calibri" w:hAnsi="Times New Roman" w:cs="Times New Roman"/>
          <w:bCs/>
          <w:sz w:val="30"/>
          <w:szCs w:val="30"/>
        </w:rPr>
        <w:t>…….</w:t>
      </w:r>
      <w:proofErr w:type="gramEnd"/>
      <w:r w:rsidR="000359E0">
        <w:rPr>
          <w:rFonts w:ascii="Times New Roman" w:eastAsia="Calibri" w:hAnsi="Times New Roman" w:cs="Times New Roman"/>
          <w:bCs/>
          <w:sz w:val="30"/>
          <w:szCs w:val="30"/>
        </w:rPr>
        <w:t>.115</w:t>
      </w:r>
    </w:p>
    <w:p w14:paraId="1F66113B" w14:textId="4ED1B1D8" w:rsidR="000359E0" w:rsidRPr="000359E0" w:rsidRDefault="000359E0" w:rsidP="000359E0">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
          <w:sz w:val="28"/>
          <w:szCs w:val="28"/>
        </w:rPr>
        <w:t xml:space="preserve">Приложение 7 </w:t>
      </w:r>
      <w:r w:rsidRPr="000359E0">
        <w:rPr>
          <w:rFonts w:ascii="Times New Roman" w:eastAsia="Calibri" w:hAnsi="Times New Roman" w:cs="Times New Roman"/>
          <w:bCs/>
          <w:sz w:val="28"/>
          <w:szCs w:val="28"/>
        </w:rPr>
        <w:t xml:space="preserve">Карта-схема расположения объектов захоронения, сортировки, обезвреживания и использования коммунальных </w:t>
      </w:r>
      <w:proofErr w:type="gramStart"/>
      <w:r w:rsidRPr="000359E0">
        <w:rPr>
          <w:rFonts w:ascii="Times New Roman" w:eastAsia="Calibri" w:hAnsi="Times New Roman" w:cs="Times New Roman"/>
          <w:bCs/>
          <w:sz w:val="28"/>
          <w:szCs w:val="28"/>
        </w:rPr>
        <w:t>отходов</w:t>
      </w:r>
      <w:r>
        <w:rPr>
          <w:rFonts w:ascii="Times New Roman" w:eastAsia="Calibri" w:hAnsi="Times New Roman" w:cs="Times New Roman"/>
          <w:bCs/>
          <w:sz w:val="28"/>
          <w:szCs w:val="28"/>
        </w:rPr>
        <w:t>….</w:t>
      </w:r>
      <w:proofErr w:type="gramEnd"/>
      <w:r>
        <w:rPr>
          <w:rFonts w:ascii="Times New Roman" w:eastAsia="Calibri" w:hAnsi="Times New Roman" w:cs="Times New Roman"/>
          <w:bCs/>
          <w:sz w:val="28"/>
          <w:szCs w:val="28"/>
        </w:rPr>
        <w:t>.129</w:t>
      </w:r>
    </w:p>
    <w:p w14:paraId="75CA4F77" w14:textId="19B1CDD7" w:rsidR="000359E0" w:rsidRPr="000359E0" w:rsidRDefault="000359E0" w:rsidP="000359E0">
      <w:pPr>
        <w:spacing w:after="0" w:line="240" w:lineRule="auto"/>
        <w:ind w:firstLine="709"/>
        <w:jc w:val="both"/>
        <w:rPr>
          <w:rFonts w:ascii="Times New Roman" w:eastAsia="Calibri" w:hAnsi="Times New Roman" w:cs="Times New Roman"/>
          <w:bCs/>
          <w:sz w:val="30"/>
          <w:szCs w:val="30"/>
        </w:rPr>
      </w:pPr>
      <w:r>
        <w:rPr>
          <w:rFonts w:ascii="Times New Roman" w:eastAsia="Calibri" w:hAnsi="Times New Roman" w:cs="Times New Roman"/>
          <w:b/>
          <w:sz w:val="30"/>
          <w:szCs w:val="30"/>
        </w:rPr>
        <w:t xml:space="preserve">Приложение 8 </w:t>
      </w:r>
      <w:r w:rsidRPr="000359E0">
        <w:rPr>
          <w:rFonts w:ascii="Times New Roman" w:eastAsia="Calibri" w:hAnsi="Times New Roman" w:cs="Times New Roman"/>
          <w:bCs/>
          <w:sz w:val="30"/>
          <w:szCs w:val="30"/>
        </w:rPr>
        <w:t>Карта-схема расположения пунктов приема (заготовки), центров для раздельного сбора коммунальных отходов с указанием их собственников, режима работы</w:t>
      </w:r>
      <w:r>
        <w:rPr>
          <w:rFonts w:ascii="Times New Roman" w:eastAsia="Calibri" w:hAnsi="Times New Roman" w:cs="Times New Roman"/>
          <w:bCs/>
          <w:sz w:val="30"/>
          <w:szCs w:val="30"/>
        </w:rPr>
        <w:t>…………………………130</w:t>
      </w:r>
    </w:p>
    <w:p w14:paraId="08B40088" w14:textId="6EC9CC6C" w:rsidR="000359E0" w:rsidRPr="000359E0" w:rsidRDefault="000359E0" w:rsidP="000359E0">
      <w:pPr>
        <w:spacing w:after="0" w:line="240" w:lineRule="auto"/>
        <w:ind w:firstLine="709"/>
        <w:jc w:val="both"/>
        <w:rPr>
          <w:rFonts w:ascii="Times New Roman" w:eastAsia="Calibri" w:hAnsi="Times New Roman" w:cs="Times New Roman"/>
          <w:bCs/>
          <w:sz w:val="30"/>
          <w:szCs w:val="30"/>
        </w:rPr>
      </w:pPr>
      <w:r>
        <w:rPr>
          <w:rFonts w:ascii="Times New Roman" w:eastAsia="Calibri" w:hAnsi="Times New Roman" w:cs="Times New Roman"/>
          <w:b/>
          <w:sz w:val="30"/>
          <w:szCs w:val="30"/>
        </w:rPr>
        <w:t xml:space="preserve">Приложение 9 </w:t>
      </w:r>
      <w:r w:rsidRPr="000359E0">
        <w:rPr>
          <w:rFonts w:ascii="Times New Roman" w:eastAsia="Calibri" w:hAnsi="Times New Roman" w:cs="Times New Roman"/>
          <w:bCs/>
          <w:sz w:val="30"/>
          <w:szCs w:val="30"/>
        </w:rPr>
        <w:t>Карта-схема мест сбора коммунальных отходов, подлежащих специальной системе сбора</w:t>
      </w:r>
      <w:r>
        <w:rPr>
          <w:rFonts w:ascii="Times New Roman" w:eastAsia="Calibri" w:hAnsi="Times New Roman" w:cs="Times New Roman"/>
          <w:bCs/>
          <w:sz w:val="30"/>
          <w:szCs w:val="30"/>
        </w:rPr>
        <w:t>…………………………</w:t>
      </w:r>
      <w:proofErr w:type="gramStart"/>
      <w:r>
        <w:rPr>
          <w:rFonts w:ascii="Times New Roman" w:eastAsia="Calibri" w:hAnsi="Times New Roman" w:cs="Times New Roman"/>
          <w:bCs/>
          <w:sz w:val="30"/>
          <w:szCs w:val="30"/>
        </w:rPr>
        <w:t>…….</w:t>
      </w:r>
      <w:proofErr w:type="gramEnd"/>
      <w:r>
        <w:rPr>
          <w:rFonts w:ascii="Times New Roman" w:eastAsia="Calibri" w:hAnsi="Times New Roman" w:cs="Times New Roman"/>
          <w:bCs/>
          <w:sz w:val="30"/>
          <w:szCs w:val="30"/>
        </w:rPr>
        <w:t>132</w:t>
      </w:r>
    </w:p>
    <w:p w14:paraId="289D8008" w14:textId="112B6B4A" w:rsidR="00572C88" w:rsidRPr="00F915F4" w:rsidRDefault="00572C88" w:rsidP="000359E0">
      <w:pPr>
        <w:spacing w:after="0" w:line="240" w:lineRule="auto"/>
        <w:ind w:firstLine="709"/>
        <w:jc w:val="both"/>
        <w:rPr>
          <w:rFonts w:ascii="Times New Roman" w:eastAsia="Calibri" w:hAnsi="Times New Roman" w:cs="Times New Roman"/>
          <w:color w:val="000000"/>
          <w:sz w:val="30"/>
          <w:szCs w:val="30"/>
        </w:rPr>
      </w:pPr>
    </w:p>
    <w:p w14:paraId="7FE6A2DA" w14:textId="74EF0239" w:rsidR="005A7186" w:rsidRDefault="005A7186" w:rsidP="00F14648">
      <w:pPr>
        <w:spacing w:after="0" w:line="240" w:lineRule="auto"/>
        <w:ind w:firstLine="709"/>
        <w:rPr>
          <w:rFonts w:ascii="Times New Roman" w:eastAsia="Times New Roman" w:hAnsi="Times New Roman" w:cs="Times New Roman"/>
          <w:sz w:val="30"/>
          <w:szCs w:val="30"/>
          <w:lang w:eastAsia="ru-RU"/>
        </w:rPr>
      </w:pPr>
    </w:p>
    <w:p w14:paraId="51E6EA40" w14:textId="77777777" w:rsidR="005A7186" w:rsidRDefault="005A7186" w:rsidP="00F14648">
      <w:pPr>
        <w:spacing w:after="0" w:line="240" w:lineRule="auto"/>
        <w:ind w:firstLine="709"/>
        <w:rPr>
          <w:rFonts w:ascii="Times New Roman" w:eastAsia="Times New Roman" w:hAnsi="Times New Roman" w:cs="Times New Roman"/>
          <w:sz w:val="30"/>
          <w:szCs w:val="30"/>
          <w:lang w:eastAsia="ru-RU"/>
        </w:rPr>
      </w:pPr>
    </w:p>
    <w:p w14:paraId="255DB2EB" w14:textId="77777777" w:rsidR="005A7186" w:rsidRDefault="005A7186" w:rsidP="00F14648">
      <w:pPr>
        <w:spacing w:after="0" w:line="240" w:lineRule="auto"/>
        <w:ind w:firstLine="709"/>
        <w:rPr>
          <w:rFonts w:ascii="Times New Roman" w:eastAsia="Times New Roman" w:hAnsi="Times New Roman" w:cs="Times New Roman"/>
          <w:sz w:val="30"/>
          <w:szCs w:val="30"/>
          <w:lang w:eastAsia="ru-RU"/>
        </w:rPr>
      </w:pPr>
    </w:p>
    <w:p w14:paraId="6C6856AE" w14:textId="77777777" w:rsidR="005A7186" w:rsidRPr="00F14648" w:rsidRDefault="005A7186" w:rsidP="00F14648">
      <w:pPr>
        <w:spacing w:after="0" w:line="240" w:lineRule="auto"/>
        <w:ind w:firstLine="709"/>
        <w:rPr>
          <w:rFonts w:ascii="Times New Roman" w:eastAsia="Calibri" w:hAnsi="Times New Roman" w:cs="Times New Roman"/>
          <w:sz w:val="30"/>
          <w:szCs w:val="30"/>
        </w:rPr>
      </w:pPr>
    </w:p>
    <w:p w14:paraId="112CB8CF" w14:textId="1B7DB1A0" w:rsidR="00BB5342" w:rsidRPr="001361CD" w:rsidRDefault="00BB5342" w:rsidP="00BB5342">
      <w:pPr>
        <w:rPr>
          <w:rFonts w:ascii="Times New Roman" w:hAnsi="Times New Roman" w:cs="Times New Roman"/>
          <w:b/>
          <w:color w:val="000000" w:themeColor="text1"/>
          <w:sz w:val="30"/>
          <w:szCs w:val="30"/>
        </w:rPr>
      </w:pPr>
      <w:r w:rsidRPr="001361CD">
        <w:rPr>
          <w:rFonts w:ascii="Times New Roman" w:hAnsi="Times New Roman" w:cs="Times New Roman"/>
          <w:b/>
          <w:color w:val="000000" w:themeColor="text1"/>
          <w:sz w:val="30"/>
          <w:szCs w:val="30"/>
        </w:rPr>
        <w:br w:type="page"/>
      </w:r>
    </w:p>
    <w:p w14:paraId="3F5BE3BD" w14:textId="77777777" w:rsidR="004120D7" w:rsidRDefault="00B7250E" w:rsidP="004120D7">
      <w:pPr>
        <w:jc w:val="center"/>
        <w:rPr>
          <w:rFonts w:ascii="Times New Roman" w:hAnsi="Times New Roman" w:cs="Times New Roman"/>
          <w:b/>
          <w:color w:val="000000" w:themeColor="text1"/>
          <w:sz w:val="30"/>
          <w:szCs w:val="30"/>
        </w:rPr>
      </w:pPr>
      <w:bookmarkStart w:id="6" w:name="_Hlk216082489"/>
      <w:r w:rsidRPr="002D2345">
        <w:rPr>
          <w:rFonts w:ascii="Times New Roman" w:hAnsi="Times New Roman" w:cs="Times New Roman"/>
          <w:b/>
          <w:color w:val="000000" w:themeColor="text1"/>
          <w:sz w:val="30"/>
          <w:szCs w:val="30"/>
        </w:rPr>
        <w:lastRenderedPageBreak/>
        <w:t xml:space="preserve">РАЗДЕЛ 1 </w:t>
      </w:r>
      <w:r w:rsidRPr="002D2345">
        <w:rPr>
          <w:rFonts w:ascii="Times New Roman" w:hAnsi="Times New Roman" w:cs="Times New Roman"/>
          <w:b/>
          <w:color w:val="000000" w:themeColor="text1"/>
          <w:sz w:val="30"/>
          <w:szCs w:val="30"/>
        </w:rPr>
        <w:br/>
        <w:t>«ПОРЯДОК СБОРА И УДАЛЕНИЯ КОММУНАЛЬНЫХ ОТХОДОВ»</w:t>
      </w:r>
      <w:bookmarkStart w:id="7" w:name="_Toc27146708"/>
      <w:bookmarkEnd w:id="1"/>
      <w:bookmarkEnd w:id="6"/>
    </w:p>
    <w:p w14:paraId="0E597DE6" w14:textId="433C9244" w:rsidR="00B143A3" w:rsidRPr="004120D7" w:rsidRDefault="00724269" w:rsidP="004120D7">
      <w:pPr>
        <w:jc w:val="center"/>
        <w:rPr>
          <w:rFonts w:ascii="Times New Roman" w:hAnsi="Times New Roman" w:cs="Times New Roman"/>
          <w:b/>
          <w:color w:val="000000" w:themeColor="text1"/>
          <w:sz w:val="30"/>
          <w:szCs w:val="30"/>
        </w:rPr>
      </w:pPr>
      <w:bookmarkStart w:id="8" w:name="_Hlk216082608"/>
      <w:r>
        <w:rPr>
          <w:rFonts w:ascii="Times New Roman" w:eastAsia="Times New Roman" w:hAnsi="Times New Roman" w:cs="Times New Roman"/>
          <w:b/>
          <w:bCs/>
          <w:sz w:val="30"/>
          <w:szCs w:val="30"/>
        </w:rPr>
        <w:t xml:space="preserve">1.1 </w:t>
      </w:r>
      <w:r w:rsidR="00B143A3" w:rsidRPr="00B143A3">
        <w:rPr>
          <w:rFonts w:ascii="Times New Roman" w:eastAsia="Times New Roman" w:hAnsi="Times New Roman" w:cs="Times New Roman"/>
          <w:b/>
          <w:bCs/>
          <w:sz w:val="30"/>
          <w:szCs w:val="30"/>
        </w:rPr>
        <w:t>Общее описание порядка сбора и удаления коммунальных отходов</w:t>
      </w:r>
      <w:bookmarkEnd w:id="7"/>
      <w:r w:rsidR="00694285">
        <w:rPr>
          <w:rFonts w:ascii="Times New Roman" w:eastAsia="Times New Roman" w:hAnsi="Times New Roman" w:cs="Times New Roman"/>
          <w:b/>
          <w:bCs/>
          <w:sz w:val="30"/>
          <w:szCs w:val="30"/>
        </w:rPr>
        <w:t>.</w:t>
      </w:r>
    </w:p>
    <w:bookmarkEnd w:id="8"/>
    <w:p w14:paraId="1A3F8E43" w14:textId="77777777" w:rsidR="00533528" w:rsidRPr="00C3457E" w:rsidRDefault="00533528" w:rsidP="00533528">
      <w:pPr>
        <w:spacing w:after="0" w:line="240" w:lineRule="auto"/>
        <w:ind w:firstLine="709"/>
        <w:jc w:val="both"/>
        <w:rPr>
          <w:rFonts w:ascii="Times New Roman" w:hAnsi="Times New Roman" w:cs="Times New Roman"/>
          <w:color w:val="000000" w:themeColor="text1"/>
          <w:sz w:val="30"/>
          <w:szCs w:val="30"/>
        </w:rPr>
      </w:pPr>
      <w:r w:rsidRPr="00533528">
        <w:rPr>
          <w:rFonts w:ascii="Times New Roman" w:hAnsi="Times New Roman" w:cs="Times New Roman"/>
          <w:color w:val="000000" w:themeColor="text1"/>
          <w:sz w:val="30"/>
          <w:szCs w:val="30"/>
        </w:rPr>
        <w:t xml:space="preserve">Система обращения с твердыми с коммунальными отходами и вторичными материальными ресурсами на территории г. Ганцевичи и Ганцевичского района включает в себя сбор и вывоз отходов от населения многоквартирного жилищного фонда, собственников индивидуальных жилых домов, гаражно-строительных кооперативов, садовых товариществ, мест отдыха, кладбищ, гаражных массивов, а также </w:t>
      </w:r>
      <w:proofErr w:type="gramStart"/>
      <w:r w:rsidRPr="00533528">
        <w:rPr>
          <w:rFonts w:ascii="Times New Roman" w:hAnsi="Times New Roman" w:cs="Times New Roman"/>
          <w:color w:val="000000" w:themeColor="text1"/>
          <w:sz w:val="30"/>
          <w:szCs w:val="30"/>
        </w:rPr>
        <w:t>отходов</w:t>
      </w:r>
      <w:proofErr w:type="gramEnd"/>
      <w:r w:rsidRPr="00533528">
        <w:rPr>
          <w:rFonts w:ascii="Times New Roman" w:hAnsi="Times New Roman" w:cs="Times New Roman"/>
          <w:color w:val="000000" w:themeColor="text1"/>
          <w:sz w:val="30"/>
          <w:szCs w:val="30"/>
        </w:rPr>
        <w:t xml:space="preserve"> образующихся в местах общего пользования.</w:t>
      </w:r>
    </w:p>
    <w:p w14:paraId="47DF9B56" w14:textId="6BD3D1B1" w:rsidR="00867AB9" w:rsidRPr="00867AB9" w:rsidRDefault="00867AB9" w:rsidP="00867AB9">
      <w:pPr>
        <w:shd w:val="clear" w:color="auto" w:fill="FFFFFF"/>
        <w:spacing w:after="0" w:line="240" w:lineRule="auto"/>
        <w:ind w:firstLine="709"/>
        <w:jc w:val="both"/>
        <w:rPr>
          <w:rFonts w:ascii="Times New Roman" w:hAnsi="Times New Roman" w:cs="Times New Roman"/>
          <w:sz w:val="30"/>
          <w:szCs w:val="30"/>
        </w:rPr>
      </w:pPr>
      <w:r w:rsidRPr="0077087A">
        <w:rPr>
          <w:rFonts w:ascii="Times New Roman" w:hAnsi="Times New Roman" w:cs="Times New Roman"/>
          <w:sz w:val="30"/>
          <w:szCs w:val="30"/>
        </w:rPr>
        <w:t xml:space="preserve">Основным поставщиком услуг по обращению с твердыми коммунальными отходами и заготовке вторичных материальных ресурсов г. </w:t>
      </w:r>
      <w:r>
        <w:rPr>
          <w:rFonts w:ascii="Times New Roman" w:hAnsi="Times New Roman" w:cs="Times New Roman"/>
          <w:sz w:val="30"/>
          <w:szCs w:val="30"/>
        </w:rPr>
        <w:t>Ганцевичи</w:t>
      </w:r>
      <w:r w:rsidRPr="0077087A">
        <w:rPr>
          <w:rFonts w:ascii="Times New Roman" w:hAnsi="Times New Roman" w:cs="Times New Roman"/>
          <w:sz w:val="30"/>
          <w:szCs w:val="30"/>
        </w:rPr>
        <w:t xml:space="preserve"> и </w:t>
      </w:r>
      <w:r>
        <w:rPr>
          <w:rFonts w:ascii="Times New Roman" w:hAnsi="Times New Roman" w:cs="Times New Roman"/>
          <w:sz w:val="30"/>
          <w:szCs w:val="30"/>
        </w:rPr>
        <w:t>Ганцевичском</w:t>
      </w:r>
      <w:r w:rsidRPr="0077087A">
        <w:rPr>
          <w:rFonts w:ascii="Times New Roman" w:hAnsi="Times New Roman" w:cs="Times New Roman"/>
          <w:sz w:val="30"/>
          <w:szCs w:val="30"/>
        </w:rPr>
        <w:t xml:space="preserve"> районе является </w:t>
      </w:r>
      <w:r>
        <w:rPr>
          <w:rFonts w:ascii="Times New Roman" w:hAnsi="Times New Roman" w:cs="Times New Roman"/>
          <w:sz w:val="30"/>
          <w:szCs w:val="30"/>
        </w:rPr>
        <w:t>Коммунальное унитарное многоотраслевое производственное предприятие жилищно-коммунального хозяйства «Ганцевичское РЖКХ»</w:t>
      </w:r>
      <w:r w:rsidRPr="0077087A">
        <w:rPr>
          <w:rFonts w:ascii="Times New Roman" w:hAnsi="Times New Roman" w:cs="Times New Roman"/>
          <w:sz w:val="30"/>
          <w:szCs w:val="30"/>
        </w:rPr>
        <w:t xml:space="preserve"> (далее </w:t>
      </w:r>
      <w:r>
        <w:rPr>
          <w:rFonts w:ascii="Times New Roman" w:hAnsi="Times New Roman" w:cs="Times New Roman"/>
          <w:sz w:val="30"/>
          <w:szCs w:val="30"/>
        </w:rPr>
        <w:t>–</w:t>
      </w:r>
      <w:r w:rsidRPr="0077087A">
        <w:rPr>
          <w:rFonts w:ascii="Times New Roman" w:hAnsi="Times New Roman" w:cs="Times New Roman"/>
          <w:sz w:val="30"/>
          <w:szCs w:val="30"/>
        </w:rPr>
        <w:t xml:space="preserve"> </w:t>
      </w:r>
      <w:r>
        <w:rPr>
          <w:rFonts w:ascii="Times New Roman" w:hAnsi="Times New Roman" w:cs="Times New Roman"/>
          <w:sz w:val="30"/>
          <w:szCs w:val="30"/>
        </w:rPr>
        <w:t>КУМПП ЖКХ «Ганцевичское РЖКХ»</w:t>
      </w:r>
      <w:r w:rsidRPr="0077087A">
        <w:rPr>
          <w:rFonts w:ascii="Times New Roman" w:hAnsi="Times New Roman" w:cs="Times New Roman"/>
          <w:sz w:val="30"/>
          <w:szCs w:val="30"/>
        </w:rPr>
        <w:t>),</w:t>
      </w:r>
      <w:r>
        <w:rPr>
          <w:rFonts w:ascii="Times New Roman" w:hAnsi="Times New Roman" w:cs="Times New Roman"/>
          <w:sz w:val="30"/>
          <w:szCs w:val="30"/>
        </w:rPr>
        <w:t xml:space="preserve"> зарегистрировано Брестским областным исполнительным комитетом от 23 января 2001 года за №200119595</w:t>
      </w:r>
      <w:r w:rsidRPr="0077087A">
        <w:rPr>
          <w:rFonts w:ascii="Times New Roman" w:hAnsi="Times New Roman" w:cs="Times New Roman"/>
          <w:sz w:val="30"/>
          <w:szCs w:val="30"/>
        </w:rPr>
        <w:t xml:space="preserve">. </w:t>
      </w:r>
    </w:p>
    <w:p w14:paraId="34B5345E" w14:textId="5CC7980A" w:rsidR="003A2544" w:rsidRPr="003A2544" w:rsidRDefault="00533528" w:rsidP="006E47D4">
      <w:pPr>
        <w:spacing w:after="0" w:line="240" w:lineRule="auto"/>
        <w:ind w:firstLine="709"/>
        <w:jc w:val="both"/>
        <w:rPr>
          <w:rFonts w:ascii="Times New Roman" w:eastAsia="Calibri" w:hAnsi="Times New Roman" w:cs="Times New Roman"/>
          <w:sz w:val="30"/>
          <w:szCs w:val="30"/>
        </w:rPr>
      </w:pPr>
      <w:r w:rsidRPr="002D2345">
        <w:rPr>
          <w:rFonts w:ascii="Times New Roman" w:eastAsia="Calibri" w:hAnsi="Times New Roman" w:cs="Times New Roman"/>
          <w:sz w:val="30"/>
          <w:szCs w:val="30"/>
        </w:rPr>
        <w:t>Сбор и удаление коммунальных отходов</w:t>
      </w:r>
      <w:r w:rsidR="004B2F92">
        <w:rPr>
          <w:rFonts w:ascii="Times New Roman" w:eastAsia="Calibri" w:hAnsi="Times New Roman" w:cs="Times New Roman"/>
          <w:sz w:val="30"/>
          <w:szCs w:val="30"/>
        </w:rPr>
        <w:t xml:space="preserve"> (далее КО)</w:t>
      </w:r>
      <w:r w:rsidRPr="002D2345">
        <w:rPr>
          <w:rFonts w:ascii="Times New Roman" w:eastAsia="Calibri" w:hAnsi="Times New Roman" w:cs="Times New Roman"/>
          <w:sz w:val="30"/>
          <w:szCs w:val="30"/>
        </w:rPr>
        <w:t xml:space="preserve">, образующихся на территории </w:t>
      </w:r>
      <w:proofErr w:type="gramStart"/>
      <w:r w:rsidRPr="002D2345">
        <w:rPr>
          <w:rFonts w:ascii="Times New Roman" w:eastAsia="Calibri" w:hAnsi="Times New Roman" w:cs="Times New Roman"/>
          <w:sz w:val="30"/>
          <w:szCs w:val="30"/>
        </w:rPr>
        <w:t>Ганцевичского</w:t>
      </w:r>
      <w:r w:rsidR="004B2F92">
        <w:rPr>
          <w:rFonts w:ascii="Times New Roman" w:eastAsia="Calibri" w:hAnsi="Times New Roman" w:cs="Times New Roman"/>
          <w:sz w:val="30"/>
          <w:szCs w:val="30"/>
        </w:rPr>
        <w:t xml:space="preserve"> </w:t>
      </w:r>
      <w:r w:rsidRPr="002D2345">
        <w:rPr>
          <w:rFonts w:ascii="Times New Roman" w:eastAsia="Calibri" w:hAnsi="Times New Roman" w:cs="Times New Roman"/>
          <w:sz w:val="30"/>
          <w:szCs w:val="30"/>
        </w:rPr>
        <w:t>района</w:t>
      </w:r>
      <w:proofErr w:type="gramEnd"/>
      <w:r w:rsidRPr="002D2345">
        <w:rPr>
          <w:rFonts w:ascii="Times New Roman" w:eastAsia="Calibri" w:hAnsi="Times New Roman" w:cs="Times New Roman"/>
          <w:sz w:val="30"/>
          <w:szCs w:val="30"/>
        </w:rPr>
        <w:t xml:space="preserve"> </w:t>
      </w:r>
      <w:r w:rsidR="004B2F92">
        <w:rPr>
          <w:rFonts w:ascii="Times New Roman" w:eastAsia="Calibri" w:hAnsi="Times New Roman" w:cs="Times New Roman"/>
          <w:sz w:val="30"/>
          <w:szCs w:val="30"/>
        </w:rPr>
        <w:t>осуществляется</w:t>
      </w:r>
      <w:r w:rsidRPr="002D2345">
        <w:rPr>
          <w:rFonts w:ascii="Times New Roman" w:eastAsia="Calibri" w:hAnsi="Times New Roman" w:cs="Times New Roman"/>
          <w:sz w:val="30"/>
          <w:szCs w:val="30"/>
        </w:rPr>
        <w:t xml:space="preserve"> в соответствии с настоящей схемой обращения с коммунальными отходами, разработанной с учетом требований Закона Республики Беларусь «Об обращении с отходами»</w:t>
      </w:r>
      <w:r w:rsidR="00FF17DA">
        <w:rPr>
          <w:rFonts w:ascii="Times New Roman" w:eastAsia="Calibri" w:hAnsi="Times New Roman" w:cs="Times New Roman"/>
          <w:sz w:val="30"/>
          <w:szCs w:val="30"/>
        </w:rPr>
        <w:t xml:space="preserve"> </w:t>
      </w:r>
      <w:r w:rsidR="000746F9">
        <w:rPr>
          <w:rFonts w:ascii="Times New Roman" w:eastAsia="Calibri" w:hAnsi="Times New Roman" w:cs="Times New Roman"/>
          <w:sz w:val="30"/>
          <w:szCs w:val="30"/>
        </w:rPr>
        <w:t>(</w:t>
      </w:r>
      <w:r w:rsidR="00FF17DA" w:rsidRPr="000746F9">
        <w:rPr>
          <w:rFonts w:ascii="Times New Roman" w:hAnsi="Times New Roman" w:cs="Times New Roman"/>
          <w:color w:val="242424"/>
          <w:sz w:val="30"/>
          <w:szCs w:val="30"/>
          <w:shd w:val="clear" w:color="auto" w:fill="FFFFFF"/>
        </w:rPr>
        <w:t xml:space="preserve">ред.  </w:t>
      </w:r>
      <w:r w:rsidR="000746F9">
        <w:rPr>
          <w:rFonts w:ascii="Times New Roman" w:hAnsi="Times New Roman" w:cs="Times New Roman"/>
          <w:color w:val="242424"/>
          <w:sz w:val="30"/>
          <w:szCs w:val="30"/>
          <w:shd w:val="clear" w:color="auto" w:fill="FFFFFF"/>
        </w:rPr>
        <w:t xml:space="preserve">от </w:t>
      </w:r>
      <w:r w:rsidR="00FF17DA" w:rsidRPr="000746F9">
        <w:rPr>
          <w:rFonts w:ascii="Times New Roman" w:hAnsi="Times New Roman" w:cs="Times New Roman"/>
          <w:color w:val="242424"/>
          <w:sz w:val="30"/>
          <w:szCs w:val="30"/>
          <w:shd w:val="clear" w:color="auto" w:fill="FFFFFF"/>
        </w:rPr>
        <w:t>29.12.2023</w:t>
      </w:r>
      <w:r w:rsidR="000746F9" w:rsidRPr="000746F9">
        <w:rPr>
          <w:rFonts w:ascii="Times New Roman" w:hAnsi="Times New Roman" w:cs="Times New Roman"/>
          <w:color w:val="242424"/>
          <w:sz w:val="30"/>
          <w:szCs w:val="30"/>
          <w:shd w:val="clear" w:color="auto" w:fill="FFFFFF"/>
        </w:rPr>
        <w:t>)</w:t>
      </w:r>
      <w:r w:rsidRPr="000746F9">
        <w:rPr>
          <w:rFonts w:ascii="Times New Roman" w:eastAsia="Calibri" w:hAnsi="Times New Roman" w:cs="Times New Roman"/>
          <w:sz w:val="30"/>
          <w:szCs w:val="30"/>
        </w:rPr>
        <w:t>,</w:t>
      </w:r>
      <w:r w:rsidRPr="002D2345">
        <w:rPr>
          <w:rFonts w:ascii="Times New Roman" w:eastAsia="Calibri" w:hAnsi="Times New Roman" w:cs="Times New Roman"/>
          <w:sz w:val="30"/>
          <w:szCs w:val="30"/>
        </w:rPr>
        <w:t xml:space="preserve"> </w:t>
      </w:r>
      <w:bookmarkStart w:id="9" w:name="_Hlk215834082"/>
      <w:r w:rsidRPr="002D2345">
        <w:rPr>
          <w:rFonts w:ascii="Times New Roman" w:eastAsia="Calibri" w:hAnsi="Times New Roman" w:cs="Times New Roman"/>
          <w:sz w:val="30"/>
          <w:szCs w:val="30"/>
        </w:rPr>
        <w:t xml:space="preserve">постановления Министерства жилищно-коммунального хозяйства Республики Беларусь от 7 декабря 2018 г. № 9 «О составе, порядке разработки, согласования и утверждения схем обращения с </w:t>
      </w:r>
      <w:proofErr w:type="spellStart"/>
      <w:proofErr w:type="gramStart"/>
      <w:r w:rsidRPr="002D2345">
        <w:rPr>
          <w:rFonts w:ascii="Times New Roman" w:eastAsia="Calibri" w:hAnsi="Times New Roman" w:cs="Times New Roman"/>
          <w:sz w:val="30"/>
          <w:szCs w:val="30"/>
        </w:rPr>
        <w:t>коммунал</w:t>
      </w:r>
      <w:proofErr w:type="spellEnd"/>
      <w:r w:rsidR="00227FBB" w:rsidRPr="00227FBB">
        <w:rPr>
          <w:rFonts w:ascii="Times New Roman" w:eastAsia="Calibri" w:hAnsi="Times New Roman" w:cs="Times New Roman"/>
          <w:sz w:val="30"/>
          <w:szCs w:val="30"/>
        </w:rPr>
        <w:t xml:space="preserve">  </w:t>
      </w:r>
      <w:proofErr w:type="spellStart"/>
      <w:r w:rsidRPr="002D2345">
        <w:rPr>
          <w:rFonts w:ascii="Times New Roman" w:eastAsia="Calibri" w:hAnsi="Times New Roman" w:cs="Times New Roman"/>
          <w:sz w:val="30"/>
          <w:szCs w:val="30"/>
        </w:rPr>
        <w:t>ьными</w:t>
      </w:r>
      <w:proofErr w:type="spellEnd"/>
      <w:proofErr w:type="gramEnd"/>
      <w:r w:rsidRPr="002D2345">
        <w:rPr>
          <w:rFonts w:ascii="Times New Roman" w:eastAsia="Calibri" w:hAnsi="Times New Roman" w:cs="Times New Roman"/>
          <w:sz w:val="30"/>
          <w:szCs w:val="30"/>
        </w:rPr>
        <w:t xml:space="preserve"> отходами» (</w:t>
      </w:r>
      <w:r w:rsidR="000746F9">
        <w:rPr>
          <w:rFonts w:ascii="Times New Roman" w:eastAsia="Calibri" w:hAnsi="Times New Roman" w:cs="Times New Roman"/>
          <w:sz w:val="30"/>
          <w:szCs w:val="30"/>
        </w:rPr>
        <w:t xml:space="preserve">ред. от </w:t>
      </w:r>
      <w:r w:rsidR="00BD670E">
        <w:rPr>
          <w:rFonts w:ascii="Times New Roman" w:eastAsia="Calibri" w:hAnsi="Times New Roman" w:cs="Times New Roman"/>
          <w:sz w:val="30"/>
          <w:szCs w:val="30"/>
        </w:rPr>
        <w:t>06</w:t>
      </w:r>
      <w:r w:rsidR="000746F9">
        <w:rPr>
          <w:rFonts w:ascii="Times New Roman" w:eastAsia="Calibri" w:hAnsi="Times New Roman" w:cs="Times New Roman"/>
          <w:sz w:val="30"/>
          <w:szCs w:val="30"/>
        </w:rPr>
        <w:t>.1</w:t>
      </w:r>
      <w:r w:rsidR="00BD670E">
        <w:rPr>
          <w:rFonts w:ascii="Times New Roman" w:eastAsia="Calibri" w:hAnsi="Times New Roman" w:cs="Times New Roman"/>
          <w:sz w:val="30"/>
          <w:szCs w:val="30"/>
        </w:rPr>
        <w:t>1</w:t>
      </w:r>
      <w:r w:rsidR="000746F9">
        <w:rPr>
          <w:rFonts w:ascii="Times New Roman" w:eastAsia="Calibri" w:hAnsi="Times New Roman" w:cs="Times New Roman"/>
          <w:sz w:val="30"/>
          <w:szCs w:val="30"/>
        </w:rPr>
        <w:t>.202</w:t>
      </w:r>
      <w:r w:rsidR="00BD670E">
        <w:rPr>
          <w:rFonts w:ascii="Times New Roman" w:eastAsia="Calibri" w:hAnsi="Times New Roman" w:cs="Times New Roman"/>
          <w:sz w:val="30"/>
          <w:szCs w:val="30"/>
        </w:rPr>
        <w:t>5</w:t>
      </w:r>
      <w:r w:rsidRPr="002D2345">
        <w:rPr>
          <w:rFonts w:ascii="Times New Roman" w:eastAsia="Calibri" w:hAnsi="Times New Roman" w:cs="Times New Roman"/>
          <w:sz w:val="30"/>
          <w:szCs w:val="30"/>
        </w:rPr>
        <w:t xml:space="preserve">); </w:t>
      </w:r>
      <w:r w:rsidRPr="002D2345">
        <w:rPr>
          <w:rFonts w:ascii="Times New Roman" w:eastAsia="Calibri" w:hAnsi="Times New Roman" w:cs="Times New Roman"/>
          <w:color w:val="000000" w:themeColor="text1"/>
          <w:sz w:val="30"/>
          <w:szCs w:val="30"/>
        </w:rPr>
        <w:t>ТКП 17.11-08-202</w:t>
      </w:r>
      <w:r w:rsidR="000746F9">
        <w:rPr>
          <w:rFonts w:ascii="Times New Roman" w:eastAsia="Calibri" w:hAnsi="Times New Roman" w:cs="Times New Roman"/>
          <w:color w:val="000000" w:themeColor="text1"/>
          <w:sz w:val="30"/>
          <w:szCs w:val="30"/>
        </w:rPr>
        <w:t>4</w:t>
      </w:r>
      <w:r w:rsidRPr="002D2345">
        <w:rPr>
          <w:rFonts w:ascii="Times New Roman" w:eastAsia="Calibri" w:hAnsi="Times New Roman" w:cs="Times New Roman"/>
          <w:color w:val="000000" w:themeColor="text1"/>
          <w:sz w:val="30"/>
          <w:szCs w:val="30"/>
        </w:rPr>
        <w:t xml:space="preserve"> (33040/33140</w:t>
      </w:r>
      <w:bookmarkEnd w:id="9"/>
      <w:r w:rsidRPr="002D2345">
        <w:rPr>
          <w:rFonts w:ascii="Times New Roman" w:eastAsia="Calibri" w:hAnsi="Times New Roman" w:cs="Times New Roman"/>
          <w:color w:val="000000" w:themeColor="text1"/>
          <w:sz w:val="30"/>
          <w:szCs w:val="30"/>
        </w:rPr>
        <w:t>) «Охрана окружающей среды и природопользование.</w:t>
      </w:r>
      <w:r w:rsidR="000746F9">
        <w:rPr>
          <w:rFonts w:ascii="Times New Roman" w:eastAsia="Calibri" w:hAnsi="Times New Roman" w:cs="Times New Roman"/>
          <w:color w:val="000000" w:themeColor="text1"/>
          <w:sz w:val="30"/>
          <w:szCs w:val="30"/>
        </w:rPr>
        <w:t xml:space="preserve"> Технические требования к обращению с коммунальными отходами» </w:t>
      </w:r>
      <w:r w:rsidRPr="002D2345">
        <w:rPr>
          <w:rFonts w:ascii="Times New Roman" w:eastAsia="Calibri" w:hAnsi="Times New Roman" w:cs="Times New Roman"/>
          <w:color w:val="000000" w:themeColor="text1"/>
          <w:sz w:val="30"/>
          <w:szCs w:val="30"/>
        </w:rPr>
        <w:t xml:space="preserve">и иных </w:t>
      </w:r>
      <w:r w:rsidRPr="002D2345">
        <w:rPr>
          <w:rFonts w:ascii="Times New Roman" w:eastAsia="Calibri" w:hAnsi="Times New Roman" w:cs="Times New Roman"/>
          <w:sz w:val="30"/>
          <w:szCs w:val="30"/>
        </w:rPr>
        <w:t>актов законодательства об обращении с коммунальными отходами, в том числе технических нормативных правовых актов, а также с учетом сложившейся практики в конкретном населенном пункте Ганцевичского района.</w:t>
      </w:r>
    </w:p>
    <w:p w14:paraId="5066A080" w14:textId="60D56688" w:rsidR="00867AB9" w:rsidRPr="005112A1" w:rsidRDefault="00867AB9" w:rsidP="005F6EF2">
      <w:pPr>
        <w:shd w:val="clear" w:color="auto" w:fill="FFFFFF"/>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  </w:t>
      </w:r>
      <w:r w:rsidR="0077087A" w:rsidRPr="0077087A">
        <w:rPr>
          <w:rFonts w:ascii="Times New Roman" w:hAnsi="Times New Roman" w:cs="Times New Roman"/>
          <w:sz w:val="30"/>
          <w:szCs w:val="30"/>
        </w:rPr>
        <w:t xml:space="preserve">Нормативы образования твердых коммунальных отходов (далее - ТКО) для населения на территории </w:t>
      </w:r>
      <w:r>
        <w:rPr>
          <w:rFonts w:ascii="Times New Roman" w:hAnsi="Times New Roman" w:cs="Times New Roman"/>
          <w:sz w:val="30"/>
          <w:szCs w:val="30"/>
        </w:rPr>
        <w:t xml:space="preserve">Ганцевичского </w:t>
      </w:r>
      <w:r w:rsidR="0077087A" w:rsidRPr="0077087A">
        <w:rPr>
          <w:rFonts w:ascii="Times New Roman" w:hAnsi="Times New Roman" w:cs="Times New Roman"/>
          <w:sz w:val="30"/>
          <w:szCs w:val="30"/>
        </w:rPr>
        <w:t xml:space="preserve">района, обслуживаемых </w:t>
      </w:r>
      <w:r>
        <w:rPr>
          <w:rFonts w:ascii="Times New Roman" w:hAnsi="Times New Roman" w:cs="Times New Roman"/>
          <w:sz w:val="30"/>
          <w:szCs w:val="30"/>
        </w:rPr>
        <w:t>КУМПП ЖКХ «Ганцевичское РЖКХ</w:t>
      </w:r>
      <w:r w:rsidR="0077087A" w:rsidRPr="0077087A">
        <w:rPr>
          <w:rFonts w:ascii="Times New Roman" w:hAnsi="Times New Roman" w:cs="Times New Roman"/>
          <w:sz w:val="30"/>
          <w:szCs w:val="30"/>
        </w:rPr>
        <w:t xml:space="preserve">» на расчетную единицу утверждены решением </w:t>
      </w:r>
      <w:r w:rsidR="0042253C">
        <w:rPr>
          <w:rFonts w:ascii="Times New Roman" w:hAnsi="Times New Roman" w:cs="Times New Roman"/>
          <w:sz w:val="30"/>
          <w:szCs w:val="30"/>
        </w:rPr>
        <w:t>Ганцевичского</w:t>
      </w:r>
      <w:r w:rsidR="0077087A" w:rsidRPr="0077087A">
        <w:rPr>
          <w:rFonts w:ascii="Times New Roman" w:hAnsi="Times New Roman" w:cs="Times New Roman"/>
          <w:sz w:val="30"/>
          <w:szCs w:val="30"/>
        </w:rPr>
        <w:t xml:space="preserve"> райисполкома от </w:t>
      </w:r>
      <w:r w:rsidR="0077087A" w:rsidRPr="002F3E2F">
        <w:rPr>
          <w:rFonts w:ascii="Times New Roman" w:hAnsi="Times New Roman" w:cs="Times New Roman"/>
          <w:sz w:val="30"/>
          <w:szCs w:val="30"/>
        </w:rPr>
        <w:t>1</w:t>
      </w:r>
      <w:r w:rsidR="00C03503" w:rsidRPr="002F3E2F">
        <w:rPr>
          <w:rFonts w:ascii="Times New Roman" w:hAnsi="Times New Roman" w:cs="Times New Roman"/>
          <w:sz w:val="30"/>
          <w:szCs w:val="30"/>
        </w:rPr>
        <w:t>6</w:t>
      </w:r>
      <w:r w:rsidR="0077087A" w:rsidRPr="00867AB9">
        <w:rPr>
          <w:rFonts w:ascii="Times New Roman" w:hAnsi="Times New Roman" w:cs="Times New Roman"/>
          <w:color w:val="FF0000"/>
          <w:sz w:val="30"/>
          <w:szCs w:val="30"/>
        </w:rPr>
        <w:t xml:space="preserve"> </w:t>
      </w:r>
      <w:r w:rsidR="0077087A" w:rsidRPr="005112A1">
        <w:rPr>
          <w:rFonts w:ascii="Times New Roman" w:hAnsi="Times New Roman" w:cs="Times New Roman"/>
          <w:sz w:val="30"/>
          <w:szCs w:val="30"/>
        </w:rPr>
        <w:t>апреля 202</w:t>
      </w:r>
      <w:r w:rsidR="00C03503" w:rsidRPr="005112A1">
        <w:rPr>
          <w:rFonts w:ascii="Times New Roman" w:hAnsi="Times New Roman" w:cs="Times New Roman"/>
          <w:sz w:val="30"/>
          <w:szCs w:val="30"/>
        </w:rPr>
        <w:t>1</w:t>
      </w:r>
      <w:r w:rsidR="0077087A" w:rsidRPr="005112A1">
        <w:rPr>
          <w:rFonts w:ascii="Times New Roman" w:hAnsi="Times New Roman" w:cs="Times New Roman"/>
          <w:sz w:val="30"/>
          <w:szCs w:val="30"/>
        </w:rPr>
        <w:t xml:space="preserve"> № </w:t>
      </w:r>
      <w:r w:rsidR="00C03503" w:rsidRPr="005112A1">
        <w:rPr>
          <w:rFonts w:ascii="Times New Roman" w:hAnsi="Times New Roman" w:cs="Times New Roman"/>
          <w:sz w:val="30"/>
          <w:szCs w:val="30"/>
        </w:rPr>
        <w:t>339</w:t>
      </w:r>
      <w:r w:rsidR="0077087A" w:rsidRPr="005112A1">
        <w:rPr>
          <w:rFonts w:ascii="Times New Roman" w:hAnsi="Times New Roman" w:cs="Times New Roman"/>
          <w:sz w:val="30"/>
          <w:szCs w:val="30"/>
        </w:rPr>
        <w:t xml:space="preserve"> «Об установлении нормативов образования твердых коммунальных отходов» и составляют:</w:t>
      </w:r>
    </w:p>
    <w:p w14:paraId="6B3B825D" w14:textId="5F029BCA" w:rsidR="00867AB9" w:rsidRPr="005112A1" w:rsidRDefault="0077087A" w:rsidP="005F6EF2">
      <w:pPr>
        <w:shd w:val="clear" w:color="auto" w:fill="FFFFFF"/>
        <w:spacing w:after="0" w:line="240" w:lineRule="auto"/>
        <w:ind w:firstLine="709"/>
        <w:jc w:val="both"/>
        <w:rPr>
          <w:rFonts w:ascii="Times New Roman" w:hAnsi="Times New Roman" w:cs="Times New Roman"/>
          <w:sz w:val="30"/>
          <w:szCs w:val="30"/>
        </w:rPr>
      </w:pPr>
      <w:r w:rsidRPr="005112A1">
        <w:rPr>
          <w:rFonts w:ascii="Times New Roman" w:hAnsi="Times New Roman" w:cs="Times New Roman"/>
          <w:sz w:val="30"/>
          <w:szCs w:val="30"/>
        </w:rPr>
        <w:lastRenderedPageBreak/>
        <w:t xml:space="preserve"> - по многоквартирным </w:t>
      </w:r>
      <w:r w:rsidR="00C03503" w:rsidRPr="005112A1">
        <w:rPr>
          <w:rFonts w:ascii="Times New Roman" w:hAnsi="Times New Roman" w:cs="Times New Roman"/>
          <w:sz w:val="30"/>
          <w:szCs w:val="30"/>
        </w:rPr>
        <w:t>благоустроенным жилым домам всех форм собственности</w:t>
      </w:r>
      <w:r w:rsidRPr="005112A1">
        <w:rPr>
          <w:rFonts w:ascii="Times New Roman" w:hAnsi="Times New Roman" w:cs="Times New Roman"/>
          <w:sz w:val="30"/>
          <w:szCs w:val="30"/>
        </w:rPr>
        <w:t xml:space="preserve">— </w:t>
      </w:r>
      <w:r w:rsidR="00C03503" w:rsidRPr="005112A1">
        <w:rPr>
          <w:rFonts w:ascii="Times New Roman" w:hAnsi="Times New Roman" w:cs="Times New Roman"/>
          <w:sz w:val="30"/>
          <w:szCs w:val="30"/>
        </w:rPr>
        <w:t>1,95</w:t>
      </w:r>
      <w:r w:rsidRPr="005112A1">
        <w:rPr>
          <w:rFonts w:ascii="Times New Roman" w:hAnsi="Times New Roman" w:cs="Times New Roman"/>
          <w:sz w:val="30"/>
          <w:szCs w:val="30"/>
        </w:rPr>
        <w:t xml:space="preserve"> </w:t>
      </w:r>
      <w:proofErr w:type="spellStart"/>
      <w:r w:rsidRPr="005112A1">
        <w:rPr>
          <w:rFonts w:ascii="Times New Roman" w:hAnsi="Times New Roman" w:cs="Times New Roman"/>
          <w:sz w:val="30"/>
          <w:szCs w:val="30"/>
        </w:rPr>
        <w:t>м.куб</w:t>
      </w:r>
      <w:proofErr w:type="spellEnd"/>
      <w:r w:rsidRPr="005112A1">
        <w:rPr>
          <w:rFonts w:ascii="Times New Roman" w:hAnsi="Times New Roman" w:cs="Times New Roman"/>
          <w:sz w:val="30"/>
          <w:szCs w:val="30"/>
        </w:rPr>
        <w:t>./чел в год;</w:t>
      </w:r>
    </w:p>
    <w:p w14:paraId="0B55AC90" w14:textId="4FC3D1B4" w:rsidR="00C03503" w:rsidRPr="005112A1" w:rsidRDefault="00C03503" w:rsidP="005F6EF2">
      <w:pPr>
        <w:shd w:val="clear" w:color="auto" w:fill="FFFFFF"/>
        <w:spacing w:after="0" w:line="240" w:lineRule="auto"/>
        <w:ind w:firstLine="709"/>
        <w:jc w:val="both"/>
        <w:rPr>
          <w:rFonts w:ascii="Times New Roman" w:hAnsi="Times New Roman" w:cs="Times New Roman"/>
          <w:sz w:val="30"/>
          <w:szCs w:val="30"/>
        </w:rPr>
      </w:pPr>
      <w:r w:rsidRPr="005112A1">
        <w:rPr>
          <w:rFonts w:ascii="Times New Roman" w:hAnsi="Times New Roman" w:cs="Times New Roman"/>
          <w:sz w:val="30"/>
          <w:szCs w:val="30"/>
        </w:rPr>
        <w:t xml:space="preserve"> - по благоустроенным и неблагоустроенным жилым домам в районах (кварталах) индивидуальной жилой застройки всех форм собственности – 1,99 </w:t>
      </w:r>
      <w:proofErr w:type="spellStart"/>
      <w:r w:rsidRPr="005112A1">
        <w:rPr>
          <w:rFonts w:ascii="Times New Roman" w:hAnsi="Times New Roman" w:cs="Times New Roman"/>
          <w:sz w:val="30"/>
          <w:szCs w:val="30"/>
        </w:rPr>
        <w:t>м.куб</w:t>
      </w:r>
      <w:proofErr w:type="spellEnd"/>
      <w:r w:rsidRPr="005112A1">
        <w:rPr>
          <w:rFonts w:ascii="Times New Roman" w:hAnsi="Times New Roman" w:cs="Times New Roman"/>
          <w:sz w:val="30"/>
          <w:szCs w:val="30"/>
        </w:rPr>
        <w:t>./чел в год;</w:t>
      </w:r>
    </w:p>
    <w:p w14:paraId="0DB933AB" w14:textId="579D3157" w:rsidR="00867AB9" w:rsidRPr="005112A1" w:rsidRDefault="0077087A" w:rsidP="005F6EF2">
      <w:pPr>
        <w:shd w:val="clear" w:color="auto" w:fill="FFFFFF"/>
        <w:spacing w:after="0" w:line="240" w:lineRule="auto"/>
        <w:ind w:firstLine="709"/>
        <w:jc w:val="both"/>
        <w:rPr>
          <w:rFonts w:ascii="Times New Roman" w:hAnsi="Times New Roman" w:cs="Times New Roman"/>
          <w:sz w:val="30"/>
          <w:szCs w:val="30"/>
        </w:rPr>
      </w:pPr>
      <w:r w:rsidRPr="005112A1">
        <w:rPr>
          <w:rFonts w:ascii="Times New Roman" w:hAnsi="Times New Roman" w:cs="Times New Roman"/>
          <w:sz w:val="30"/>
          <w:szCs w:val="30"/>
        </w:rPr>
        <w:t xml:space="preserve"> - по </w:t>
      </w:r>
      <w:r w:rsidR="00C03503" w:rsidRPr="005112A1">
        <w:rPr>
          <w:rFonts w:ascii="Times New Roman" w:hAnsi="Times New Roman" w:cs="Times New Roman"/>
          <w:sz w:val="30"/>
          <w:szCs w:val="30"/>
        </w:rPr>
        <w:t>многоквартирным благоустроенным жилым домам всех форм собственности, по благоустроенным и неблагоустроенным жилым домам в районах (кварталах) индивидуальной жилой застройки всех форм собственности в сельской местности</w:t>
      </w:r>
      <w:r w:rsidRPr="005112A1">
        <w:rPr>
          <w:rFonts w:ascii="Times New Roman" w:hAnsi="Times New Roman" w:cs="Times New Roman"/>
          <w:sz w:val="30"/>
          <w:szCs w:val="30"/>
        </w:rPr>
        <w:t xml:space="preserve"> </w:t>
      </w:r>
      <w:r w:rsidR="00C03503" w:rsidRPr="005112A1">
        <w:rPr>
          <w:rFonts w:ascii="Times New Roman" w:hAnsi="Times New Roman" w:cs="Times New Roman"/>
          <w:sz w:val="30"/>
          <w:szCs w:val="30"/>
        </w:rPr>
        <w:t>–</w:t>
      </w:r>
      <w:r w:rsidRPr="005112A1">
        <w:rPr>
          <w:rFonts w:ascii="Times New Roman" w:hAnsi="Times New Roman" w:cs="Times New Roman"/>
          <w:sz w:val="30"/>
          <w:szCs w:val="30"/>
        </w:rPr>
        <w:t xml:space="preserve"> </w:t>
      </w:r>
      <w:r w:rsidR="00C03503" w:rsidRPr="005112A1">
        <w:rPr>
          <w:rFonts w:ascii="Times New Roman" w:hAnsi="Times New Roman" w:cs="Times New Roman"/>
          <w:sz w:val="30"/>
          <w:szCs w:val="30"/>
        </w:rPr>
        <w:t>1,45</w:t>
      </w:r>
      <w:r w:rsidRPr="005112A1">
        <w:rPr>
          <w:rFonts w:ascii="Times New Roman" w:hAnsi="Times New Roman" w:cs="Times New Roman"/>
          <w:sz w:val="30"/>
          <w:szCs w:val="30"/>
        </w:rPr>
        <w:t xml:space="preserve"> </w:t>
      </w:r>
      <w:proofErr w:type="spellStart"/>
      <w:r w:rsidRPr="005112A1">
        <w:rPr>
          <w:rFonts w:ascii="Times New Roman" w:hAnsi="Times New Roman" w:cs="Times New Roman"/>
          <w:sz w:val="30"/>
          <w:szCs w:val="30"/>
        </w:rPr>
        <w:t>м.куб</w:t>
      </w:r>
      <w:proofErr w:type="spellEnd"/>
      <w:r w:rsidRPr="005112A1">
        <w:rPr>
          <w:rFonts w:ascii="Times New Roman" w:hAnsi="Times New Roman" w:cs="Times New Roman"/>
          <w:sz w:val="30"/>
          <w:szCs w:val="30"/>
        </w:rPr>
        <w:t>./чел. в год;</w:t>
      </w:r>
    </w:p>
    <w:p w14:paraId="60B76814" w14:textId="2423EA51" w:rsidR="0077087A" w:rsidRDefault="0077087A" w:rsidP="005F6EF2">
      <w:pPr>
        <w:shd w:val="clear" w:color="auto" w:fill="FFFFFF"/>
        <w:spacing w:after="0" w:line="240" w:lineRule="auto"/>
        <w:ind w:firstLine="709"/>
        <w:jc w:val="both"/>
        <w:rPr>
          <w:rFonts w:ascii="Times New Roman" w:hAnsi="Times New Roman" w:cs="Times New Roman"/>
          <w:sz w:val="30"/>
          <w:szCs w:val="30"/>
        </w:rPr>
      </w:pPr>
      <w:r w:rsidRPr="0024724C">
        <w:rPr>
          <w:rFonts w:ascii="Times New Roman" w:hAnsi="Times New Roman" w:cs="Times New Roman"/>
          <w:color w:val="FF0000"/>
          <w:sz w:val="30"/>
          <w:szCs w:val="30"/>
        </w:rPr>
        <w:t xml:space="preserve">Норматив образования </w:t>
      </w:r>
      <w:r w:rsidRPr="0077087A">
        <w:rPr>
          <w:rFonts w:ascii="Times New Roman" w:hAnsi="Times New Roman" w:cs="Times New Roman"/>
          <w:sz w:val="30"/>
          <w:szCs w:val="30"/>
        </w:rPr>
        <w:t xml:space="preserve">крупногабаритных отходов для жилищного фонда составляет 0,6% от общего объема образования ТКО. </w:t>
      </w:r>
    </w:p>
    <w:p w14:paraId="4D23AE4C" w14:textId="77777777" w:rsidR="006E47D4" w:rsidRDefault="006E47D4" w:rsidP="006E47D4">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Тарифы на услугу ЖКУ для населения на 2025 год представлены в таблице 1:</w:t>
      </w:r>
    </w:p>
    <w:p w14:paraId="4DD1F482" w14:textId="19D613E2" w:rsidR="00B86BAF" w:rsidRDefault="00B86BAF" w:rsidP="00B86BAF">
      <w:pPr>
        <w:spacing w:after="0" w:line="240" w:lineRule="auto"/>
        <w:ind w:firstLine="709"/>
        <w:jc w:val="right"/>
        <w:rPr>
          <w:rFonts w:ascii="Times New Roman" w:eastAsia="Calibri" w:hAnsi="Times New Roman" w:cs="Times New Roman"/>
          <w:sz w:val="30"/>
          <w:szCs w:val="30"/>
        </w:rPr>
      </w:pPr>
      <w:r>
        <w:rPr>
          <w:rFonts w:ascii="Times New Roman" w:eastAsia="Calibri" w:hAnsi="Times New Roman" w:cs="Times New Roman"/>
          <w:sz w:val="30"/>
          <w:szCs w:val="30"/>
        </w:rPr>
        <w:t>Таблица 1</w:t>
      </w:r>
    </w:p>
    <w:tbl>
      <w:tblPr>
        <w:tblStyle w:val="ad"/>
        <w:tblW w:w="0" w:type="auto"/>
        <w:tblLook w:val="04A0" w:firstRow="1" w:lastRow="0" w:firstColumn="1" w:lastColumn="0" w:noHBand="0" w:noVBand="1"/>
      </w:tblPr>
      <w:tblGrid>
        <w:gridCol w:w="1665"/>
        <w:gridCol w:w="1367"/>
        <w:gridCol w:w="1892"/>
        <w:gridCol w:w="1458"/>
        <w:gridCol w:w="2962"/>
      </w:tblGrid>
      <w:tr w:rsidR="006E47D4" w:rsidRPr="003A2544" w14:paraId="597D0643" w14:textId="77777777" w:rsidTr="007E3DAC">
        <w:tc>
          <w:tcPr>
            <w:tcW w:w="1792" w:type="dxa"/>
          </w:tcPr>
          <w:p w14:paraId="6CE2855B" w14:textId="77777777" w:rsidR="006E47D4" w:rsidRPr="003A2544" w:rsidRDefault="006E47D4" w:rsidP="007E3DAC">
            <w:pPr>
              <w:jc w:val="center"/>
              <w:rPr>
                <w:rFonts w:ascii="Times New Roman" w:eastAsia="Calibri" w:hAnsi="Times New Roman" w:cs="Times New Roman"/>
                <w:sz w:val="24"/>
                <w:szCs w:val="24"/>
              </w:rPr>
            </w:pPr>
            <w:r w:rsidRPr="003A2544">
              <w:rPr>
                <w:rFonts w:ascii="Times New Roman" w:eastAsia="Calibri" w:hAnsi="Times New Roman" w:cs="Times New Roman"/>
                <w:sz w:val="24"/>
                <w:szCs w:val="24"/>
              </w:rPr>
              <w:t>Услуга</w:t>
            </w:r>
          </w:p>
        </w:tc>
        <w:tc>
          <w:tcPr>
            <w:tcW w:w="1402" w:type="dxa"/>
          </w:tcPr>
          <w:p w14:paraId="4922D58A" w14:textId="77777777" w:rsidR="006E47D4" w:rsidRPr="003A2544" w:rsidRDefault="006E47D4" w:rsidP="007E3DAC">
            <w:pPr>
              <w:jc w:val="both"/>
              <w:rPr>
                <w:rFonts w:ascii="Times New Roman" w:eastAsia="Calibri" w:hAnsi="Times New Roman" w:cs="Times New Roman"/>
                <w:sz w:val="24"/>
                <w:szCs w:val="24"/>
              </w:rPr>
            </w:pPr>
            <w:r>
              <w:rPr>
                <w:rFonts w:ascii="Times New Roman" w:eastAsia="Calibri" w:hAnsi="Times New Roman" w:cs="Times New Roman"/>
                <w:sz w:val="24"/>
                <w:szCs w:val="24"/>
              </w:rPr>
              <w:t>Единица измерения</w:t>
            </w:r>
          </w:p>
        </w:tc>
        <w:tc>
          <w:tcPr>
            <w:tcW w:w="1892" w:type="dxa"/>
          </w:tcPr>
          <w:p w14:paraId="5866F51C" w14:textId="77777777" w:rsidR="006E47D4" w:rsidRPr="003A2544" w:rsidRDefault="006E47D4" w:rsidP="007E3DAC">
            <w:pPr>
              <w:jc w:val="both"/>
              <w:rPr>
                <w:rFonts w:ascii="Times New Roman" w:eastAsia="Calibri" w:hAnsi="Times New Roman" w:cs="Times New Roman"/>
                <w:sz w:val="24"/>
                <w:szCs w:val="24"/>
              </w:rPr>
            </w:pPr>
            <w:r>
              <w:rPr>
                <w:rFonts w:ascii="Times New Roman" w:eastAsia="Calibri" w:hAnsi="Times New Roman" w:cs="Times New Roman"/>
                <w:sz w:val="24"/>
                <w:szCs w:val="24"/>
              </w:rPr>
              <w:t>Субсидируемый тариф</w:t>
            </w:r>
          </w:p>
        </w:tc>
        <w:tc>
          <w:tcPr>
            <w:tcW w:w="721" w:type="dxa"/>
          </w:tcPr>
          <w:p w14:paraId="00D6152F" w14:textId="77777777" w:rsidR="006E47D4" w:rsidRPr="003A2544" w:rsidRDefault="006E47D4" w:rsidP="007E3DAC">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Полное возмещение</w:t>
            </w:r>
          </w:p>
        </w:tc>
        <w:tc>
          <w:tcPr>
            <w:tcW w:w="3537" w:type="dxa"/>
          </w:tcPr>
          <w:p w14:paraId="2FF74FAB" w14:textId="77777777" w:rsidR="006E47D4" w:rsidRDefault="006E47D4" w:rsidP="007E3DAC">
            <w:pPr>
              <w:jc w:val="both"/>
              <w:rPr>
                <w:rFonts w:ascii="Times New Roman" w:eastAsia="Calibri" w:hAnsi="Times New Roman" w:cs="Times New Roman"/>
                <w:sz w:val="24"/>
                <w:szCs w:val="24"/>
              </w:rPr>
            </w:pPr>
            <w:r>
              <w:rPr>
                <w:rFonts w:ascii="Times New Roman" w:eastAsia="Calibri" w:hAnsi="Times New Roman" w:cs="Times New Roman"/>
                <w:sz w:val="24"/>
                <w:szCs w:val="24"/>
              </w:rPr>
              <w:t>Тариф на коммунальные услуги для юридических лиц Решение БОИК</w:t>
            </w:r>
          </w:p>
          <w:p w14:paraId="3DB81150" w14:textId="77777777" w:rsidR="006E47D4" w:rsidRDefault="006E47D4" w:rsidP="007E3DAC">
            <w:pPr>
              <w:jc w:val="both"/>
              <w:rPr>
                <w:rFonts w:ascii="Times New Roman" w:eastAsia="Calibri" w:hAnsi="Times New Roman" w:cs="Times New Roman"/>
                <w:sz w:val="24"/>
                <w:szCs w:val="24"/>
              </w:rPr>
            </w:pPr>
            <w:r>
              <w:rPr>
                <w:rFonts w:ascii="Times New Roman" w:eastAsia="Calibri" w:hAnsi="Times New Roman" w:cs="Times New Roman"/>
                <w:sz w:val="24"/>
                <w:szCs w:val="24"/>
              </w:rPr>
              <w:t>№138 от 20.02.2025</w:t>
            </w:r>
          </w:p>
        </w:tc>
      </w:tr>
      <w:tr w:rsidR="006E47D4" w:rsidRPr="003A2544" w14:paraId="71DDEF82" w14:textId="77777777" w:rsidTr="007E3DAC">
        <w:tc>
          <w:tcPr>
            <w:tcW w:w="1792" w:type="dxa"/>
          </w:tcPr>
          <w:p w14:paraId="2C66128E" w14:textId="77777777" w:rsidR="006E47D4" w:rsidRDefault="006E47D4" w:rsidP="007E3DAC">
            <w:pPr>
              <w:jc w:val="both"/>
              <w:rPr>
                <w:rFonts w:ascii="Times New Roman" w:eastAsia="Calibri" w:hAnsi="Times New Roman" w:cs="Times New Roman"/>
                <w:sz w:val="24"/>
                <w:szCs w:val="24"/>
              </w:rPr>
            </w:pPr>
            <w:r w:rsidRPr="003A2544">
              <w:rPr>
                <w:rFonts w:ascii="Times New Roman" w:eastAsia="Calibri" w:hAnsi="Times New Roman" w:cs="Times New Roman"/>
                <w:sz w:val="24"/>
                <w:szCs w:val="24"/>
              </w:rPr>
              <w:t xml:space="preserve">Обращение с ТКО </w:t>
            </w:r>
          </w:p>
          <w:p w14:paraId="62E29FBC" w14:textId="77777777" w:rsidR="006E47D4" w:rsidRPr="003A2544" w:rsidRDefault="006E47D4" w:rsidP="007E3DAC">
            <w:pPr>
              <w:jc w:val="both"/>
              <w:rPr>
                <w:rFonts w:ascii="Times New Roman" w:eastAsia="Calibri" w:hAnsi="Times New Roman" w:cs="Times New Roman"/>
                <w:sz w:val="24"/>
                <w:szCs w:val="24"/>
              </w:rPr>
            </w:pPr>
            <w:r>
              <w:rPr>
                <w:rFonts w:ascii="Times New Roman" w:eastAsia="Calibri" w:hAnsi="Times New Roman" w:cs="Times New Roman"/>
                <w:sz w:val="24"/>
                <w:szCs w:val="24"/>
              </w:rPr>
              <w:t>(решение БОИК №70 от 03.02.2025)</w:t>
            </w:r>
          </w:p>
        </w:tc>
        <w:tc>
          <w:tcPr>
            <w:tcW w:w="1402" w:type="dxa"/>
          </w:tcPr>
          <w:p w14:paraId="2B16DA72" w14:textId="77777777" w:rsidR="006E47D4" w:rsidRPr="003A2544" w:rsidRDefault="006E47D4" w:rsidP="007E3DAC">
            <w:pPr>
              <w:jc w:val="center"/>
              <w:rPr>
                <w:rFonts w:ascii="Times New Roman" w:eastAsia="Calibri" w:hAnsi="Times New Roman" w:cs="Times New Roman"/>
                <w:sz w:val="24"/>
                <w:szCs w:val="24"/>
              </w:rPr>
            </w:pPr>
            <w:r>
              <w:rPr>
                <w:rFonts w:ascii="Times New Roman" w:eastAsia="Calibri" w:hAnsi="Times New Roman" w:cs="Times New Roman"/>
                <w:sz w:val="24"/>
                <w:szCs w:val="24"/>
              </w:rPr>
              <w:t>1 куб. метр</w:t>
            </w:r>
          </w:p>
        </w:tc>
        <w:tc>
          <w:tcPr>
            <w:tcW w:w="1892" w:type="dxa"/>
          </w:tcPr>
          <w:p w14:paraId="26C71784" w14:textId="77777777" w:rsidR="006E47D4" w:rsidRPr="003A2544" w:rsidRDefault="006E47D4" w:rsidP="007E3DAC">
            <w:pPr>
              <w:jc w:val="center"/>
              <w:rPr>
                <w:rFonts w:ascii="Times New Roman" w:eastAsia="Calibri" w:hAnsi="Times New Roman" w:cs="Times New Roman"/>
                <w:sz w:val="24"/>
                <w:szCs w:val="24"/>
              </w:rPr>
            </w:pPr>
            <w:r>
              <w:rPr>
                <w:rFonts w:ascii="Times New Roman" w:eastAsia="Calibri" w:hAnsi="Times New Roman" w:cs="Times New Roman"/>
                <w:sz w:val="24"/>
                <w:szCs w:val="24"/>
              </w:rPr>
              <w:t>15,3776</w:t>
            </w:r>
          </w:p>
        </w:tc>
        <w:tc>
          <w:tcPr>
            <w:tcW w:w="721" w:type="dxa"/>
          </w:tcPr>
          <w:p w14:paraId="3EDDDD19" w14:textId="77777777" w:rsidR="006E47D4" w:rsidRPr="003A2544" w:rsidRDefault="006E47D4" w:rsidP="007E3DAC">
            <w:pPr>
              <w:jc w:val="center"/>
              <w:rPr>
                <w:rFonts w:ascii="Times New Roman" w:eastAsia="Calibri" w:hAnsi="Times New Roman" w:cs="Times New Roman"/>
                <w:sz w:val="24"/>
                <w:szCs w:val="24"/>
              </w:rPr>
            </w:pPr>
            <w:r>
              <w:rPr>
                <w:rFonts w:ascii="Times New Roman" w:eastAsia="Calibri" w:hAnsi="Times New Roman" w:cs="Times New Roman"/>
                <w:sz w:val="24"/>
                <w:szCs w:val="24"/>
              </w:rPr>
              <w:t>16,5857</w:t>
            </w:r>
          </w:p>
        </w:tc>
        <w:tc>
          <w:tcPr>
            <w:tcW w:w="3537" w:type="dxa"/>
          </w:tcPr>
          <w:p w14:paraId="6077E01F" w14:textId="77777777" w:rsidR="006E47D4" w:rsidRDefault="006E47D4" w:rsidP="007E3DAC">
            <w:pPr>
              <w:jc w:val="center"/>
              <w:rPr>
                <w:rFonts w:ascii="Times New Roman" w:eastAsia="Calibri" w:hAnsi="Times New Roman" w:cs="Times New Roman"/>
                <w:sz w:val="24"/>
                <w:szCs w:val="24"/>
              </w:rPr>
            </w:pPr>
            <w:r>
              <w:rPr>
                <w:rFonts w:ascii="Times New Roman" w:eastAsia="Calibri" w:hAnsi="Times New Roman" w:cs="Times New Roman"/>
                <w:sz w:val="24"/>
                <w:szCs w:val="24"/>
              </w:rPr>
              <w:t>19,2066</w:t>
            </w:r>
          </w:p>
        </w:tc>
      </w:tr>
    </w:tbl>
    <w:p w14:paraId="1C1AD9D6" w14:textId="77777777" w:rsidR="006E47D4" w:rsidRDefault="006E47D4" w:rsidP="005F6EF2">
      <w:pPr>
        <w:shd w:val="clear" w:color="auto" w:fill="FFFFFF"/>
        <w:spacing w:after="0" w:line="240" w:lineRule="auto"/>
        <w:ind w:firstLine="709"/>
        <w:jc w:val="both"/>
        <w:rPr>
          <w:rFonts w:ascii="Times New Roman" w:hAnsi="Times New Roman" w:cs="Times New Roman"/>
          <w:sz w:val="30"/>
          <w:szCs w:val="30"/>
        </w:rPr>
      </w:pPr>
    </w:p>
    <w:p w14:paraId="3F1D9B41" w14:textId="77777777" w:rsidR="0024724C" w:rsidRDefault="0024724C" w:rsidP="0024724C">
      <w:pPr>
        <w:spacing w:after="0" w:line="240" w:lineRule="auto"/>
        <w:ind w:firstLine="709"/>
        <w:jc w:val="both"/>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Численность населения Ганцевичского района 23 870 человек (из них сельского – 10 622 человек). </w:t>
      </w:r>
    </w:p>
    <w:p w14:paraId="32BFD649" w14:textId="6DD9F523" w:rsidR="0024724C" w:rsidRPr="0024724C" w:rsidRDefault="0024724C" w:rsidP="0024724C">
      <w:pPr>
        <w:spacing w:after="0" w:line="240" w:lineRule="auto"/>
        <w:ind w:firstLine="709"/>
        <w:jc w:val="both"/>
        <w:rPr>
          <w:rFonts w:ascii="Times New Roman" w:eastAsia="Calibri" w:hAnsi="Times New Roman" w:cs="Times New Roman"/>
          <w:sz w:val="30"/>
          <w:szCs w:val="30"/>
          <w:lang w:val="ru-BY"/>
        </w:rPr>
      </w:pPr>
      <w:r w:rsidRPr="009C0BA9">
        <w:rPr>
          <w:rFonts w:ascii="Times New Roman" w:hAnsi="Times New Roman" w:cs="Times New Roman"/>
          <w:sz w:val="30"/>
          <w:szCs w:val="30"/>
        </w:rPr>
        <w:t>Ежегодно в Ганцевичском районе образуется около 6,269 тыс. тонн КО. Объем образования КО от юридических лиц составляет около 1,615 тыс. тонн в год.</w:t>
      </w:r>
    </w:p>
    <w:p w14:paraId="32C666EB" w14:textId="77777777" w:rsidR="0024724C" w:rsidRDefault="0024724C" w:rsidP="0024724C">
      <w:pPr>
        <w:spacing w:after="0" w:line="240" w:lineRule="auto"/>
        <w:ind w:firstLine="709"/>
        <w:jc w:val="both"/>
        <w:rPr>
          <w:rFonts w:ascii="Times New Roman" w:hAnsi="Times New Roman" w:cs="Times New Roman"/>
          <w:sz w:val="30"/>
          <w:szCs w:val="30"/>
        </w:rPr>
      </w:pPr>
      <w:r w:rsidRPr="0095312A">
        <w:rPr>
          <w:rFonts w:ascii="Times New Roman" w:hAnsi="Times New Roman" w:cs="Times New Roman"/>
          <w:sz w:val="30"/>
          <w:szCs w:val="30"/>
        </w:rPr>
        <w:t xml:space="preserve">Производителями твердых коммунальных отходов в городе и районе являются: </w:t>
      </w:r>
    </w:p>
    <w:p w14:paraId="00671CAB" w14:textId="77777777" w:rsidR="0024724C" w:rsidRDefault="0024724C" w:rsidP="0024724C">
      <w:pPr>
        <w:spacing w:after="0" w:line="240" w:lineRule="auto"/>
        <w:ind w:firstLine="709"/>
        <w:jc w:val="both"/>
        <w:rPr>
          <w:rFonts w:ascii="Times New Roman" w:hAnsi="Times New Roman" w:cs="Times New Roman"/>
          <w:sz w:val="30"/>
          <w:szCs w:val="30"/>
        </w:rPr>
      </w:pPr>
      <w:r w:rsidRPr="0095312A">
        <w:rPr>
          <w:rFonts w:ascii="Times New Roman" w:hAnsi="Times New Roman" w:cs="Times New Roman"/>
          <w:sz w:val="30"/>
          <w:szCs w:val="30"/>
        </w:rPr>
        <w:t>-</w:t>
      </w:r>
      <w:r>
        <w:rPr>
          <w:rFonts w:ascii="Times New Roman" w:hAnsi="Times New Roman" w:cs="Times New Roman"/>
          <w:sz w:val="30"/>
          <w:szCs w:val="30"/>
        </w:rPr>
        <w:t xml:space="preserve"> </w:t>
      </w:r>
      <w:r w:rsidRPr="0095312A">
        <w:rPr>
          <w:rFonts w:ascii="Times New Roman" w:hAnsi="Times New Roman" w:cs="Times New Roman"/>
          <w:sz w:val="30"/>
          <w:szCs w:val="30"/>
        </w:rPr>
        <w:t xml:space="preserve">население города, проживающее в жилых домах разной этажности </w:t>
      </w:r>
      <w:r>
        <w:rPr>
          <w:rFonts w:ascii="Times New Roman" w:hAnsi="Times New Roman" w:cs="Times New Roman"/>
          <w:sz w:val="30"/>
          <w:szCs w:val="30"/>
        </w:rPr>
        <w:t>и</w:t>
      </w:r>
      <w:r w:rsidRPr="0095312A">
        <w:rPr>
          <w:rFonts w:ascii="Times New Roman" w:hAnsi="Times New Roman" w:cs="Times New Roman"/>
          <w:sz w:val="30"/>
          <w:szCs w:val="30"/>
        </w:rPr>
        <w:t xml:space="preserve"> находящиеся в коммунальной собственности;</w:t>
      </w:r>
    </w:p>
    <w:p w14:paraId="0EC370B0" w14:textId="77777777" w:rsidR="0024724C" w:rsidRDefault="0024724C" w:rsidP="0024724C">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 </w:t>
      </w:r>
      <w:r w:rsidRPr="0095312A">
        <w:rPr>
          <w:rFonts w:ascii="Times New Roman" w:hAnsi="Times New Roman" w:cs="Times New Roman"/>
          <w:sz w:val="30"/>
          <w:szCs w:val="30"/>
        </w:rPr>
        <w:t xml:space="preserve">сектор индивидуальной застройки; </w:t>
      </w:r>
    </w:p>
    <w:p w14:paraId="7AC6DBFD" w14:textId="77777777" w:rsidR="0024724C" w:rsidRDefault="0024724C" w:rsidP="0024724C">
      <w:pPr>
        <w:spacing w:after="0" w:line="240" w:lineRule="auto"/>
        <w:ind w:firstLine="709"/>
        <w:jc w:val="both"/>
        <w:rPr>
          <w:rFonts w:ascii="Times New Roman" w:hAnsi="Times New Roman" w:cs="Times New Roman"/>
          <w:sz w:val="30"/>
          <w:szCs w:val="30"/>
        </w:rPr>
      </w:pPr>
      <w:r w:rsidRPr="0095312A">
        <w:rPr>
          <w:rFonts w:ascii="Times New Roman" w:hAnsi="Times New Roman" w:cs="Times New Roman"/>
          <w:sz w:val="30"/>
          <w:szCs w:val="30"/>
        </w:rPr>
        <w:t>- сельское население, проживающее в домах малой этажности;</w:t>
      </w:r>
    </w:p>
    <w:p w14:paraId="39F26F21" w14:textId="77777777" w:rsidR="0024724C" w:rsidRDefault="0024724C" w:rsidP="0024724C">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w:t>
      </w:r>
      <w:r w:rsidRPr="0095312A">
        <w:rPr>
          <w:rFonts w:ascii="Times New Roman" w:hAnsi="Times New Roman" w:cs="Times New Roman"/>
          <w:sz w:val="30"/>
          <w:szCs w:val="30"/>
        </w:rPr>
        <w:t xml:space="preserve"> организации и учреждения;</w:t>
      </w:r>
    </w:p>
    <w:p w14:paraId="249E1889" w14:textId="77777777" w:rsidR="0024724C" w:rsidRDefault="0024724C" w:rsidP="0024724C">
      <w:pPr>
        <w:spacing w:after="0" w:line="240" w:lineRule="auto"/>
        <w:ind w:firstLine="709"/>
        <w:jc w:val="both"/>
        <w:rPr>
          <w:rFonts w:ascii="Times New Roman" w:hAnsi="Times New Roman" w:cs="Times New Roman"/>
          <w:sz w:val="30"/>
          <w:szCs w:val="30"/>
        </w:rPr>
      </w:pPr>
      <w:r w:rsidRPr="0095312A">
        <w:rPr>
          <w:rFonts w:ascii="Times New Roman" w:hAnsi="Times New Roman" w:cs="Times New Roman"/>
          <w:sz w:val="30"/>
          <w:szCs w:val="30"/>
        </w:rPr>
        <w:t>-</w:t>
      </w:r>
      <w:r>
        <w:rPr>
          <w:rFonts w:ascii="Times New Roman" w:hAnsi="Times New Roman" w:cs="Times New Roman"/>
          <w:sz w:val="30"/>
          <w:szCs w:val="30"/>
        </w:rPr>
        <w:t xml:space="preserve"> </w:t>
      </w:r>
      <w:r w:rsidRPr="0095312A">
        <w:rPr>
          <w:rFonts w:ascii="Times New Roman" w:hAnsi="Times New Roman" w:cs="Times New Roman"/>
          <w:sz w:val="30"/>
          <w:szCs w:val="30"/>
        </w:rPr>
        <w:t>промышленные предприятия разных форм собственности;</w:t>
      </w:r>
    </w:p>
    <w:p w14:paraId="6020078D" w14:textId="77777777" w:rsidR="0024724C" w:rsidRDefault="0024724C" w:rsidP="0024724C">
      <w:pPr>
        <w:spacing w:after="0" w:line="240" w:lineRule="auto"/>
        <w:ind w:firstLine="709"/>
        <w:jc w:val="both"/>
        <w:rPr>
          <w:rFonts w:ascii="Times New Roman" w:hAnsi="Times New Roman" w:cs="Times New Roman"/>
          <w:sz w:val="30"/>
          <w:szCs w:val="30"/>
        </w:rPr>
      </w:pPr>
      <w:r w:rsidRPr="0095312A">
        <w:rPr>
          <w:rFonts w:ascii="Times New Roman" w:hAnsi="Times New Roman" w:cs="Times New Roman"/>
          <w:sz w:val="30"/>
          <w:szCs w:val="30"/>
        </w:rPr>
        <w:t>-</w:t>
      </w:r>
      <w:r>
        <w:rPr>
          <w:rFonts w:ascii="Times New Roman" w:hAnsi="Times New Roman" w:cs="Times New Roman"/>
          <w:sz w:val="30"/>
          <w:szCs w:val="30"/>
        </w:rPr>
        <w:t xml:space="preserve"> </w:t>
      </w:r>
      <w:r w:rsidRPr="0095312A">
        <w:rPr>
          <w:rFonts w:ascii="Times New Roman" w:hAnsi="Times New Roman" w:cs="Times New Roman"/>
          <w:sz w:val="30"/>
          <w:szCs w:val="30"/>
        </w:rPr>
        <w:t xml:space="preserve">другие субъекты хозяйствования, в том числе садоводческие товарищества и гаражные кооперативы. </w:t>
      </w:r>
    </w:p>
    <w:p w14:paraId="47CE8683" w14:textId="264575E2" w:rsidR="0024724C" w:rsidRDefault="0024724C" w:rsidP="0024724C">
      <w:pPr>
        <w:widowControl w:val="0"/>
        <w:autoSpaceDE w:val="0"/>
        <w:autoSpaceDN w:val="0"/>
        <w:adjustRightInd w:val="0"/>
        <w:spacing w:after="0" w:line="240" w:lineRule="auto"/>
        <w:ind w:firstLine="709"/>
        <w:jc w:val="both"/>
        <w:rPr>
          <w:rFonts w:ascii="Times New Roman" w:hAnsi="Times New Roman" w:cs="Times New Roman"/>
          <w:sz w:val="30"/>
          <w:szCs w:val="30"/>
        </w:rPr>
      </w:pPr>
      <w:proofErr w:type="spellStart"/>
      <w:r w:rsidRPr="0042253C">
        <w:rPr>
          <w:rFonts w:ascii="Times New Roman" w:hAnsi="Times New Roman" w:cs="Times New Roman"/>
          <w:sz w:val="30"/>
          <w:szCs w:val="30"/>
        </w:rPr>
        <w:t>Ha</w:t>
      </w:r>
      <w:proofErr w:type="spellEnd"/>
      <w:r w:rsidRPr="0042253C">
        <w:rPr>
          <w:rFonts w:ascii="Times New Roman" w:hAnsi="Times New Roman" w:cs="Times New Roman"/>
          <w:sz w:val="30"/>
          <w:szCs w:val="30"/>
        </w:rPr>
        <w:t xml:space="preserve"> территории </w:t>
      </w:r>
      <w:r>
        <w:rPr>
          <w:rFonts w:ascii="Times New Roman" w:hAnsi="Times New Roman" w:cs="Times New Roman"/>
          <w:sz w:val="30"/>
          <w:szCs w:val="30"/>
        </w:rPr>
        <w:t>Ганцевичского</w:t>
      </w:r>
      <w:r w:rsidRPr="0042253C">
        <w:rPr>
          <w:rFonts w:ascii="Times New Roman" w:hAnsi="Times New Roman" w:cs="Times New Roman"/>
          <w:sz w:val="30"/>
          <w:szCs w:val="30"/>
        </w:rPr>
        <w:t xml:space="preserve"> района на 01.</w:t>
      </w:r>
      <w:r>
        <w:rPr>
          <w:rFonts w:ascii="Times New Roman" w:hAnsi="Times New Roman" w:cs="Times New Roman"/>
          <w:sz w:val="30"/>
          <w:szCs w:val="30"/>
        </w:rPr>
        <w:t>11</w:t>
      </w:r>
      <w:r w:rsidRPr="0042253C">
        <w:rPr>
          <w:rFonts w:ascii="Times New Roman" w:hAnsi="Times New Roman" w:cs="Times New Roman"/>
          <w:sz w:val="30"/>
          <w:szCs w:val="30"/>
        </w:rPr>
        <w:t>.202</w:t>
      </w:r>
      <w:r>
        <w:rPr>
          <w:rFonts w:ascii="Times New Roman" w:hAnsi="Times New Roman" w:cs="Times New Roman"/>
          <w:sz w:val="30"/>
          <w:szCs w:val="30"/>
        </w:rPr>
        <w:t>5</w:t>
      </w:r>
      <w:r w:rsidRPr="0042253C">
        <w:rPr>
          <w:rFonts w:ascii="Times New Roman" w:hAnsi="Times New Roman" w:cs="Times New Roman"/>
          <w:sz w:val="30"/>
          <w:szCs w:val="30"/>
        </w:rPr>
        <w:t xml:space="preserve"> г. осуществляют хозяйственную деятельность 1</w:t>
      </w:r>
      <w:r>
        <w:rPr>
          <w:rFonts w:ascii="Times New Roman" w:hAnsi="Times New Roman" w:cs="Times New Roman"/>
          <w:sz w:val="30"/>
          <w:szCs w:val="30"/>
        </w:rPr>
        <w:t>39</w:t>
      </w:r>
      <w:r w:rsidRPr="0042253C">
        <w:rPr>
          <w:rFonts w:ascii="Times New Roman" w:hAnsi="Times New Roman" w:cs="Times New Roman"/>
          <w:sz w:val="30"/>
          <w:szCs w:val="30"/>
        </w:rPr>
        <w:t xml:space="preserve"> юридических лиц и </w:t>
      </w:r>
      <w:r>
        <w:rPr>
          <w:rFonts w:ascii="Times New Roman" w:hAnsi="Times New Roman" w:cs="Times New Roman"/>
          <w:sz w:val="30"/>
          <w:szCs w:val="30"/>
        </w:rPr>
        <w:t>427</w:t>
      </w:r>
      <w:r w:rsidRPr="0042253C">
        <w:rPr>
          <w:rFonts w:ascii="Times New Roman" w:hAnsi="Times New Roman" w:cs="Times New Roman"/>
          <w:sz w:val="30"/>
          <w:szCs w:val="30"/>
        </w:rPr>
        <w:t xml:space="preserve"> индивидуальных предпринимателей. На территории района расположены </w:t>
      </w:r>
      <w:r>
        <w:rPr>
          <w:rFonts w:ascii="Times New Roman" w:eastAsia="Times New Roman" w:hAnsi="Times New Roman" w:cs="Times New Roman"/>
          <w:sz w:val="30"/>
          <w:szCs w:val="30"/>
          <w:lang w:eastAsia="ru-RU"/>
        </w:rPr>
        <w:t>8</w:t>
      </w:r>
      <w:r w:rsidRPr="00237CE7">
        <w:rPr>
          <w:rFonts w:ascii="Times New Roman" w:eastAsia="Times New Roman" w:hAnsi="Times New Roman" w:cs="Times New Roman"/>
          <w:sz w:val="30"/>
          <w:szCs w:val="30"/>
          <w:lang w:eastAsia="ru-RU"/>
        </w:rPr>
        <w:t xml:space="preserve"> садоводческих товариществ (</w:t>
      </w:r>
      <w:r w:rsidRPr="006458D8">
        <w:rPr>
          <w:rFonts w:ascii="Times New Roman" w:eastAsia="Times New Roman" w:hAnsi="Times New Roman" w:cs="Times New Roman"/>
          <w:color w:val="2E74B5" w:themeColor="accent1" w:themeShade="BF"/>
          <w:sz w:val="30"/>
          <w:szCs w:val="30"/>
          <w:lang w:eastAsia="ru-RU"/>
        </w:rPr>
        <w:t xml:space="preserve">Таблица </w:t>
      </w:r>
      <w:r w:rsidR="00B86BAF">
        <w:rPr>
          <w:rFonts w:ascii="Times New Roman" w:eastAsia="Times New Roman" w:hAnsi="Times New Roman" w:cs="Times New Roman"/>
          <w:color w:val="2E74B5" w:themeColor="accent1" w:themeShade="BF"/>
          <w:sz w:val="30"/>
          <w:szCs w:val="30"/>
          <w:lang w:eastAsia="ru-RU"/>
        </w:rPr>
        <w:t>2</w:t>
      </w:r>
      <w:r w:rsidRPr="00237CE7">
        <w:rPr>
          <w:rFonts w:ascii="Times New Roman" w:eastAsia="Times New Roman" w:hAnsi="Times New Roman" w:cs="Times New Roman"/>
          <w:sz w:val="30"/>
          <w:szCs w:val="30"/>
          <w:lang w:eastAsia="ru-RU"/>
        </w:rPr>
        <w:t>), 1</w:t>
      </w:r>
      <w:r>
        <w:rPr>
          <w:rFonts w:ascii="Times New Roman" w:eastAsia="Times New Roman" w:hAnsi="Times New Roman" w:cs="Times New Roman"/>
          <w:sz w:val="30"/>
          <w:szCs w:val="30"/>
          <w:lang w:eastAsia="ru-RU"/>
        </w:rPr>
        <w:t>2</w:t>
      </w:r>
      <w:r w:rsidRPr="00237CE7">
        <w:rPr>
          <w:rFonts w:ascii="Times New Roman" w:eastAsia="Times New Roman" w:hAnsi="Times New Roman" w:cs="Times New Roman"/>
          <w:sz w:val="30"/>
          <w:szCs w:val="30"/>
          <w:lang w:eastAsia="ru-RU"/>
        </w:rPr>
        <w:t xml:space="preserve"> гаражно-</w:t>
      </w:r>
      <w:r w:rsidRPr="00237CE7">
        <w:rPr>
          <w:rFonts w:ascii="Times New Roman" w:eastAsia="Times New Roman" w:hAnsi="Times New Roman" w:cs="Times New Roman"/>
          <w:sz w:val="30"/>
          <w:szCs w:val="30"/>
          <w:lang w:eastAsia="ru-RU"/>
        </w:rPr>
        <w:lastRenderedPageBreak/>
        <w:t xml:space="preserve">строительных потребительских кооперативов, </w:t>
      </w:r>
      <w:r>
        <w:rPr>
          <w:rFonts w:ascii="Times New Roman" w:eastAsia="Times New Roman" w:hAnsi="Times New Roman" w:cs="Times New Roman"/>
          <w:sz w:val="30"/>
          <w:szCs w:val="30"/>
          <w:lang w:eastAsia="ru-RU"/>
        </w:rPr>
        <w:t>7</w:t>
      </w:r>
      <w:r w:rsidRPr="00237CE7">
        <w:rPr>
          <w:rFonts w:ascii="Times New Roman" w:eastAsia="Times New Roman" w:hAnsi="Times New Roman" w:cs="Times New Roman"/>
          <w:sz w:val="30"/>
          <w:szCs w:val="30"/>
          <w:lang w:eastAsia="ru-RU"/>
        </w:rPr>
        <w:t xml:space="preserve"> гаражных массивов (</w:t>
      </w:r>
      <w:r w:rsidRPr="006458D8">
        <w:rPr>
          <w:rFonts w:ascii="Times New Roman" w:eastAsia="Times New Roman" w:hAnsi="Times New Roman" w:cs="Times New Roman"/>
          <w:color w:val="2E74B5" w:themeColor="accent1" w:themeShade="BF"/>
          <w:sz w:val="30"/>
          <w:szCs w:val="30"/>
          <w:lang w:eastAsia="ru-RU"/>
        </w:rPr>
        <w:t xml:space="preserve">Таблица </w:t>
      </w:r>
      <w:r w:rsidR="00B86BAF">
        <w:rPr>
          <w:rFonts w:ascii="Times New Roman" w:eastAsia="Times New Roman" w:hAnsi="Times New Roman" w:cs="Times New Roman"/>
          <w:color w:val="2E74B5" w:themeColor="accent1" w:themeShade="BF"/>
          <w:sz w:val="30"/>
          <w:szCs w:val="30"/>
          <w:lang w:eastAsia="ru-RU"/>
        </w:rPr>
        <w:t>3</w:t>
      </w:r>
      <w:r w:rsidRPr="00237CE7">
        <w:rPr>
          <w:rFonts w:ascii="Times New Roman" w:eastAsia="Times New Roman" w:hAnsi="Times New Roman" w:cs="Times New Roman"/>
          <w:sz w:val="30"/>
          <w:szCs w:val="30"/>
          <w:lang w:eastAsia="ru-RU"/>
        </w:rPr>
        <w:t>)</w:t>
      </w:r>
      <w:r w:rsidRPr="0042253C">
        <w:rPr>
          <w:rFonts w:ascii="Times New Roman" w:hAnsi="Times New Roman" w:cs="Times New Roman"/>
          <w:sz w:val="30"/>
          <w:szCs w:val="30"/>
        </w:rPr>
        <w:t>.</w:t>
      </w:r>
    </w:p>
    <w:p w14:paraId="590B24B5" w14:textId="04A744C6" w:rsidR="0024724C" w:rsidRPr="00010D21" w:rsidRDefault="0024724C" w:rsidP="0024724C">
      <w:pPr>
        <w:spacing w:after="0" w:line="240" w:lineRule="auto"/>
        <w:jc w:val="right"/>
        <w:rPr>
          <w:rFonts w:ascii="Times New Roman" w:eastAsia="Calibri" w:hAnsi="Times New Roman" w:cs="Times New Roman"/>
          <w:sz w:val="30"/>
          <w:szCs w:val="30"/>
        </w:rPr>
      </w:pPr>
      <w:r w:rsidRPr="00010D21">
        <w:rPr>
          <w:rFonts w:ascii="Times New Roman" w:eastAsia="Calibri" w:hAnsi="Times New Roman" w:cs="Times New Roman"/>
          <w:sz w:val="30"/>
          <w:szCs w:val="30"/>
        </w:rPr>
        <w:t xml:space="preserve">Таблица </w:t>
      </w:r>
      <w:r w:rsidR="00B86BAF">
        <w:rPr>
          <w:rFonts w:ascii="Times New Roman" w:eastAsia="Calibri" w:hAnsi="Times New Roman" w:cs="Times New Roman"/>
          <w:sz w:val="30"/>
          <w:szCs w:val="30"/>
        </w:rPr>
        <w:t>2</w:t>
      </w:r>
    </w:p>
    <w:tbl>
      <w:tblPr>
        <w:tblStyle w:val="ad"/>
        <w:tblW w:w="9351" w:type="dxa"/>
        <w:tblLook w:val="04A0" w:firstRow="1" w:lastRow="0" w:firstColumn="1" w:lastColumn="0" w:noHBand="0" w:noVBand="1"/>
      </w:tblPr>
      <w:tblGrid>
        <w:gridCol w:w="959"/>
        <w:gridCol w:w="5233"/>
        <w:gridCol w:w="3159"/>
      </w:tblGrid>
      <w:tr w:rsidR="0024724C" w:rsidRPr="00010D21" w14:paraId="63476341" w14:textId="77777777" w:rsidTr="001047A5">
        <w:tc>
          <w:tcPr>
            <w:tcW w:w="959" w:type="dxa"/>
          </w:tcPr>
          <w:p w14:paraId="1B8C1AC8" w14:textId="77777777" w:rsidR="0024724C" w:rsidRPr="00010D21" w:rsidRDefault="0024724C" w:rsidP="007E3DAC">
            <w:pPr>
              <w:spacing w:after="160" w:line="259" w:lineRule="auto"/>
              <w:jc w:val="center"/>
              <w:rPr>
                <w:rFonts w:ascii="Times New Roman" w:eastAsia="Calibri" w:hAnsi="Times New Roman" w:cs="Times New Roman"/>
                <w:b/>
                <w:sz w:val="24"/>
                <w:szCs w:val="24"/>
              </w:rPr>
            </w:pPr>
            <w:r w:rsidRPr="00010D21">
              <w:rPr>
                <w:rFonts w:ascii="Times New Roman" w:eastAsia="Calibri" w:hAnsi="Times New Roman" w:cs="Times New Roman"/>
                <w:b/>
                <w:sz w:val="24"/>
                <w:szCs w:val="24"/>
              </w:rPr>
              <w:t>№ п/п</w:t>
            </w:r>
          </w:p>
        </w:tc>
        <w:tc>
          <w:tcPr>
            <w:tcW w:w="5233" w:type="dxa"/>
          </w:tcPr>
          <w:p w14:paraId="68EC3B21" w14:textId="77777777" w:rsidR="0024724C" w:rsidRPr="00010D21" w:rsidRDefault="0024724C" w:rsidP="007E3DAC">
            <w:pPr>
              <w:spacing w:after="160" w:line="259" w:lineRule="auto"/>
              <w:jc w:val="center"/>
              <w:rPr>
                <w:rFonts w:ascii="Times New Roman" w:eastAsia="Calibri" w:hAnsi="Times New Roman" w:cs="Times New Roman"/>
                <w:b/>
                <w:sz w:val="24"/>
                <w:szCs w:val="24"/>
              </w:rPr>
            </w:pPr>
            <w:r w:rsidRPr="00010D21">
              <w:rPr>
                <w:rFonts w:ascii="Times New Roman" w:eastAsia="Calibri" w:hAnsi="Times New Roman" w:cs="Times New Roman"/>
                <w:b/>
                <w:sz w:val="24"/>
                <w:szCs w:val="24"/>
              </w:rPr>
              <w:t>Наименование</w:t>
            </w:r>
          </w:p>
        </w:tc>
        <w:tc>
          <w:tcPr>
            <w:tcW w:w="3159" w:type="dxa"/>
          </w:tcPr>
          <w:p w14:paraId="49A53DF9" w14:textId="77777777" w:rsidR="0024724C" w:rsidRPr="00010D21" w:rsidRDefault="0024724C" w:rsidP="007E3DAC">
            <w:pPr>
              <w:spacing w:after="160" w:line="259" w:lineRule="auto"/>
              <w:jc w:val="center"/>
              <w:rPr>
                <w:rFonts w:ascii="Times New Roman" w:eastAsia="Calibri" w:hAnsi="Times New Roman" w:cs="Times New Roman"/>
                <w:b/>
                <w:sz w:val="24"/>
                <w:szCs w:val="24"/>
              </w:rPr>
            </w:pPr>
            <w:r w:rsidRPr="00010D21">
              <w:rPr>
                <w:rFonts w:ascii="Times New Roman" w:eastAsia="Calibri" w:hAnsi="Times New Roman" w:cs="Times New Roman"/>
                <w:b/>
                <w:sz w:val="24"/>
                <w:szCs w:val="24"/>
              </w:rPr>
              <w:t>Количество участков</w:t>
            </w:r>
          </w:p>
        </w:tc>
      </w:tr>
      <w:tr w:rsidR="0024724C" w:rsidRPr="00010D21" w14:paraId="13661558" w14:textId="77777777" w:rsidTr="001047A5">
        <w:tc>
          <w:tcPr>
            <w:tcW w:w="959" w:type="dxa"/>
          </w:tcPr>
          <w:p w14:paraId="44B7A0BC" w14:textId="77777777" w:rsidR="0024724C" w:rsidRPr="00010D21" w:rsidRDefault="0024724C" w:rsidP="007E3DAC">
            <w:pPr>
              <w:spacing w:after="160" w:line="259" w:lineRule="auto"/>
              <w:jc w:val="center"/>
              <w:rPr>
                <w:rFonts w:ascii="Times New Roman" w:eastAsia="Calibri" w:hAnsi="Times New Roman" w:cs="Times New Roman"/>
                <w:b/>
                <w:sz w:val="24"/>
                <w:szCs w:val="24"/>
              </w:rPr>
            </w:pPr>
            <w:r w:rsidRPr="00010D21">
              <w:rPr>
                <w:rFonts w:ascii="Times New Roman" w:eastAsia="Calibri" w:hAnsi="Times New Roman" w:cs="Times New Roman"/>
                <w:b/>
                <w:sz w:val="24"/>
                <w:szCs w:val="24"/>
              </w:rPr>
              <w:t>1</w:t>
            </w:r>
          </w:p>
        </w:tc>
        <w:tc>
          <w:tcPr>
            <w:tcW w:w="5233" w:type="dxa"/>
          </w:tcPr>
          <w:p w14:paraId="539E2A42" w14:textId="77777777" w:rsidR="0024724C" w:rsidRPr="00010D21" w:rsidRDefault="0024724C" w:rsidP="007E3DAC">
            <w:pPr>
              <w:spacing w:after="160" w:line="259" w:lineRule="auto"/>
              <w:jc w:val="center"/>
              <w:rPr>
                <w:rFonts w:ascii="Times New Roman" w:eastAsia="Calibri" w:hAnsi="Times New Roman" w:cs="Times New Roman"/>
                <w:b/>
                <w:sz w:val="24"/>
                <w:szCs w:val="24"/>
              </w:rPr>
            </w:pPr>
            <w:r w:rsidRPr="00010D21">
              <w:rPr>
                <w:rFonts w:ascii="Times New Roman" w:eastAsia="Calibri" w:hAnsi="Times New Roman" w:cs="Times New Roman"/>
                <w:b/>
                <w:sz w:val="24"/>
                <w:szCs w:val="24"/>
              </w:rPr>
              <w:t>2</w:t>
            </w:r>
          </w:p>
        </w:tc>
        <w:tc>
          <w:tcPr>
            <w:tcW w:w="3159" w:type="dxa"/>
          </w:tcPr>
          <w:p w14:paraId="75C7F745" w14:textId="77777777" w:rsidR="0024724C" w:rsidRPr="00010D21" w:rsidRDefault="0024724C" w:rsidP="007E3DAC">
            <w:pPr>
              <w:spacing w:after="160" w:line="259" w:lineRule="auto"/>
              <w:jc w:val="center"/>
              <w:rPr>
                <w:rFonts w:ascii="Times New Roman" w:eastAsia="Calibri" w:hAnsi="Times New Roman" w:cs="Times New Roman"/>
                <w:b/>
                <w:sz w:val="24"/>
                <w:szCs w:val="24"/>
              </w:rPr>
            </w:pPr>
            <w:r w:rsidRPr="00010D21">
              <w:rPr>
                <w:rFonts w:ascii="Times New Roman" w:eastAsia="Calibri" w:hAnsi="Times New Roman" w:cs="Times New Roman"/>
                <w:b/>
                <w:sz w:val="24"/>
                <w:szCs w:val="24"/>
              </w:rPr>
              <w:t>3</w:t>
            </w:r>
          </w:p>
        </w:tc>
      </w:tr>
      <w:tr w:rsidR="0024724C" w:rsidRPr="00010D21" w14:paraId="7AE57A28" w14:textId="77777777" w:rsidTr="001047A5">
        <w:tc>
          <w:tcPr>
            <w:tcW w:w="959" w:type="dxa"/>
          </w:tcPr>
          <w:p w14:paraId="4E4D8D6F" w14:textId="77777777" w:rsidR="0024724C" w:rsidRPr="00010D21" w:rsidRDefault="0024724C" w:rsidP="007E3DAC">
            <w:pPr>
              <w:jc w:val="center"/>
              <w:rPr>
                <w:rFonts w:ascii="Times New Roman" w:eastAsia="Calibri" w:hAnsi="Times New Roman" w:cs="Times New Roman"/>
                <w:sz w:val="24"/>
                <w:szCs w:val="24"/>
              </w:rPr>
            </w:pPr>
            <w:r w:rsidRPr="00010D21">
              <w:rPr>
                <w:rFonts w:ascii="Times New Roman" w:eastAsia="Calibri" w:hAnsi="Times New Roman" w:cs="Times New Roman"/>
                <w:sz w:val="24"/>
                <w:szCs w:val="24"/>
              </w:rPr>
              <w:t>1</w:t>
            </w:r>
          </w:p>
        </w:tc>
        <w:tc>
          <w:tcPr>
            <w:tcW w:w="5233" w:type="dxa"/>
          </w:tcPr>
          <w:p w14:paraId="1037CB92" w14:textId="77777777" w:rsidR="0024724C" w:rsidRPr="00010D21" w:rsidRDefault="0024724C" w:rsidP="007E3DAC">
            <w:pPr>
              <w:ind w:left="-108" w:right="-108"/>
              <w:rPr>
                <w:rFonts w:ascii="Times New Roman" w:eastAsia="Calibri" w:hAnsi="Times New Roman" w:cs="Times New Roman"/>
                <w:sz w:val="24"/>
                <w:szCs w:val="24"/>
                <w:lang w:eastAsia="ru-RU"/>
              </w:rPr>
            </w:pPr>
            <w:r w:rsidRPr="00010D21">
              <w:rPr>
                <w:rFonts w:ascii="Times New Roman" w:eastAsia="Calibri" w:hAnsi="Times New Roman" w:cs="Times New Roman"/>
                <w:sz w:val="24"/>
                <w:szCs w:val="24"/>
              </w:rPr>
              <w:t xml:space="preserve">«Березка-Ганцевичи», за объездной дорогой на </w:t>
            </w:r>
            <w:proofErr w:type="spellStart"/>
            <w:r w:rsidRPr="00010D21">
              <w:rPr>
                <w:rFonts w:ascii="Times New Roman" w:eastAsia="Calibri" w:hAnsi="Times New Roman" w:cs="Times New Roman"/>
                <w:sz w:val="24"/>
                <w:szCs w:val="24"/>
              </w:rPr>
              <w:t>аг</w:t>
            </w:r>
            <w:proofErr w:type="spellEnd"/>
            <w:r w:rsidRPr="00010D21">
              <w:rPr>
                <w:rFonts w:ascii="Times New Roman" w:eastAsia="Calibri" w:hAnsi="Times New Roman" w:cs="Times New Roman"/>
                <w:sz w:val="24"/>
                <w:szCs w:val="24"/>
              </w:rPr>
              <w:t>. </w:t>
            </w:r>
            <w:proofErr w:type="spellStart"/>
            <w:r w:rsidRPr="00010D21">
              <w:rPr>
                <w:rFonts w:ascii="Times New Roman" w:eastAsia="Calibri" w:hAnsi="Times New Roman" w:cs="Times New Roman"/>
                <w:sz w:val="24"/>
                <w:szCs w:val="24"/>
              </w:rPr>
              <w:t>Хотыничи</w:t>
            </w:r>
            <w:proofErr w:type="spellEnd"/>
          </w:p>
        </w:tc>
        <w:tc>
          <w:tcPr>
            <w:tcW w:w="3159" w:type="dxa"/>
          </w:tcPr>
          <w:p w14:paraId="47895743" w14:textId="77777777" w:rsidR="0024724C" w:rsidRPr="00010D21" w:rsidRDefault="0024724C" w:rsidP="007E3DAC">
            <w:pPr>
              <w:ind w:left="-108" w:right="-108"/>
              <w:rPr>
                <w:rFonts w:ascii="Times New Roman" w:eastAsia="Calibri" w:hAnsi="Times New Roman" w:cs="Times New Roman"/>
                <w:sz w:val="24"/>
                <w:szCs w:val="24"/>
                <w:lang w:eastAsia="ru-RU"/>
              </w:rPr>
            </w:pPr>
            <w:r w:rsidRPr="00010D21">
              <w:rPr>
                <w:rFonts w:ascii="Times New Roman" w:eastAsia="Calibri" w:hAnsi="Times New Roman" w:cs="Times New Roman"/>
                <w:sz w:val="24"/>
                <w:szCs w:val="24"/>
              </w:rPr>
              <w:t xml:space="preserve">                           3</w:t>
            </w:r>
          </w:p>
        </w:tc>
      </w:tr>
      <w:tr w:rsidR="0024724C" w:rsidRPr="00010D21" w14:paraId="4ACAB16C" w14:textId="77777777" w:rsidTr="001047A5">
        <w:tc>
          <w:tcPr>
            <w:tcW w:w="959" w:type="dxa"/>
          </w:tcPr>
          <w:p w14:paraId="508C420C" w14:textId="77777777" w:rsidR="0024724C" w:rsidRPr="00010D21" w:rsidRDefault="0024724C" w:rsidP="007E3DAC">
            <w:pPr>
              <w:jc w:val="center"/>
              <w:rPr>
                <w:rFonts w:ascii="Times New Roman" w:eastAsia="Calibri" w:hAnsi="Times New Roman" w:cs="Times New Roman"/>
                <w:sz w:val="24"/>
                <w:szCs w:val="24"/>
              </w:rPr>
            </w:pPr>
            <w:r w:rsidRPr="00010D21">
              <w:rPr>
                <w:rFonts w:ascii="Times New Roman" w:eastAsia="Calibri" w:hAnsi="Times New Roman" w:cs="Times New Roman"/>
                <w:sz w:val="24"/>
                <w:szCs w:val="24"/>
              </w:rPr>
              <w:t>2</w:t>
            </w:r>
          </w:p>
        </w:tc>
        <w:tc>
          <w:tcPr>
            <w:tcW w:w="5233" w:type="dxa"/>
          </w:tcPr>
          <w:p w14:paraId="2FCEA765" w14:textId="77777777" w:rsidR="0024724C" w:rsidRPr="00010D21" w:rsidRDefault="0024724C" w:rsidP="007E3DAC">
            <w:pPr>
              <w:ind w:left="-108" w:right="-108"/>
              <w:rPr>
                <w:rFonts w:ascii="Times New Roman" w:eastAsia="Calibri" w:hAnsi="Times New Roman" w:cs="Times New Roman"/>
                <w:sz w:val="24"/>
                <w:szCs w:val="24"/>
                <w:lang w:eastAsia="ru-RU"/>
              </w:rPr>
            </w:pPr>
            <w:r w:rsidRPr="00010D21">
              <w:rPr>
                <w:rFonts w:ascii="Times New Roman" w:eastAsia="Calibri" w:hAnsi="Times New Roman" w:cs="Times New Roman"/>
                <w:sz w:val="24"/>
                <w:szCs w:val="24"/>
              </w:rPr>
              <w:t>«Южный берег»,</w:t>
            </w:r>
            <w:r w:rsidRPr="00010D21">
              <w:rPr>
                <w:rFonts w:ascii="Times New Roman" w:eastAsia="Calibri" w:hAnsi="Times New Roman" w:cs="Times New Roman"/>
                <w:sz w:val="24"/>
                <w:szCs w:val="24"/>
                <w:lang w:eastAsia="ru-RU"/>
              </w:rPr>
              <w:t xml:space="preserve"> </w:t>
            </w:r>
            <w:r w:rsidRPr="00010D21">
              <w:rPr>
                <w:rFonts w:ascii="Times New Roman" w:eastAsia="Calibri" w:hAnsi="Times New Roman" w:cs="Times New Roman"/>
                <w:sz w:val="24"/>
                <w:szCs w:val="24"/>
              </w:rPr>
              <w:t>за д. Ганцевичи</w:t>
            </w:r>
          </w:p>
        </w:tc>
        <w:tc>
          <w:tcPr>
            <w:tcW w:w="3159" w:type="dxa"/>
          </w:tcPr>
          <w:p w14:paraId="25F889C9" w14:textId="77777777" w:rsidR="0024724C" w:rsidRPr="00010D21" w:rsidRDefault="0024724C" w:rsidP="007E3DAC">
            <w:pPr>
              <w:tabs>
                <w:tab w:val="left" w:pos="1230"/>
                <w:tab w:val="center" w:pos="1440"/>
              </w:tabs>
              <w:ind w:left="-108" w:right="-108"/>
              <w:rPr>
                <w:rFonts w:ascii="Times New Roman" w:eastAsia="Calibri" w:hAnsi="Times New Roman" w:cs="Times New Roman"/>
                <w:sz w:val="24"/>
                <w:szCs w:val="24"/>
                <w:lang w:eastAsia="ru-RU"/>
              </w:rPr>
            </w:pPr>
            <w:r w:rsidRPr="00010D21">
              <w:rPr>
                <w:rFonts w:ascii="Times New Roman" w:eastAsia="Calibri" w:hAnsi="Times New Roman" w:cs="Times New Roman"/>
                <w:sz w:val="24"/>
                <w:szCs w:val="24"/>
              </w:rPr>
              <w:tab/>
              <w:t xml:space="preserve">    35</w:t>
            </w:r>
          </w:p>
        </w:tc>
      </w:tr>
      <w:tr w:rsidR="0024724C" w:rsidRPr="00010D21" w14:paraId="3F712C0E" w14:textId="77777777" w:rsidTr="001047A5">
        <w:tc>
          <w:tcPr>
            <w:tcW w:w="959" w:type="dxa"/>
          </w:tcPr>
          <w:p w14:paraId="5D05480F" w14:textId="77777777" w:rsidR="0024724C" w:rsidRPr="00010D21" w:rsidRDefault="0024724C" w:rsidP="007E3DAC">
            <w:pPr>
              <w:jc w:val="center"/>
              <w:rPr>
                <w:rFonts w:ascii="Times New Roman" w:eastAsia="Calibri" w:hAnsi="Times New Roman" w:cs="Times New Roman"/>
                <w:sz w:val="24"/>
                <w:szCs w:val="24"/>
              </w:rPr>
            </w:pPr>
            <w:r w:rsidRPr="00010D21">
              <w:rPr>
                <w:rFonts w:ascii="Times New Roman" w:eastAsia="Calibri" w:hAnsi="Times New Roman" w:cs="Times New Roman"/>
                <w:sz w:val="24"/>
                <w:szCs w:val="24"/>
              </w:rPr>
              <w:t>3</w:t>
            </w:r>
          </w:p>
        </w:tc>
        <w:tc>
          <w:tcPr>
            <w:tcW w:w="5233" w:type="dxa"/>
          </w:tcPr>
          <w:p w14:paraId="2EAA60C2" w14:textId="77777777" w:rsidR="0024724C" w:rsidRPr="00010D21" w:rsidRDefault="0024724C" w:rsidP="007E3DAC">
            <w:pPr>
              <w:ind w:left="-108" w:right="-108"/>
              <w:rPr>
                <w:rFonts w:ascii="Times New Roman" w:eastAsia="Calibri" w:hAnsi="Times New Roman" w:cs="Times New Roman"/>
                <w:sz w:val="24"/>
                <w:szCs w:val="24"/>
                <w:lang w:eastAsia="ru-RU"/>
              </w:rPr>
            </w:pPr>
            <w:r w:rsidRPr="00010D21">
              <w:rPr>
                <w:rFonts w:ascii="Times New Roman" w:eastAsia="Calibri" w:hAnsi="Times New Roman" w:cs="Times New Roman"/>
                <w:sz w:val="24"/>
                <w:szCs w:val="24"/>
              </w:rPr>
              <w:t>«Нива», за д. Ганцевичи</w:t>
            </w:r>
          </w:p>
        </w:tc>
        <w:tc>
          <w:tcPr>
            <w:tcW w:w="3159" w:type="dxa"/>
          </w:tcPr>
          <w:p w14:paraId="594ECF3D" w14:textId="77777777" w:rsidR="0024724C" w:rsidRPr="00010D21" w:rsidRDefault="0024724C" w:rsidP="007E3DAC">
            <w:pPr>
              <w:ind w:left="-108" w:right="-108"/>
              <w:jc w:val="center"/>
              <w:rPr>
                <w:rFonts w:ascii="Times New Roman" w:eastAsia="Calibri" w:hAnsi="Times New Roman" w:cs="Times New Roman"/>
                <w:sz w:val="24"/>
                <w:szCs w:val="24"/>
                <w:lang w:eastAsia="ru-RU"/>
              </w:rPr>
            </w:pPr>
            <w:r w:rsidRPr="00010D21">
              <w:rPr>
                <w:rFonts w:ascii="Times New Roman" w:eastAsia="Calibri" w:hAnsi="Times New Roman" w:cs="Times New Roman"/>
                <w:sz w:val="24"/>
                <w:szCs w:val="24"/>
              </w:rPr>
              <w:t>6</w:t>
            </w:r>
          </w:p>
        </w:tc>
      </w:tr>
      <w:tr w:rsidR="0024724C" w:rsidRPr="00010D21" w14:paraId="60FFA937" w14:textId="77777777" w:rsidTr="001047A5">
        <w:tc>
          <w:tcPr>
            <w:tcW w:w="959" w:type="dxa"/>
          </w:tcPr>
          <w:p w14:paraId="73B3E734" w14:textId="77777777" w:rsidR="0024724C" w:rsidRPr="00010D21" w:rsidRDefault="0024724C" w:rsidP="007E3DAC">
            <w:pPr>
              <w:jc w:val="center"/>
              <w:rPr>
                <w:rFonts w:ascii="Times New Roman" w:eastAsia="Calibri" w:hAnsi="Times New Roman" w:cs="Times New Roman"/>
                <w:sz w:val="24"/>
                <w:szCs w:val="24"/>
              </w:rPr>
            </w:pPr>
            <w:r w:rsidRPr="00010D21">
              <w:rPr>
                <w:rFonts w:ascii="Times New Roman" w:eastAsia="Calibri" w:hAnsi="Times New Roman" w:cs="Times New Roman"/>
                <w:sz w:val="24"/>
                <w:szCs w:val="24"/>
              </w:rPr>
              <w:t>4</w:t>
            </w:r>
          </w:p>
        </w:tc>
        <w:tc>
          <w:tcPr>
            <w:tcW w:w="5233" w:type="dxa"/>
          </w:tcPr>
          <w:p w14:paraId="57B9B917" w14:textId="77777777" w:rsidR="0024724C" w:rsidRPr="00010D21" w:rsidRDefault="0024724C" w:rsidP="007E3DAC">
            <w:pPr>
              <w:ind w:left="-108" w:right="-108"/>
              <w:rPr>
                <w:rFonts w:ascii="Times New Roman" w:eastAsia="Calibri" w:hAnsi="Times New Roman" w:cs="Times New Roman"/>
                <w:sz w:val="24"/>
                <w:szCs w:val="24"/>
                <w:lang w:eastAsia="ru-RU"/>
              </w:rPr>
            </w:pPr>
            <w:r w:rsidRPr="00010D21">
              <w:rPr>
                <w:rFonts w:ascii="Times New Roman" w:eastAsia="Calibri" w:hAnsi="Times New Roman" w:cs="Times New Roman"/>
                <w:sz w:val="24"/>
                <w:szCs w:val="24"/>
              </w:rPr>
              <w:t>«Зеленый луг»,</w:t>
            </w:r>
            <w:r w:rsidRPr="00010D21">
              <w:rPr>
                <w:rFonts w:ascii="Times New Roman" w:eastAsia="Calibri" w:hAnsi="Times New Roman" w:cs="Times New Roman"/>
                <w:sz w:val="24"/>
                <w:szCs w:val="24"/>
                <w:lang w:eastAsia="ru-RU"/>
              </w:rPr>
              <w:t xml:space="preserve"> </w:t>
            </w:r>
            <w:r w:rsidRPr="00010D21">
              <w:rPr>
                <w:rFonts w:ascii="Times New Roman" w:eastAsia="Calibri" w:hAnsi="Times New Roman" w:cs="Times New Roman"/>
                <w:sz w:val="24"/>
                <w:szCs w:val="24"/>
              </w:rPr>
              <w:t>поворот на д. Борки</w:t>
            </w:r>
          </w:p>
        </w:tc>
        <w:tc>
          <w:tcPr>
            <w:tcW w:w="3159" w:type="dxa"/>
          </w:tcPr>
          <w:p w14:paraId="0AFE834C" w14:textId="77777777" w:rsidR="0024724C" w:rsidRPr="00010D21" w:rsidRDefault="0024724C" w:rsidP="007E3DAC">
            <w:pPr>
              <w:ind w:left="-108" w:right="-108"/>
              <w:jc w:val="center"/>
              <w:rPr>
                <w:rFonts w:ascii="Times New Roman" w:eastAsia="Calibri" w:hAnsi="Times New Roman" w:cs="Times New Roman"/>
                <w:sz w:val="24"/>
                <w:szCs w:val="24"/>
                <w:lang w:eastAsia="ru-RU"/>
              </w:rPr>
            </w:pPr>
            <w:r w:rsidRPr="00010D21">
              <w:rPr>
                <w:rFonts w:ascii="Times New Roman" w:eastAsia="Calibri" w:hAnsi="Times New Roman" w:cs="Times New Roman"/>
                <w:sz w:val="24"/>
                <w:szCs w:val="24"/>
              </w:rPr>
              <w:t>40</w:t>
            </w:r>
          </w:p>
        </w:tc>
      </w:tr>
      <w:tr w:rsidR="0024724C" w:rsidRPr="00010D21" w14:paraId="5F0599AC" w14:textId="77777777" w:rsidTr="001047A5">
        <w:tc>
          <w:tcPr>
            <w:tcW w:w="959" w:type="dxa"/>
          </w:tcPr>
          <w:p w14:paraId="4B0B7C12" w14:textId="77777777" w:rsidR="0024724C" w:rsidRPr="00010D21" w:rsidRDefault="0024724C" w:rsidP="007E3DAC">
            <w:pPr>
              <w:jc w:val="center"/>
              <w:rPr>
                <w:rFonts w:ascii="Times New Roman" w:eastAsia="Calibri" w:hAnsi="Times New Roman" w:cs="Times New Roman"/>
                <w:sz w:val="24"/>
                <w:szCs w:val="24"/>
              </w:rPr>
            </w:pPr>
            <w:r w:rsidRPr="00010D21">
              <w:rPr>
                <w:rFonts w:ascii="Times New Roman" w:eastAsia="Calibri" w:hAnsi="Times New Roman" w:cs="Times New Roman"/>
                <w:sz w:val="24"/>
                <w:szCs w:val="24"/>
              </w:rPr>
              <w:t>5</w:t>
            </w:r>
          </w:p>
        </w:tc>
        <w:tc>
          <w:tcPr>
            <w:tcW w:w="5233" w:type="dxa"/>
          </w:tcPr>
          <w:p w14:paraId="12A39742" w14:textId="77777777" w:rsidR="0024724C" w:rsidRPr="00010D21" w:rsidRDefault="0024724C" w:rsidP="007E3DAC">
            <w:pPr>
              <w:ind w:left="-108" w:right="-108"/>
              <w:rPr>
                <w:rFonts w:ascii="Times New Roman" w:eastAsia="Calibri" w:hAnsi="Times New Roman" w:cs="Times New Roman"/>
                <w:sz w:val="24"/>
                <w:szCs w:val="24"/>
                <w:lang w:eastAsia="ru-RU"/>
              </w:rPr>
            </w:pPr>
            <w:r w:rsidRPr="00010D21">
              <w:rPr>
                <w:rFonts w:ascii="Times New Roman" w:eastAsia="Calibri" w:hAnsi="Times New Roman" w:cs="Times New Roman"/>
                <w:sz w:val="24"/>
                <w:szCs w:val="24"/>
              </w:rPr>
              <w:t>«Сосновый Бор»,</w:t>
            </w:r>
            <w:r w:rsidRPr="00010D21">
              <w:rPr>
                <w:rFonts w:ascii="Times New Roman" w:eastAsia="Calibri" w:hAnsi="Times New Roman" w:cs="Times New Roman"/>
                <w:sz w:val="24"/>
                <w:szCs w:val="24"/>
                <w:lang w:eastAsia="ru-RU"/>
              </w:rPr>
              <w:t xml:space="preserve"> </w:t>
            </w:r>
            <w:r w:rsidRPr="00010D21">
              <w:rPr>
                <w:rFonts w:ascii="Times New Roman" w:eastAsia="Calibri" w:hAnsi="Times New Roman" w:cs="Times New Roman"/>
                <w:sz w:val="24"/>
                <w:szCs w:val="24"/>
              </w:rPr>
              <w:t>ст. Люсино</w:t>
            </w:r>
          </w:p>
        </w:tc>
        <w:tc>
          <w:tcPr>
            <w:tcW w:w="3159" w:type="dxa"/>
          </w:tcPr>
          <w:p w14:paraId="28EE74DA" w14:textId="77777777" w:rsidR="0024724C" w:rsidRPr="00010D21" w:rsidRDefault="0024724C" w:rsidP="007E3DAC">
            <w:pPr>
              <w:ind w:left="-108" w:right="-108"/>
              <w:jc w:val="center"/>
              <w:rPr>
                <w:rFonts w:ascii="Times New Roman" w:eastAsia="Calibri" w:hAnsi="Times New Roman" w:cs="Times New Roman"/>
                <w:sz w:val="24"/>
                <w:szCs w:val="24"/>
                <w:lang w:eastAsia="ru-RU"/>
              </w:rPr>
            </w:pPr>
            <w:r w:rsidRPr="00010D21">
              <w:rPr>
                <w:rFonts w:ascii="Times New Roman" w:eastAsia="Calibri" w:hAnsi="Times New Roman" w:cs="Times New Roman"/>
                <w:sz w:val="24"/>
                <w:szCs w:val="24"/>
              </w:rPr>
              <w:t>74</w:t>
            </w:r>
          </w:p>
        </w:tc>
      </w:tr>
      <w:tr w:rsidR="0024724C" w:rsidRPr="00010D21" w14:paraId="29C97767" w14:textId="77777777" w:rsidTr="001047A5">
        <w:tc>
          <w:tcPr>
            <w:tcW w:w="959" w:type="dxa"/>
          </w:tcPr>
          <w:p w14:paraId="74E54A73" w14:textId="77777777" w:rsidR="0024724C" w:rsidRPr="00010D21" w:rsidRDefault="0024724C" w:rsidP="007E3DAC">
            <w:pPr>
              <w:jc w:val="center"/>
              <w:rPr>
                <w:rFonts w:ascii="Times New Roman" w:eastAsia="Calibri" w:hAnsi="Times New Roman" w:cs="Times New Roman"/>
                <w:sz w:val="24"/>
                <w:szCs w:val="24"/>
              </w:rPr>
            </w:pPr>
            <w:r w:rsidRPr="00010D21">
              <w:rPr>
                <w:rFonts w:ascii="Times New Roman" w:eastAsia="Calibri" w:hAnsi="Times New Roman" w:cs="Times New Roman"/>
                <w:sz w:val="24"/>
                <w:szCs w:val="24"/>
              </w:rPr>
              <w:t>6</w:t>
            </w:r>
          </w:p>
        </w:tc>
        <w:tc>
          <w:tcPr>
            <w:tcW w:w="5233" w:type="dxa"/>
          </w:tcPr>
          <w:p w14:paraId="1B661E5B" w14:textId="77777777" w:rsidR="0024724C" w:rsidRPr="00010D21" w:rsidRDefault="0024724C" w:rsidP="007E3DAC">
            <w:pPr>
              <w:ind w:left="-108" w:right="-108"/>
              <w:rPr>
                <w:rFonts w:ascii="Times New Roman" w:eastAsia="Calibri" w:hAnsi="Times New Roman" w:cs="Times New Roman"/>
                <w:sz w:val="24"/>
                <w:szCs w:val="24"/>
                <w:lang w:eastAsia="ru-RU"/>
              </w:rPr>
            </w:pPr>
            <w:r w:rsidRPr="00010D21">
              <w:rPr>
                <w:rFonts w:ascii="Times New Roman" w:eastAsia="Calibri" w:hAnsi="Times New Roman" w:cs="Times New Roman"/>
                <w:sz w:val="24"/>
                <w:szCs w:val="24"/>
              </w:rPr>
              <w:t>«Монолит»,</w:t>
            </w:r>
            <w:r w:rsidRPr="00010D21">
              <w:rPr>
                <w:rFonts w:ascii="Times New Roman" w:eastAsia="Calibri" w:hAnsi="Times New Roman" w:cs="Times New Roman"/>
                <w:sz w:val="24"/>
                <w:szCs w:val="24"/>
                <w:lang w:eastAsia="ru-RU"/>
              </w:rPr>
              <w:t xml:space="preserve"> </w:t>
            </w:r>
            <w:r w:rsidRPr="00010D21">
              <w:rPr>
                <w:rFonts w:ascii="Times New Roman" w:eastAsia="Calibri" w:hAnsi="Times New Roman" w:cs="Times New Roman"/>
                <w:sz w:val="24"/>
                <w:szCs w:val="24"/>
              </w:rPr>
              <w:t>около д. Ганцевичи</w:t>
            </w:r>
          </w:p>
        </w:tc>
        <w:tc>
          <w:tcPr>
            <w:tcW w:w="3159" w:type="dxa"/>
          </w:tcPr>
          <w:p w14:paraId="37A75736" w14:textId="77777777" w:rsidR="0024724C" w:rsidRPr="00010D21" w:rsidRDefault="0024724C" w:rsidP="007E3DAC">
            <w:pPr>
              <w:ind w:left="-108" w:right="-108"/>
              <w:jc w:val="center"/>
              <w:rPr>
                <w:rFonts w:ascii="Times New Roman" w:eastAsia="Calibri" w:hAnsi="Times New Roman" w:cs="Times New Roman"/>
                <w:sz w:val="24"/>
                <w:szCs w:val="24"/>
                <w:lang w:eastAsia="ru-RU"/>
              </w:rPr>
            </w:pPr>
            <w:r w:rsidRPr="00010D21">
              <w:rPr>
                <w:rFonts w:ascii="Times New Roman" w:eastAsia="Calibri" w:hAnsi="Times New Roman" w:cs="Times New Roman"/>
                <w:sz w:val="24"/>
                <w:szCs w:val="24"/>
              </w:rPr>
              <w:t>71</w:t>
            </w:r>
          </w:p>
        </w:tc>
      </w:tr>
      <w:tr w:rsidR="0024724C" w:rsidRPr="00010D21" w14:paraId="4FF6A69B" w14:textId="77777777" w:rsidTr="001047A5">
        <w:tc>
          <w:tcPr>
            <w:tcW w:w="959" w:type="dxa"/>
          </w:tcPr>
          <w:p w14:paraId="30F67A84" w14:textId="77777777" w:rsidR="0024724C" w:rsidRPr="00010D21" w:rsidRDefault="0024724C" w:rsidP="007E3DAC">
            <w:pPr>
              <w:jc w:val="center"/>
              <w:rPr>
                <w:rFonts w:ascii="Times New Roman" w:eastAsia="Calibri" w:hAnsi="Times New Roman" w:cs="Times New Roman"/>
                <w:sz w:val="24"/>
                <w:szCs w:val="24"/>
              </w:rPr>
            </w:pPr>
            <w:r w:rsidRPr="00010D21">
              <w:rPr>
                <w:rFonts w:ascii="Times New Roman" w:eastAsia="Calibri" w:hAnsi="Times New Roman" w:cs="Times New Roman"/>
                <w:sz w:val="24"/>
                <w:szCs w:val="24"/>
              </w:rPr>
              <w:t>7</w:t>
            </w:r>
          </w:p>
        </w:tc>
        <w:tc>
          <w:tcPr>
            <w:tcW w:w="5233" w:type="dxa"/>
          </w:tcPr>
          <w:p w14:paraId="7AC6FA75" w14:textId="77777777" w:rsidR="0024724C" w:rsidRPr="00010D21" w:rsidRDefault="0024724C" w:rsidP="007E3DAC">
            <w:pPr>
              <w:ind w:left="-108" w:right="-108"/>
              <w:rPr>
                <w:rFonts w:ascii="Times New Roman" w:eastAsia="Calibri" w:hAnsi="Times New Roman" w:cs="Times New Roman"/>
                <w:sz w:val="24"/>
                <w:szCs w:val="24"/>
                <w:lang w:eastAsia="ru-RU"/>
              </w:rPr>
            </w:pPr>
            <w:r w:rsidRPr="00010D21">
              <w:rPr>
                <w:rFonts w:ascii="Times New Roman" w:eastAsia="Calibri" w:hAnsi="Times New Roman" w:cs="Times New Roman"/>
                <w:sz w:val="24"/>
                <w:szCs w:val="24"/>
              </w:rPr>
              <w:t>«Озерное», ст. Люсино</w:t>
            </w:r>
          </w:p>
        </w:tc>
        <w:tc>
          <w:tcPr>
            <w:tcW w:w="3159" w:type="dxa"/>
          </w:tcPr>
          <w:p w14:paraId="3E8358E9" w14:textId="77777777" w:rsidR="0024724C" w:rsidRPr="00010D21" w:rsidRDefault="0024724C" w:rsidP="007E3DAC">
            <w:pPr>
              <w:ind w:left="-108" w:right="-108"/>
              <w:jc w:val="center"/>
              <w:rPr>
                <w:rFonts w:ascii="Times New Roman" w:eastAsia="Calibri" w:hAnsi="Times New Roman" w:cs="Times New Roman"/>
                <w:sz w:val="24"/>
                <w:szCs w:val="24"/>
                <w:lang w:eastAsia="ru-RU"/>
              </w:rPr>
            </w:pPr>
            <w:r w:rsidRPr="00010D21">
              <w:rPr>
                <w:rFonts w:ascii="Times New Roman" w:eastAsia="Calibri" w:hAnsi="Times New Roman" w:cs="Times New Roman"/>
                <w:sz w:val="24"/>
                <w:szCs w:val="24"/>
              </w:rPr>
              <w:t xml:space="preserve">44 </w:t>
            </w:r>
          </w:p>
        </w:tc>
      </w:tr>
      <w:tr w:rsidR="0024724C" w:rsidRPr="00010D21" w14:paraId="0CA46C30" w14:textId="77777777" w:rsidTr="001047A5">
        <w:tc>
          <w:tcPr>
            <w:tcW w:w="959" w:type="dxa"/>
          </w:tcPr>
          <w:p w14:paraId="4462587B" w14:textId="77777777" w:rsidR="0024724C" w:rsidRPr="00010D21" w:rsidRDefault="0024724C" w:rsidP="007E3DAC">
            <w:pPr>
              <w:jc w:val="center"/>
              <w:rPr>
                <w:rFonts w:ascii="Times New Roman" w:eastAsia="Calibri" w:hAnsi="Times New Roman" w:cs="Times New Roman"/>
                <w:sz w:val="24"/>
                <w:szCs w:val="24"/>
              </w:rPr>
            </w:pPr>
            <w:r w:rsidRPr="00010D21">
              <w:rPr>
                <w:rFonts w:ascii="Times New Roman" w:eastAsia="Calibri" w:hAnsi="Times New Roman" w:cs="Times New Roman"/>
                <w:sz w:val="24"/>
                <w:szCs w:val="24"/>
              </w:rPr>
              <w:t>8</w:t>
            </w:r>
          </w:p>
        </w:tc>
        <w:tc>
          <w:tcPr>
            <w:tcW w:w="5233" w:type="dxa"/>
          </w:tcPr>
          <w:p w14:paraId="0BE94E2A" w14:textId="77777777" w:rsidR="0024724C" w:rsidRPr="00010D21" w:rsidRDefault="0024724C" w:rsidP="007E3DAC">
            <w:pPr>
              <w:ind w:left="-108" w:right="-108"/>
              <w:rPr>
                <w:rFonts w:ascii="Times New Roman" w:eastAsia="Calibri" w:hAnsi="Times New Roman" w:cs="Times New Roman"/>
                <w:sz w:val="24"/>
                <w:szCs w:val="24"/>
                <w:lang w:eastAsia="ru-RU"/>
              </w:rPr>
            </w:pPr>
            <w:r w:rsidRPr="00010D21">
              <w:rPr>
                <w:rFonts w:ascii="Times New Roman" w:eastAsia="Calibri" w:hAnsi="Times New Roman" w:cs="Times New Roman"/>
                <w:sz w:val="24"/>
                <w:szCs w:val="24"/>
              </w:rPr>
              <w:t>«Колос», по объездной дороге г. Ганцевичи</w:t>
            </w:r>
          </w:p>
        </w:tc>
        <w:tc>
          <w:tcPr>
            <w:tcW w:w="3159" w:type="dxa"/>
          </w:tcPr>
          <w:p w14:paraId="10684ED1" w14:textId="77777777" w:rsidR="0024724C" w:rsidRPr="00010D21" w:rsidRDefault="0024724C" w:rsidP="007E3DAC">
            <w:pPr>
              <w:ind w:left="-108" w:right="-108"/>
              <w:jc w:val="center"/>
              <w:rPr>
                <w:rFonts w:ascii="Times New Roman" w:eastAsia="Calibri" w:hAnsi="Times New Roman" w:cs="Times New Roman"/>
                <w:sz w:val="24"/>
                <w:szCs w:val="24"/>
                <w:lang w:eastAsia="ru-RU"/>
              </w:rPr>
            </w:pPr>
            <w:r w:rsidRPr="00010D21">
              <w:rPr>
                <w:rFonts w:ascii="Times New Roman" w:eastAsia="Calibri" w:hAnsi="Times New Roman" w:cs="Times New Roman"/>
                <w:sz w:val="24"/>
                <w:szCs w:val="24"/>
              </w:rPr>
              <w:t>29</w:t>
            </w:r>
          </w:p>
        </w:tc>
      </w:tr>
    </w:tbl>
    <w:p w14:paraId="7BD7C4A0" w14:textId="77777777" w:rsidR="0024724C" w:rsidRDefault="0024724C" w:rsidP="0024724C">
      <w:pPr>
        <w:spacing w:after="0" w:line="276" w:lineRule="auto"/>
        <w:jc w:val="both"/>
        <w:rPr>
          <w:rFonts w:ascii="Times New Roman" w:eastAsia="Calibri" w:hAnsi="Times New Roman" w:cs="Times New Roman"/>
          <w:sz w:val="28"/>
          <w:szCs w:val="28"/>
        </w:rPr>
      </w:pPr>
    </w:p>
    <w:p w14:paraId="1F9F3AEB" w14:textId="06D06329" w:rsidR="0024724C" w:rsidRPr="002D2345" w:rsidRDefault="0024724C" w:rsidP="0024724C">
      <w:pPr>
        <w:tabs>
          <w:tab w:val="left" w:pos="6255"/>
        </w:tabs>
        <w:spacing w:after="0" w:line="276" w:lineRule="auto"/>
        <w:jc w:val="right"/>
        <w:rPr>
          <w:rFonts w:ascii="Times New Roman" w:eastAsia="Calibri" w:hAnsi="Times New Roman" w:cs="Times New Roman"/>
          <w:sz w:val="30"/>
          <w:szCs w:val="30"/>
        </w:rPr>
      </w:pPr>
      <w:r>
        <w:rPr>
          <w:rFonts w:ascii="Times New Roman" w:eastAsia="Calibri" w:hAnsi="Times New Roman" w:cs="Times New Roman"/>
          <w:sz w:val="30"/>
          <w:szCs w:val="30"/>
        </w:rPr>
        <w:t xml:space="preserve">Таблица </w:t>
      </w:r>
      <w:r w:rsidR="00B86BAF">
        <w:rPr>
          <w:rFonts w:ascii="Times New Roman" w:eastAsia="Calibri" w:hAnsi="Times New Roman" w:cs="Times New Roman"/>
          <w:sz w:val="30"/>
          <w:szCs w:val="30"/>
        </w:rPr>
        <w:t>3</w:t>
      </w:r>
    </w:p>
    <w:tbl>
      <w:tblPr>
        <w:tblStyle w:val="ad"/>
        <w:tblW w:w="0" w:type="auto"/>
        <w:tblLook w:val="04A0" w:firstRow="1" w:lastRow="0" w:firstColumn="1" w:lastColumn="0" w:noHBand="0" w:noVBand="1"/>
      </w:tblPr>
      <w:tblGrid>
        <w:gridCol w:w="911"/>
        <w:gridCol w:w="3293"/>
        <w:gridCol w:w="3219"/>
        <w:gridCol w:w="1921"/>
      </w:tblGrid>
      <w:tr w:rsidR="0024724C" w:rsidRPr="009167C2" w14:paraId="6494486B" w14:textId="77777777" w:rsidTr="007E3DAC">
        <w:tc>
          <w:tcPr>
            <w:tcW w:w="911" w:type="dxa"/>
          </w:tcPr>
          <w:p w14:paraId="3AA40889" w14:textId="77777777" w:rsidR="0024724C" w:rsidRPr="009167C2" w:rsidRDefault="0024724C" w:rsidP="007E3DAC">
            <w:pPr>
              <w:spacing w:after="160" w:line="259" w:lineRule="auto"/>
              <w:jc w:val="center"/>
              <w:rPr>
                <w:rFonts w:ascii="Times New Roman" w:eastAsia="Calibri" w:hAnsi="Times New Roman" w:cs="Times New Roman"/>
                <w:b/>
                <w:sz w:val="24"/>
                <w:szCs w:val="24"/>
              </w:rPr>
            </w:pPr>
            <w:r w:rsidRPr="009167C2">
              <w:rPr>
                <w:rFonts w:ascii="Times New Roman" w:eastAsia="Calibri" w:hAnsi="Times New Roman" w:cs="Times New Roman"/>
                <w:b/>
                <w:sz w:val="24"/>
                <w:szCs w:val="24"/>
              </w:rPr>
              <w:t>№ п/п</w:t>
            </w:r>
          </w:p>
        </w:tc>
        <w:tc>
          <w:tcPr>
            <w:tcW w:w="3293" w:type="dxa"/>
          </w:tcPr>
          <w:p w14:paraId="41E84E54" w14:textId="77777777" w:rsidR="0024724C" w:rsidRPr="009167C2" w:rsidRDefault="0024724C" w:rsidP="007E3DAC">
            <w:pPr>
              <w:spacing w:after="160" w:line="259" w:lineRule="auto"/>
              <w:jc w:val="center"/>
              <w:rPr>
                <w:rFonts w:ascii="Times New Roman" w:eastAsia="Calibri" w:hAnsi="Times New Roman" w:cs="Times New Roman"/>
                <w:b/>
                <w:sz w:val="24"/>
                <w:szCs w:val="24"/>
              </w:rPr>
            </w:pPr>
            <w:r w:rsidRPr="009167C2">
              <w:rPr>
                <w:rFonts w:ascii="Times New Roman" w:eastAsia="Calibri" w:hAnsi="Times New Roman" w:cs="Times New Roman"/>
                <w:b/>
                <w:sz w:val="24"/>
                <w:szCs w:val="24"/>
              </w:rPr>
              <w:t>Наименование</w:t>
            </w:r>
          </w:p>
        </w:tc>
        <w:tc>
          <w:tcPr>
            <w:tcW w:w="3219" w:type="dxa"/>
          </w:tcPr>
          <w:p w14:paraId="0811CF33" w14:textId="77777777" w:rsidR="0024724C" w:rsidRPr="009167C2" w:rsidRDefault="0024724C" w:rsidP="007E3DAC">
            <w:pPr>
              <w:spacing w:after="160" w:line="259" w:lineRule="auto"/>
              <w:jc w:val="center"/>
              <w:rPr>
                <w:rFonts w:ascii="Times New Roman" w:eastAsia="Calibri" w:hAnsi="Times New Roman" w:cs="Times New Roman"/>
                <w:b/>
                <w:sz w:val="24"/>
                <w:szCs w:val="24"/>
              </w:rPr>
            </w:pPr>
            <w:r w:rsidRPr="009167C2">
              <w:rPr>
                <w:rFonts w:ascii="Times New Roman" w:eastAsia="Calibri" w:hAnsi="Times New Roman" w:cs="Times New Roman"/>
                <w:b/>
                <w:sz w:val="24"/>
                <w:szCs w:val="24"/>
              </w:rPr>
              <w:t>Юридический адрес, местонахождение</w:t>
            </w:r>
          </w:p>
        </w:tc>
        <w:tc>
          <w:tcPr>
            <w:tcW w:w="1921" w:type="dxa"/>
          </w:tcPr>
          <w:p w14:paraId="2E469379" w14:textId="77777777" w:rsidR="0024724C" w:rsidRPr="009167C2" w:rsidRDefault="0024724C" w:rsidP="007E3DAC">
            <w:pPr>
              <w:spacing w:after="160" w:line="259" w:lineRule="auto"/>
              <w:jc w:val="center"/>
              <w:rPr>
                <w:rFonts w:ascii="Times New Roman" w:eastAsia="Calibri" w:hAnsi="Times New Roman" w:cs="Times New Roman"/>
                <w:b/>
                <w:sz w:val="24"/>
                <w:szCs w:val="24"/>
              </w:rPr>
            </w:pPr>
            <w:r w:rsidRPr="009167C2">
              <w:rPr>
                <w:rFonts w:ascii="Times New Roman" w:eastAsia="Calibri" w:hAnsi="Times New Roman" w:cs="Times New Roman"/>
                <w:b/>
                <w:sz w:val="24"/>
                <w:szCs w:val="24"/>
              </w:rPr>
              <w:t>Количество участков</w:t>
            </w:r>
          </w:p>
        </w:tc>
      </w:tr>
      <w:tr w:rsidR="0024724C" w:rsidRPr="009167C2" w14:paraId="59553CCC" w14:textId="77777777" w:rsidTr="007E3DAC">
        <w:tc>
          <w:tcPr>
            <w:tcW w:w="911" w:type="dxa"/>
          </w:tcPr>
          <w:p w14:paraId="27AB2B4E" w14:textId="77777777" w:rsidR="0024724C" w:rsidRPr="009167C2" w:rsidRDefault="0024724C" w:rsidP="007E3DAC">
            <w:pPr>
              <w:spacing w:after="160" w:line="259" w:lineRule="auto"/>
              <w:jc w:val="center"/>
              <w:rPr>
                <w:rFonts w:ascii="Times New Roman" w:eastAsia="Calibri" w:hAnsi="Times New Roman" w:cs="Times New Roman"/>
                <w:b/>
                <w:sz w:val="24"/>
                <w:szCs w:val="24"/>
              </w:rPr>
            </w:pPr>
            <w:r w:rsidRPr="009167C2">
              <w:rPr>
                <w:rFonts w:ascii="Times New Roman" w:eastAsia="Calibri" w:hAnsi="Times New Roman" w:cs="Times New Roman"/>
                <w:b/>
                <w:sz w:val="24"/>
                <w:szCs w:val="24"/>
              </w:rPr>
              <w:t>1</w:t>
            </w:r>
          </w:p>
        </w:tc>
        <w:tc>
          <w:tcPr>
            <w:tcW w:w="3293" w:type="dxa"/>
          </w:tcPr>
          <w:p w14:paraId="6CA92188" w14:textId="77777777" w:rsidR="0024724C" w:rsidRPr="009167C2" w:rsidRDefault="0024724C" w:rsidP="007E3DAC">
            <w:pPr>
              <w:spacing w:after="160" w:line="259" w:lineRule="auto"/>
              <w:jc w:val="center"/>
              <w:rPr>
                <w:rFonts w:ascii="Times New Roman" w:eastAsia="Calibri" w:hAnsi="Times New Roman" w:cs="Times New Roman"/>
                <w:b/>
                <w:sz w:val="24"/>
                <w:szCs w:val="24"/>
              </w:rPr>
            </w:pPr>
            <w:r w:rsidRPr="009167C2">
              <w:rPr>
                <w:rFonts w:ascii="Times New Roman" w:eastAsia="Calibri" w:hAnsi="Times New Roman" w:cs="Times New Roman"/>
                <w:b/>
                <w:sz w:val="24"/>
                <w:szCs w:val="24"/>
              </w:rPr>
              <w:t>2</w:t>
            </w:r>
          </w:p>
        </w:tc>
        <w:tc>
          <w:tcPr>
            <w:tcW w:w="3219" w:type="dxa"/>
          </w:tcPr>
          <w:p w14:paraId="2F784236" w14:textId="77777777" w:rsidR="0024724C" w:rsidRPr="009167C2" w:rsidRDefault="0024724C" w:rsidP="007E3DAC">
            <w:pPr>
              <w:spacing w:after="160" w:line="259" w:lineRule="auto"/>
              <w:jc w:val="center"/>
              <w:rPr>
                <w:rFonts w:ascii="Times New Roman" w:eastAsia="Calibri" w:hAnsi="Times New Roman" w:cs="Times New Roman"/>
                <w:b/>
                <w:sz w:val="24"/>
                <w:szCs w:val="24"/>
              </w:rPr>
            </w:pPr>
            <w:r w:rsidRPr="009167C2">
              <w:rPr>
                <w:rFonts w:ascii="Times New Roman" w:eastAsia="Calibri" w:hAnsi="Times New Roman" w:cs="Times New Roman"/>
                <w:b/>
                <w:sz w:val="24"/>
                <w:szCs w:val="24"/>
              </w:rPr>
              <w:t>3</w:t>
            </w:r>
          </w:p>
        </w:tc>
        <w:tc>
          <w:tcPr>
            <w:tcW w:w="1921" w:type="dxa"/>
          </w:tcPr>
          <w:p w14:paraId="3390E95C" w14:textId="77777777" w:rsidR="0024724C" w:rsidRPr="009167C2" w:rsidRDefault="0024724C" w:rsidP="007E3DAC">
            <w:pPr>
              <w:spacing w:after="160" w:line="259" w:lineRule="auto"/>
              <w:jc w:val="center"/>
              <w:rPr>
                <w:rFonts w:ascii="Times New Roman" w:eastAsia="Calibri" w:hAnsi="Times New Roman" w:cs="Times New Roman"/>
                <w:b/>
                <w:sz w:val="24"/>
                <w:szCs w:val="24"/>
              </w:rPr>
            </w:pPr>
            <w:r w:rsidRPr="009167C2">
              <w:rPr>
                <w:rFonts w:ascii="Times New Roman" w:eastAsia="Calibri" w:hAnsi="Times New Roman" w:cs="Times New Roman"/>
                <w:b/>
                <w:sz w:val="24"/>
                <w:szCs w:val="24"/>
              </w:rPr>
              <w:t>4</w:t>
            </w:r>
          </w:p>
        </w:tc>
      </w:tr>
      <w:tr w:rsidR="0024724C" w:rsidRPr="009167C2" w14:paraId="0DCD1280" w14:textId="77777777" w:rsidTr="007E3DAC">
        <w:tc>
          <w:tcPr>
            <w:tcW w:w="911" w:type="dxa"/>
          </w:tcPr>
          <w:p w14:paraId="360A37CD" w14:textId="77777777" w:rsidR="0024724C" w:rsidRPr="009167C2" w:rsidRDefault="0024724C" w:rsidP="007E3DAC">
            <w:pPr>
              <w:jc w:val="center"/>
              <w:rPr>
                <w:rFonts w:ascii="Times New Roman" w:eastAsia="Calibri" w:hAnsi="Times New Roman" w:cs="Times New Roman"/>
                <w:sz w:val="24"/>
                <w:szCs w:val="24"/>
              </w:rPr>
            </w:pPr>
            <w:r w:rsidRPr="009167C2">
              <w:rPr>
                <w:rFonts w:ascii="Times New Roman" w:eastAsia="Calibri" w:hAnsi="Times New Roman" w:cs="Times New Roman"/>
                <w:sz w:val="24"/>
                <w:szCs w:val="24"/>
              </w:rPr>
              <w:t>1</w:t>
            </w:r>
          </w:p>
        </w:tc>
        <w:tc>
          <w:tcPr>
            <w:tcW w:w="3293" w:type="dxa"/>
          </w:tcPr>
          <w:p w14:paraId="410B7735"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ГСПК -1</w:t>
            </w:r>
          </w:p>
        </w:tc>
        <w:tc>
          <w:tcPr>
            <w:tcW w:w="3219" w:type="dxa"/>
          </w:tcPr>
          <w:p w14:paraId="6FE90DE2"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ул. Заводская 1А, 1Г г. Ганцевичи</w:t>
            </w:r>
          </w:p>
        </w:tc>
        <w:tc>
          <w:tcPr>
            <w:tcW w:w="1921" w:type="dxa"/>
          </w:tcPr>
          <w:p w14:paraId="5AC68AF0" w14:textId="77777777" w:rsidR="0024724C" w:rsidRPr="009167C2" w:rsidRDefault="0024724C" w:rsidP="007E3DAC">
            <w:pPr>
              <w:ind w:left="-108" w:right="-108"/>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268</w:t>
            </w:r>
          </w:p>
        </w:tc>
      </w:tr>
      <w:tr w:rsidR="0024724C" w:rsidRPr="009167C2" w14:paraId="6419DB30" w14:textId="77777777" w:rsidTr="007E3DAC">
        <w:tc>
          <w:tcPr>
            <w:tcW w:w="911" w:type="dxa"/>
          </w:tcPr>
          <w:p w14:paraId="0F4B6EE7" w14:textId="77777777" w:rsidR="0024724C" w:rsidRPr="009167C2" w:rsidRDefault="0024724C" w:rsidP="007E3DAC">
            <w:pPr>
              <w:jc w:val="center"/>
              <w:rPr>
                <w:rFonts w:ascii="Times New Roman" w:eastAsia="Calibri" w:hAnsi="Times New Roman" w:cs="Times New Roman"/>
                <w:sz w:val="24"/>
                <w:szCs w:val="24"/>
              </w:rPr>
            </w:pPr>
            <w:r w:rsidRPr="009167C2">
              <w:rPr>
                <w:rFonts w:ascii="Times New Roman" w:eastAsia="Calibri" w:hAnsi="Times New Roman" w:cs="Times New Roman"/>
                <w:sz w:val="24"/>
                <w:szCs w:val="24"/>
              </w:rPr>
              <w:t>2</w:t>
            </w:r>
          </w:p>
        </w:tc>
        <w:tc>
          <w:tcPr>
            <w:tcW w:w="3293" w:type="dxa"/>
          </w:tcPr>
          <w:p w14:paraId="5BEA4272"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ГСПК-2</w:t>
            </w:r>
          </w:p>
        </w:tc>
        <w:tc>
          <w:tcPr>
            <w:tcW w:w="3219" w:type="dxa"/>
          </w:tcPr>
          <w:p w14:paraId="450407E6"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ул. Заводская 1В, г. Ганцевичи</w:t>
            </w:r>
          </w:p>
        </w:tc>
        <w:tc>
          <w:tcPr>
            <w:tcW w:w="1921" w:type="dxa"/>
          </w:tcPr>
          <w:p w14:paraId="46AFDF64" w14:textId="77777777" w:rsidR="0024724C" w:rsidRPr="009167C2" w:rsidRDefault="0024724C" w:rsidP="007E3DAC">
            <w:pPr>
              <w:ind w:left="-108" w:right="-108"/>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96</w:t>
            </w:r>
          </w:p>
        </w:tc>
      </w:tr>
      <w:tr w:rsidR="0024724C" w:rsidRPr="009167C2" w14:paraId="08C5E9EA" w14:textId="77777777" w:rsidTr="007E3DAC">
        <w:tc>
          <w:tcPr>
            <w:tcW w:w="911" w:type="dxa"/>
          </w:tcPr>
          <w:p w14:paraId="4EFAB4CD" w14:textId="77777777" w:rsidR="0024724C" w:rsidRPr="009167C2" w:rsidRDefault="0024724C" w:rsidP="007E3DAC">
            <w:pPr>
              <w:jc w:val="center"/>
              <w:rPr>
                <w:rFonts w:ascii="Times New Roman" w:eastAsia="Calibri" w:hAnsi="Times New Roman" w:cs="Times New Roman"/>
                <w:sz w:val="24"/>
                <w:szCs w:val="24"/>
              </w:rPr>
            </w:pPr>
            <w:r w:rsidRPr="009167C2">
              <w:rPr>
                <w:rFonts w:ascii="Times New Roman" w:eastAsia="Calibri" w:hAnsi="Times New Roman" w:cs="Times New Roman"/>
                <w:sz w:val="24"/>
                <w:szCs w:val="24"/>
              </w:rPr>
              <w:t>3</w:t>
            </w:r>
          </w:p>
        </w:tc>
        <w:tc>
          <w:tcPr>
            <w:tcW w:w="3293" w:type="dxa"/>
          </w:tcPr>
          <w:p w14:paraId="02F6F9B0"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ГСПК-3</w:t>
            </w:r>
          </w:p>
        </w:tc>
        <w:tc>
          <w:tcPr>
            <w:tcW w:w="3219" w:type="dxa"/>
          </w:tcPr>
          <w:p w14:paraId="57D586EA"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 xml:space="preserve">ул. Монтажников </w:t>
            </w:r>
          </w:p>
          <w:p w14:paraId="35A59EC5"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17 П г. Ганцевичи</w:t>
            </w:r>
          </w:p>
        </w:tc>
        <w:tc>
          <w:tcPr>
            <w:tcW w:w="1921" w:type="dxa"/>
          </w:tcPr>
          <w:p w14:paraId="2DC8BB4B" w14:textId="77777777" w:rsidR="0024724C" w:rsidRPr="009167C2" w:rsidRDefault="0024724C" w:rsidP="007E3DAC">
            <w:pPr>
              <w:ind w:left="-108" w:right="-108"/>
              <w:jc w:val="center"/>
              <w:rPr>
                <w:rFonts w:ascii="Times New Roman" w:eastAsia="Calibri" w:hAnsi="Times New Roman" w:cs="Times New Roman"/>
                <w:color w:val="000000"/>
                <w:sz w:val="24"/>
                <w:szCs w:val="24"/>
                <w:lang w:eastAsia="ru-RU"/>
              </w:rPr>
            </w:pPr>
            <w:r w:rsidRPr="009167C2">
              <w:rPr>
                <w:rFonts w:ascii="Times New Roman" w:eastAsia="Calibri" w:hAnsi="Times New Roman" w:cs="Times New Roman"/>
                <w:color w:val="000000"/>
                <w:sz w:val="24"/>
                <w:szCs w:val="24"/>
                <w:lang w:eastAsia="ru-RU"/>
              </w:rPr>
              <w:t>62</w:t>
            </w:r>
          </w:p>
        </w:tc>
      </w:tr>
      <w:tr w:rsidR="0024724C" w:rsidRPr="009167C2" w14:paraId="4BE97AA0" w14:textId="77777777" w:rsidTr="007E3DAC">
        <w:tc>
          <w:tcPr>
            <w:tcW w:w="911" w:type="dxa"/>
          </w:tcPr>
          <w:p w14:paraId="2BAB7C4B" w14:textId="77777777" w:rsidR="0024724C" w:rsidRPr="009167C2" w:rsidRDefault="0024724C" w:rsidP="007E3DAC">
            <w:pPr>
              <w:jc w:val="center"/>
              <w:rPr>
                <w:rFonts w:ascii="Times New Roman" w:eastAsia="Calibri" w:hAnsi="Times New Roman" w:cs="Times New Roman"/>
                <w:sz w:val="24"/>
                <w:szCs w:val="24"/>
              </w:rPr>
            </w:pPr>
            <w:r w:rsidRPr="009167C2">
              <w:rPr>
                <w:rFonts w:ascii="Times New Roman" w:eastAsia="Calibri" w:hAnsi="Times New Roman" w:cs="Times New Roman"/>
                <w:sz w:val="24"/>
                <w:szCs w:val="24"/>
              </w:rPr>
              <w:t>4</w:t>
            </w:r>
          </w:p>
        </w:tc>
        <w:tc>
          <w:tcPr>
            <w:tcW w:w="3293" w:type="dxa"/>
          </w:tcPr>
          <w:p w14:paraId="6CCC0B41"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ГСПК-4</w:t>
            </w:r>
          </w:p>
        </w:tc>
        <w:tc>
          <w:tcPr>
            <w:tcW w:w="3219" w:type="dxa"/>
          </w:tcPr>
          <w:p w14:paraId="6AD8BDCA"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ул. Заводская 1Б, г. Ганцевичи</w:t>
            </w:r>
          </w:p>
        </w:tc>
        <w:tc>
          <w:tcPr>
            <w:tcW w:w="1921" w:type="dxa"/>
          </w:tcPr>
          <w:p w14:paraId="17F5CDEB" w14:textId="77777777" w:rsidR="0024724C" w:rsidRPr="009167C2" w:rsidRDefault="0024724C" w:rsidP="007E3DAC">
            <w:pPr>
              <w:ind w:left="-108" w:right="-108"/>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82</w:t>
            </w:r>
          </w:p>
        </w:tc>
      </w:tr>
      <w:tr w:rsidR="0024724C" w:rsidRPr="009167C2" w14:paraId="2B1F4765" w14:textId="77777777" w:rsidTr="007E3DAC">
        <w:tc>
          <w:tcPr>
            <w:tcW w:w="911" w:type="dxa"/>
          </w:tcPr>
          <w:p w14:paraId="57122630" w14:textId="77777777" w:rsidR="0024724C" w:rsidRPr="009167C2" w:rsidRDefault="0024724C" w:rsidP="007E3DAC">
            <w:pPr>
              <w:jc w:val="center"/>
              <w:rPr>
                <w:rFonts w:ascii="Times New Roman" w:eastAsia="Calibri" w:hAnsi="Times New Roman" w:cs="Times New Roman"/>
                <w:sz w:val="24"/>
                <w:szCs w:val="24"/>
              </w:rPr>
            </w:pPr>
            <w:r w:rsidRPr="009167C2">
              <w:rPr>
                <w:rFonts w:ascii="Times New Roman" w:eastAsia="Calibri" w:hAnsi="Times New Roman" w:cs="Times New Roman"/>
                <w:sz w:val="24"/>
                <w:szCs w:val="24"/>
              </w:rPr>
              <w:t>5</w:t>
            </w:r>
          </w:p>
        </w:tc>
        <w:tc>
          <w:tcPr>
            <w:tcW w:w="3293" w:type="dxa"/>
          </w:tcPr>
          <w:p w14:paraId="6E4FE603"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ГСПК - «Крайний 5»</w:t>
            </w:r>
          </w:p>
        </w:tc>
        <w:tc>
          <w:tcPr>
            <w:tcW w:w="3219" w:type="dxa"/>
          </w:tcPr>
          <w:p w14:paraId="0A37F47C" w14:textId="77777777" w:rsidR="0024724C" w:rsidRPr="009167C2" w:rsidRDefault="0024724C" w:rsidP="007E3DAC">
            <w:pPr>
              <w:ind w:left="-108" w:right="-108"/>
              <w:rPr>
                <w:rFonts w:ascii="Times New Roman" w:eastAsia="Calibri" w:hAnsi="Times New Roman" w:cs="Times New Roman"/>
                <w:sz w:val="24"/>
                <w:szCs w:val="24"/>
                <w:lang w:eastAsia="ru-RU"/>
              </w:rPr>
            </w:pPr>
            <w:proofErr w:type="spellStart"/>
            <w:r w:rsidRPr="009167C2">
              <w:rPr>
                <w:rFonts w:ascii="Times New Roman" w:eastAsia="Calibri" w:hAnsi="Times New Roman" w:cs="Times New Roman"/>
                <w:sz w:val="24"/>
                <w:szCs w:val="24"/>
                <w:lang w:eastAsia="ru-RU"/>
              </w:rPr>
              <w:t>ул.Монтажников</w:t>
            </w:r>
            <w:proofErr w:type="spellEnd"/>
            <w:r w:rsidRPr="009167C2">
              <w:rPr>
                <w:rFonts w:ascii="Times New Roman" w:eastAsia="Calibri" w:hAnsi="Times New Roman" w:cs="Times New Roman"/>
                <w:sz w:val="24"/>
                <w:szCs w:val="24"/>
                <w:lang w:eastAsia="ru-RU"/>
              </w:rPr>
              <w:t xml:space="preserve"> </w:t>
            </w:r>
          </w:p>
          <w:p w14:paraId="1FAAE209"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 xml:space="preserve">17 Р </w:t>
            </w:r>
            <w:proofErr w:type="spellStart"/>
            <w:r w:rsidRPr="009167C2">
              <w:rPr>
                <w:rFonts w:ascii="Times New Roman" w:eastAsia="Calibri" w:hAnsi="Times New Roman" w:cs="Times New Roman"/>
                <w:sz w:val="24"/>
                <w:szCs w:val="24"/>
                <w:lang w:eastAsia="ru-RU"/>
              </w:rPr>
              <w:t>г.Ганцевичи</w:t>
            </w:r>
            <w:proofErr w:type="spellEnd"/>
          </w:p>
        </w:tc>
        <w:tc>
          <w:tcPr>
            <w:tcW w:w="1921" w:type="dxa"/>
          </w:tcPr>
          <w:p w14:paraId="79AE3474" w14:textId="77777777" w:rsidR="0024724C" w:rsidRPr="009167C2" w:rsidRDefault="0024724C" w:rsidP="007E3DAC">
            <w:pPr>
              <w:ind w:left="-108" w:right="-108"/>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60</w:t>
            </w:r>
          </w:p>
        </w:tc>
      </w:tr>
      <w:tr w:rsidR="0024724C" w:rsidRPr="009167C2" w14:paraId="65013488" w14:textId="77777777" w:rsidTr="007E3DAC">
        <w:tc>
          <w:tcPr>
            <w:tcW w:w="911" w:type="dxa"/>
          </w:tcPr>
          <w:p w14:paraId="6A02ADE7" w14:textId="77777777" w:rsidR="0024724C" w:rsidRPr="009167C2" w:rsidRDefault="0024724C" w:rsidP="007E3DAC">
            <w:pPr>
              <w:jc w:val="center"/>
              <w:rPr>
                <w:rFonts w:ascii="Times New Roman" w:eastAsia="Calibri" w:hAnsi="Times New Roman" w:cs="Times New Roman"/>
                <w:sz w:val="24"/>
                <w:szCs w:val="24"/>
              </w:rPr>
            </w:pPr>
            <w:r w:rsidRPr="009167C2">
              <w:rPr>
                <w:rFonts w:ascii="Times New Roman" w:eastAsia="Calibri" w:hAnsi="Times New Roman" w:cs="Times New Roman"/>
                <w:sz w:val="24"/>
                <w:szCs w:val="24"/>
              </w:rPr>
              <w:t>6</w:t>
            </w:r>
          </w:p>
        </w:tc>
        <w:tc>
          <w:tcPr>
            <w:tcW w:w="3293" w:type="dxa"/>
          </w:tcPr>
          <w:p w14:paraId="03D66A50"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ГСПК №7</w:t>
            </w:r>
          </w:p>
        </w:tc>
        <w:tc>
          <w:tcPr>
            <w:tcW w:w="3219" w:type="dxa"/>
          </w:tcPr>
          <w:p w14:paraId="53B9280C"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 xml:space="preserve">ул. Матросова </w:t>
            </w:r>
            <w:proofErr w:type="spellStart"/>
            <w:r w:rsidRPr="009167C2">
              <w:rPr>
                <w:rFonts w:ascii="Times New Roman" w:eastAsia="Calibri" w:hAnsi="Times New Roman" w:cs="Times New Roman"/>
                <w:sz w:val="24"/>
                <w:szCs w:val="24"/>
                <w:lang w:eastAsia="ru-RU"/>
              </w:rPr>
              <w:t>г.Ганцевичи</w:t>
            </w:r>
            <w:proofErr w:type="spellEnd"/>
          </w:p>
        </w:tc>
        <w:tc>
          <w:tcPr>
            <w:tcW w:w="1921" w:type="dxa"/>
          </w:tcPr>
          <w:p w14:paraId="01423BEA" w14:textId="77777777" w:rsidR="0024724C" w:rsidRPr="009167C2" w:rsidRDefault="0024724C" w:rsidP="007E3DAC">
            <w:pPr>
              <w:ind w:left="-108" w:right="-108"/>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32</w:t>
            </w:r>
          </w:p>
        </w:tc>
      </w:tr>
      <w:tr w:rsidR="0024724C" w:rsidRPr="009167C2" w14:paraId="29C34684" w14:textId="77777777" w:rsidTr="007E3DAC">
        <w:tc>
          <w:tcPr>
            <w:tcW w:w="911" w:type="dxa"/>
          </w:tcPr>
          <w:p w14:paraId="7A492BE8" w14:textId="77777777" w:rsidR="0024724C" w:rsidRPr="009167C2" w:rsidRDefault="0024724C" w:rsidP="007E3DAC">
            <w:pPr>
              <w:jc w:val="center"/>
              <w:rPr>
                <w:rFonts w:ascii="Times New Roman" w:eastAsia="Calibri" w:hAnsi="Times New Roman" w:cs="Times New Roman"/>
                <w:sz w:val="24"/>
                <w:szCs w:val="24"/>
              </w:rPr>
            </w:pPr>
            <w:r w:rsidRPr="009167C2">
              <w:rPr>
                <w:rFonts w:ascii="Times New Roman" w:eastAsia="Calibri" w:hAnsi="Times New Roman" w:cs="Times New Roman"/>
                <w:sz w:val="24"/>
                <w:szCs w:val="24"/>
              </w:rPr>
              <w:t>7</w:t>
            </w:r>
          </w:p>
        </w:tc>
        <w:tc>
          <w:tcPr>
            <w:tcW w:w="3293" w:type="dxa"/>
          </w:tcPr>
          <w:p w14:paraId="64265B2A"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ГСПК №8 «Заводской»</w:t>
            </w:r>
          </w:p>
        </w:tc>
        <w:tc>
          <w:tcPr>
            <w:tcW w:w="3219" w:type="dxa"/>
          </w:tcPr>
          <w:p w14:paraId="2E844C13" w14:textId="77777777" w:rsidR="0024724C" w:rsidRPr="00BC3FD6" w:rsidRDefault="0024724C" w:rsidP="007E3DAC">
            <w:pPr>
              <w:ind w:left="-108" w:right="-108"/>
              <w:rPr>
                <w:rFonts w:ascii="Times New Roman" w:eastAsia="Calibri" w:hAnsi="Times New Roman" w:cs="Times New Roman"/>
                <w:sz w:val="24"/>
                <w:szCs w:val="24"/>
                <w:lang w:eastAsia="ru-RU"/>
              </w:rPr>
            </w:pPr>
            <w:r w:rsidRPr="00BC3FD6">
              <w:rPr>
                <w:rFonts w:ascii="Times New Roman" w:eastAsia="Calibri" w:hAnsi="Times New Roman" w:cs="Times New Roman"/>
                <w:sz w:val="24"/>
                <w:szCs w:val="24"/>
                <w:lang w:eastAsia="ru-RU"/>
              </w:rPr>
              <w:t xml:space="preserve">ул. Заводская 1Д, </w:t>
            </w:r>
            <w:proofErr w:type="spellStart"/>
            <w:r w:rsidRPr="00BC3FD6">
              <w:rPr>
                <w:rFonts w:ascii="Times New Roman" w:eastAsia="Calibri" w:hAnsi="Times New Roman" w:cs="Times New Roman"/>
                <w:sz w:val="24"/>
                <w:szCs w:val="24"/>
                <w:lang w:eastAsia="ru-RU"/>
              </w:rPr>
              <w:t>г.Ганцевичи</w:t>
            </w:r>
            <w:proofErr w:type="spellEnd"/>
          </w:p>
        </w:tc>
        <w:tc>
          <w:tcPr>
            <w:tcW w:w="1921" w:type="dxa"/>
          </w:tcPr>
          <w:p w14:paraId="24674B5F" w14:textId="77777777" w:rsidR="0024724C" w:rsidRPr="00BC3FD6" w:rsidRDefault="0024724C" w:rsidP="007E3DAC">
            <w:pPr>
              <w:ind w:left="-108" w:right="-108"/>
              <w:jc w:val="center"/>
              <w:rPr>
                <w:rFonts w:ascii="Times New Roman" w:eastAsia="Calibri" w:hAnsi="Times New Roman" w:cs="Times New Roman"/>
                <w:sz w:val="24"/>
                <w:szCs w:val="24"/>
                <w:lang w:eastAsia="ru-RU"/>
              </w:rPr>
            </w:pPr>
            <w:r w:rsidRPr="00BC3FD6">
              <w:rPr>
                <w:rFonts w:ascii="Times New Roman" w:eastAsia="Calibri" w:hAnsi="Times New Roman" w:cs="Times New Roman"/>
                <w:sz w:val="24"/>
                <w:szCs w:val="24"/>
                <w:lang w:eastAsia="ru-RU"/>
              </w:rPr>
              <w:t xml:space="preserve">80        </w:t>
            </w:r>
          </w:p>
        </w:tc>
      </w:tr>
      <w:tr w:rsidR="0024724C" w:rsidRPr="009167C2" w14:paraId="57FA1197" w14:textId="77777777" w:rsidTr="007E3DAC">
        <w:trPr>
          <w:trHeight w:val="285"/>
        </w:trPr>
        <w:tc>
          <w:tcPr>
            <w:tcW w:w="911" w:type="dxa"/>
          </w:tcPr>
          <w:p w14:paraId="437508F9" w14:textId="77777777" w:rsidR="0024724C" w:rsidRPr="009167C2" w:rsidRDefault="0024724C" w:rsidP="007E3DAC">
            <w:pPr>
              <w:jc w:val="center"/>
              <w:rPr>
                <w:rFonts w:ascii="Times New Roman" w:eastAsia="Calibri" w:hAnsi="Times New Roman" w:cs="Times New Roman"/>
                <w:sz w:val="24"/>
                <w:szCs w:val="24"/>
              </w:rPr>
            </w:pPr>
            <w:r w:rsidRPr="009167C2">
              <w:rPr>
                <w:rFonts w:ascii="Times New Roman" w:eastAsia="Calibri" w:hAnsi="Times New Roman" w:cs="Times New Roman"/>
                <w:sz w:val="24"/>
                <w:szCs w:val="24"/>
              </w:rPr>
              <w:t>8</w:t>
            </w:r>
          </w:p>
        </w:tc>
        <w:tc>
          <w:tcPr>
            <w:tcW w:w="3293" w:type="dxa"/>
          </w:tcPr>
          <w:p w14:paraId="7BE61C2F"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ГСПК «Лейла»</w:t>
            </w:r>
          </w:p>
        </w:tc>
        <w:tc>
          <w:tcPr>
            <w:tcW w:w="3219" w:type="dxa"/>
          </w:tcPr>
          <w:p w14:paraId="45D42E36" w14:textId="77777777" w:rsidR="0024724C" w:rsidRPr="00BC3FD6" w:rsidRDefault="0024724C" w:rsidP="007E3DAC">
            <w:pPr>
              <w:ind w:left="-108" w:right="-108"/>
              <w:rPr>
                <w:rFonts w:ascii="Times New Roman" w:eastAsia="Calibri" w:hAnsi="Times New Roman" w:cs="Times New Roman"/>
                <w:sz w:val="24"/>
                <w:szCs w:val="24"/>
                <w:lang w:eastAsia="ru-RU"/>
              </w:rPr>
            </w:pPr>
            <w:r w:rsidRPr="00BC3FD6">
              <w:rPr>
                <w:rFonts w:ascii="Times New Roman" w:eastAsia="Calibri" w:hAnsi="Times New Roman" w:cs="Times New Roman"/>
                <w:sz w:val="24"/>
                <w:szCs w:val="24"/>
                <w:lang w:eastAsia="ru-RU"/>
              </w:rPr>
              <w:t xml:space="preserve">ул. Заводская 1Е </w:t>
            </w:r>
            <w:proofErr w:type="spellStart"/>
            <w:r w:rsidRPr="00BC3FD6">
              <w:rPr>
                <w:rFonts w:ascii="Times New Roman" w:eastAsia="Calibri" w:hAnsi="Times New Roman" w:cs="Times New Roman"/>
                <w:sz w:val="24"/>
                <w:szCs w:val="24"/>
                <w:lang w:eastAsia="ru-RU"/>
              </w:rPr>
              <w:t>г.Ганцевичи</w:t>
            </w:r>
            <w:proofErr w:type="spellEnd"/>
          </w:p>
        </w:tc>
        <w:tc>
          <w:tcPr>
            <w:tcW w:w="1921" w:type="dxa"/>
          </w:tcPr>
          <w:p w14:paraId="77FDA043" w14:textId="77777777" w:rsidR="0024724C" w:rsidRPr="00BC3FD6" w:rsidRDefault="0024724C" w:rsidP="007E3DAC">
            <w:pPr>
              <w:ind w:left="-108"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r w:rsidRPr="00BC3FD6">
              <w:rPr>
                <w:rFonts w:ascii="Times New Roman" w:eastAsia="Calibri" w:hAnsi="Times New Roman" w:cs="Times New Roman"/>
                <w:sz w:val="24"/>
                <w:szCs w:val="24"/>
                <w:lang w:eastAsia="ru-RU"/>
              </w:rPr>
              <w:t>8</w:t>
            </w:r>
          </w:p>
        </w:tc>
      </w:tr>
      <w:tr w:rsidR="0024724C" w:rsidRPr="009167C2" w14:paraId="1CEA1295" w14:textId="77777777" w:rsidTr="007E3DAC">
        <w:tc>
          <w:tcPr>
            <w:tcW w:w="911" w:type="dxa"/>
          </w:tcPr>
          <w:p w14:paraId="2F81B362" w14:textId="77777777" w:rsidR="0024724C" w:rsidRPr="009167C2" w:rsidRDefault="0024724C" w:rsidP="007E3DAC">
            <w:pPr>
              <w:jc w:val="center"/>
              <w:rPr>
                <w:rFonts w:ascii="Times New Roman" w:eastAsia="Calibri" w:hAnsi="Times New Roman" w:cs="Times New Roman"/>
                <w:sz w:val="24"/>
                <w:szCs w:val="24"/>
              </w:rPr>
            </w:pPr>
            <w:r w:rsidRPr="009167C2">
              <w:rPr>
                <w:rFonts w:ascii="Times New Roman" w:eastAsia="Calibri" w:hAnsi="Times New Roman" w:cs="Times New Roman"/>
                <w:sz w:val="24"/>
                <w:szCs w:val="24"/>
              </w:rPr>
              <w:t>9</w:t>
            </w:r>
          </w:p>
        </w:tc>
        <w:tc>
          <w:tcPr>
            <w:tcW w:w="3293" w:type="dxa"/>
          </w:tcPr>
          <w:p w14:paraId="1DCB952A"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ГСПК «Первомайская, 11»</w:t>
            </w:r>
          </w:p>
        </w:tc>
        <w:tc>
          <w:tcPr>
            <w:tcW w:w="3219" w:type="dxa"/>
          </w:tcPr>
          <w:p w14:paraId="26262894" w14:textId="77777777" w:rsidR="0024724C" w:rsidRPr="00BC3FD6" w:rsidRDefault="0024724C" w:rsidP="007E3DAC">
            <w:pPr>
              <w:ind w:left="-108" w:right="-108"/>
              <w:rPr>
                <w:rFonts w:ascii="Times New Roman" w:eastAsia="Calibri" w:hAnsi="Times New Roman" w:cs="Times New Roman"/>
                <w:sz w:val="24"/>
                <w:szCs w:val="24"/>
                <w:lang w:eastAsia="ru-RU"/>
              </w:rPr>
            </w:pPr>
            <w:r w:rsidRPr="00BC3FD6">
              <w:rPr>
                <w:rFonts w:ascii="Times New Roman" w:eastAsia="Calibri" w:hAnsi="Times New Roman" w:cs="Times New Roman"/>
                <w:sz w:val="24"/>
                <w:szCs w:val="24"/>
                <w:lang w:eastAsia="ru-RU"/>
              </w:rPr>
              <w:t>ул. Первомайская 11Б г. Ганцевичи</w:t>
            </w:r>
          </w:p>
        </w:tc>
        <w:tc>
          <w:tcPr>
            <w:tcW w:w="1921" w:type="dxa"/>
          </w:tcPr>
          <w:p w14:paraId="20EF71B6" w14:textId="77777777" w:rsidR="0024724C" w:rsidRPr="00BC3FD6" w:rsidRDefault="0024724C" w:rsidP="007E3DAC">
            <w:pPr>
              <w:ind w:left="-108" w:right="-108"/>
              <w:jc w:val="center"/>
              <w:rPr>
                <w:rFonts w:ascii="Times New Roman" w:eastAsia="Calibri" w:hAnsi="Times New Roman" w:cs="Times New Roman"/>
                <w:sz w:val="24"/>
                <w:szCs w:val="24"/>
                <w:lang w:eastAsia="ru-RU"/>
              </w:rPr>
            </w:pPr>
            <w:r w:rsidRPr="00BC3FD6">
              <w:rPr>
                <w:rFonts w:ascii="Times New Roman" w:eastAsia="Calibri" w:hAnsi="Times New Roman" w:cs="Times New Roman"/>
                <w:sz w:val="24"/>
                <w:szCs w:val="24"/>
                <w:lang w:eastAsia="ru-RU"/>
              </w:rPr>
              <w:t>3</w:t>
            </w:r>
          </w:p>
        </w:tc>
      </w:tr>
      <w:tr w:rsidR="0024724C" w:rsidRPr="009167C2" w14:paraId="521580C1" w14:textId="77777777" w:rsidTr="007E3DAC">
        <w:tc>
          <w:tcPr>
            <w:tcW w:w="911" w:type="dxa"/>
          </w:tcPr>
          <w:p w14:paraId="5AD7B232" w14:textId="77777777" w:rsidR="0024724C" w:rsidRPr="009167C2" w:rsidRDefault="0024724C" w:rsidP="007E3DAC">
            <w:pPr>
              <w:jc w:val="center"/>
              <w:rPr>
                <w:rFonts w:ascii="Times New Roman" w:eastAsia="Calibri" w:hAnsi="Times New Roman" w:cs="Times New Roman"/>
                <w:sz w:val="24"/>
                <w:szCs w:val="24"/>
              </w:rPr>
            </w:pPr>
            <w:r w:rsidRPr="009167C2">
              <w:rPr>
                <w:rFonts w:ascii="Times New Roman" w:eastAsia="Calibri" w:hAnsi="Times New Roman" w:cs="Times New Roman"/>
                <w:sz w:val="24"/>
                <w:szCs w:val="24"/>
              </w:rPr>
              <w:t>10</w:t>
            </w:r>
          </w:p>
        </w:tc>
        <w:tc>
          <w:tcPr>
            <w:tcW w:w="3293" w:type="dxa"/>
          </w:tcPr>
          <w:p w14:paraId="1FDC20BA"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ГСПК «Орловский №6»</w:t>
            </w:r>
          </w:p>
        </w:tc>
        <w:tc>
          <w:tcPr>
            <w:tcW w:w="3219" w:type="dxa"/>
          </w:tcPr>
          <w:p w14:paraId="5AE03D03" w14:textId="77777777" w:rsidR="0024724C" w:rsidRPr="00BC3FD6" w:rsidRDefault="0024724C" w:rsidP="007E3DAC">
            <w:pPr>
              <w:ind w:left="-108" w:right="-108"/>
              <w:rPr>
                <w:rFonts w:ascii="Times New Roman" w:eastAsia="Calibri" w:hAnsi="Times New Roman" w:cs="Times New Roman"/>
                <w:sz w:val="24"/>
                <w:szCs w:val="24"/>
                <w:lang w:eastAsia="ru-RU"/>
              </w:rPr>
            </w:pPr>
            <w:r w:rsidRPr="00BC3FD6">
              <w:rPr>
                <w:rFonts w:ascii="Times New Roman" w:eastAsia="Calibri" w:hAnsi="Times New Roman" w:cs="Times New Roman"/>
                <w:sz w:val="24"/>
                <w:szCs w:val="24"/>
                <w:lang w:eastAsia="ru-RU"/>
              </w:rPr>
              <w:t>ул. Орловского, 24А г. Ганцевичи</w:t>
            </w:r>
          </w:p>
        </w:tc>
        <w:tc>
          <w:tcPr>
            <w:tcW w:w="1921" w:type="dxa"/>
          </w:tcPr>
          <w:p w14:paraId="679173D4" w14:textId="77777777" w:rsidR="0024724C" w:rsidRPr="00BC3FD6" w:rsidRDefault="0024724C" w:rsidP="007E3DAC">
            <w:pPr>
              <w:ind w:left="-108" w:right="-108"/>
              <w:jc w:val="center"/>
              <w:rPr>
                <w:rFonts w:ascii="Times New Roman" w:eastAsia="Calibri" w:hAnsi="Times New Roman" w:cs="Times New Roman"/>
                <w:sz w:val="24"/>
                <w:szCs w:val="24"/>
                <w:lang w:eastAsia="ru-RU"/>
              </w:rPr>
            </w:pPr>
            <w:r w:rsidRPr="00BC3FD6">
              <w:rPr>
                <w:rFonts w:ascii="Times New Roman" w:eastAsia="Calibri" w:hAnsi="Times New Roman" w:cs="Times New Roman"/>
                <w:sz w:val="24"/>
                <w:szCs w:val="24"/>
                <w:lang w:eastAsia="ru-RU"/>
              </w:rPr>
              <w:t>85</w:t>
            </w:r>
          </w:p>
        </w:tc>
      </w:tr>
      <w:tr w:rsidR="0024724C" w:rsidRPr="009167C2" w14:paraId="6F3CC81B" w14:textId="77777777" w:rsidTr="007E3DAC">
        <w:tc>
          <w:tcPr>
            <w:tcW w:w="911" w:type="dxa"/>
          </w:tcPr>
          <w:p w14:paraId="1DF945CE" w14:textId="77777777" w:rsidR="0024724C" w:rsidRPr="009167C2" w:rsidRDefault="0024724C" w:rsidP="007E3DAC">
            <w:pPr>
              <w:jc w:val="center"/>
              <w:rPr>
                <w:rFonts w:ascii="Times New Roman" w:eastAsia="Calibri" w:hAnsi="Times New Roman" w:cs="Times New Roman"/>
                <w:sz w:val="24"/>
                <w:szCs w:val="24"/>
              </w:rPr>
            </w:pPr>
            <w:r w:rsidRPr="009167C2">
              <w:rPr>
                <w:rFonts w:ascii="Times New Roman" w:eastAsia="Calibri" w:hAnsi="Times New Roman" w:cs="Times New Roman"/>
                <w:sz w:val="24"/>
                <w:szCs w:val="24"/>
              </w:rPr>
              <w:t>11</w:t>
            </w:r>
          </w:p>
        </w:tc>
        <w:tc>
          <w:tcPr>
            <w:tcW w:w="3293" w:type="dxa"/>
          </w:tcPr>
          <w:p w14:paraId="7EF7B391"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ГСПК «Дворовой» №9</w:t>
            </w:r>
          </w:p>
        </w:tc>
        <w:tc>
          <w:tcPr>
            <w:tcW w:w="3219" w:type="dxa"/>
          </w:tcPr>
          <w:p w14:paraId="7FB0C9AB" w14:textId="77777777" w:rsidR="0024724C" w:rsidRPr="00BC3FD6" w:rsidRDefault="0024724C" w:rsidP="007E3DAC">
            <w:pPr>
              <w:ind w:left="-108" w:right="-108"/>
              <w:rPr>
                <w:rFonts w:ascii="Times New Roman" w:eastAsia="Calibri" w:hAnsi="Times New Roman" w:cs="Times New Roman"/>
                <w:sz w:val="24"/>
                <w:szCs w:val="24"/>
                <w:lang w:eastAsia="ru-RU"/>
              </w:rPr>
            </w:pPr>
            <w:r w:rsidRPr="00BC3FD6">
              <w:rPr>
                <w:rFonts w:ascii="Times New Roman" w:eastAsia="Calibri" w:hAnsi="Times New Roman" w:cs="Times New Roman"/>
                <w:sz w:val="24"/>
                <w:szCs w:val="24"/>
                <w:lang w:eastAsia="ru-RU"/>
              </w:rPr>
              <w:t>ул. Октябрьская, 58А г. Ганцевичи</w:t>
            </w:r>
          </w:p>
        </w:tc>
        <w:tc>
          <w:tcPr>
            <w:tcW w:w="1921" w:type="dxa"/>
          </w:tcPr>
          <w:p w14:paraId="3C359909" w14:textId="77777777" w:rsidR="0024724C" w:rsidRPr="00BC3FD6" w:rsidRDefault="0024724C" w:rsidP="007E3DAC">
            <w:pPr>
              <w:ind w:left="-108" w:right="-108"/>
              <w:jc w:val="center"/>
              <w:rPr>
                <w:rFonts w:ascii="Times New Roman" w:eastAsia="Calibri" w:hAnsi="Times New Roman" w:cs="Times New Roman"/>
                <w:sz w:val="24"/>
                <w:szCs w:val="24"/>
                <w:lang w:eastAsia="ru-RU"/>
              </w:rPr>
            </w:pPr>
            <w:r w:rsidRPr="00BC3FD6">
              <w:rPr>
                <w:rFonts w:ascii="Times New Roman" w:eastAsia="Calibri" w:hAnsi="Times New Roman" w:cs="Times New Roman"/>
                <w:sz w:val="24"/>
                <w:szCs w:val="24"/>
                <w:lang w:eastAsia="ru-RU"/>
              </w:rPr>
              <w:t>7</w:t>
            </w:r>
          </w:p>
        </w:tc>
      </w:tr>
      <w:tr w:rsidR="0024724C" w:rsidRPr="009167C2" w14:paraId="21366756" w14:textId="77777777" w:rsidTr="007E3DAC">
        <w:tc>
          <w:tcPr>
            <w:tcW w:w="911" w:type="dxa"/>
          </w:tcPr>
          <w:p w14:paraId="09D5ABD9" w14:textId="77777777" w:rsidR="0024724C" w:rsidRPr="009167C2" w:rsidRDefault="0024724C" w:rsidP="007E3DAC">
            <w:pPr>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293" w:type="dxa"/>
          </w:tcPr>
          <w:p w14:paraId="652E5702" w14:textId="77777777" w:rsidR="0024724C" w:rsidRPr="009167C2" w:rsidRDefault="0024724C" w:rsidP="007E3DAC">
            <w:pPr>
              <w:ind w:left="-108" w:right="-108"/>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ГСПК «</w:t>
            </w:r>
            <w:proofErr w:type="spellStart"/>
            <w:r>
              <w:rPr>
                <w:rFonts w:ascii="Times New Roman" w:eastAsia="Calibri" w:hAnsi="Times New Roman" w:cs="Times New Roman"/>
                <w:sz w:val="24"/>
                <w:szCs w:val="24"/>
                <w:lang w:eastAsia="ru-RU"/>
              </w:rPr>
              <w:t>Футорка</w:t>
            </w:r>
            <w:proofErr w:type="spellEnd"/>
            <w:r>
              <w:rPr>
                <w:rFonts w:ascii="Times New Roman" w:eastAsia="Calibri" w:hAnsi="Times New Roman" w:cs="Times New Roman"/>
                <w:sz w:val="24"/>
                <w:szCs w:val="24"/>
                <w:lang w:eastAsia="ru-RU"/>
              </w:rPr>
              <w:t>»</w:t>
            </w:r>
          </w:p>
        </w:tc>
        <w:tc>
          <w:tcPr>
            <w:tcW w:w="3219" w:type="dxa"/>
          </w:tcPr>
          <w:p w14:paraId="3DCCC3E4" w14:textId="77777777" w:rsidR="0024724C" w:rsidRPr="00BC3FD6" w:rsidRDefault="0024724C" w:rsidP="007E3DAC">
            <w:pPr>
              <w:ind w:left="-108" w:right="-108"/>
              <w:rPr>
                <w:rFonts w:ascii="Times New Roman" w:eastAsia="Calibri" w:hAnsi="Times New Roman" w:cs="Times New Roman"/>
                <w:sz w:val="24"/>
                <w:szCs w:val="24"/>
                <w:lang w:eastAsia="ru-RU"/>
              </w:rPr>
            </w:pPr>
            <w:r w:rsidRPr="00BC3FD6">
              <w:rPr>
                <w:rFonts w:ascii="Times New Roman" w:eastAsia="Calibri" w:hAnsi="Times New Roman" w:cs="Times New Roman"/>
                <w:sz w:val="24"/>
                <w:szCs w:val="24"/>
                <w:lang w:eastAsia="ru-RU"/>
              </w:rPr>
              <w:t xml:space="preserve">ул. </w:t>
            </w:r>
            <w:r>
              <w:rPr>
                <w:rFonts w:ascii="Times New Roman" w:eastAsia="Calibri" w:hAnsi="Times New Roman" w:cs="Times New Roman"/>
                <w:sz w:val="24"/>
                <w:szCs w:val="24"/>
                <w:lang w:eastAsia="ru-RU"/>
              </w:rPr>
              <w:t>Заводская</w:t>
            </w:r>
            <w:r w:rsidRPr="00BC3FD6">
              <w:rPr>
                <w:rFonts w:ascii="Times New Roman" w:eastAsia="Calibri" w:hAnsi="Times New Roman" w:cs="Times New Roman"/>
                <w:sz w:val="24"/>
                <w:szCs w:val="24"/>
                <w:lang w:eastAsia="ru-RU"/>
              </w:rPr>
              <w:t>, 1 А</w:t>
            </w:r>
          </w:p>
        </w:tc>
        <w:tc>
          <w:tcPr>
            <w:tcW w:w="1921" w:type="dxa"/>
          </w:tcPr>
          <w:p w14:paraId="7383C556" w14:textId="77777777" w:rsidR="0024724C" w:rsidRPr="00BC3FD6" w:rsidRDefault="0024724C" w:rsidP="007E3DAC">
            <w:pPr>
              <w:ind w:left="-108"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455 </w:t>
            </w:r>
          </w:p>
        </w:tc>
      </w:tr>
      <w:tr w:rsidR="0024724C" w:rsidRPr="009167C2" w14:paraId="33DDBDEB" w14:textId="77777777" w:rsidTr="007E3DAC">
        <w:tc>
          <w:tcPr>
            <w:tcW w:w="911" w:type="dxa"/>
          </w:tcPr>
          <w:p w14:paraId="3F2701B8" w14:textId="77777777" w:rsidR="0024724C" w:rsidRPr="009167C2" w:rsidRDefault="0024724C" w:rsidP="007E3DAC">
            <w:pPr>
              <w:jc w:val="center"/>
              <w:rPr>
                <w:rFonts w:ascii="Times New Roman" w:eastAsia="Calibri" w:hAnsi="Times New Roman" w:cs="Times New Roman"/>
                <w:sz w:val="24"/>
                <w:szCs w:val="24"/>
              </w:rPr>
            </w:pPr>
            <w:r w:rsidRPr="009167C2">
              <w:rPr>
                <w:rFonts w:ascii="Times New Roman" w:eastAsia="Calibri" w:hAnsi="Times New Roman" w:cs="Times New Roman"/>
                <w:sz w:val="24"/>
                <w:szCs w:val="24"/>
              </w:rPr>
              <w:t>1</w:t>
            </w:r>
            <w:r>
              <w:rPr>
                <w:rFonts w:ascii="Times New Roman" w:eastAsia="Calibri" w:hAnsi="Times New Roman" w:cs="Times New Roman"/>
                <w:sz w:val="24"/>
                <w:szCs w:val="24"/>
              </w:rPr>
              <w:t>3</w:t>
            </w:r>
          </w:p>
        </w:tc>
        <w:tc>
          <w:tcPr>
            <w:tcW w:w="3293" w:type="dxa"/>
          </w:tcPr>
          <w:p w14:paraId="5679C184"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Гаражный массив</w:t>
            </w:r>
          </w:p>
        </w:tc>
        <w:tc>
          <w:tcPr>
            <w:tcW w:w="3219" w:type="dxa"/>
          </w:tcPr>
          <w:p w14:paraId="1801BE58" w14:textId="77777777" w:rsidR="0024724C" w:rsidRPr="00BC3FD6" w:rsidRDefault="0024724C" w:rsidP="007E3DAC">
            <w:pPr>
              <w:ind w:left="-108" w:right="-108"/>
              <w:rPr>
                <w:rFonts w:ascii="Times New Roman" w:eastAsia="Calibri" w:hAnsi="Times New Roman" w:cs="Times New Roman"/>
                <w:sz w:val="24"/>
                <w:szCs w:val="24"/>
                <w:lang w:eastAsia="ru-RU"/>
              </w:rPr>
            </w:pPr>
            <w:r w:rsidRPr="00BC3FD6">
              <w:rPr>
                <w:rFonts w:ascii="Times New Roman" w:eastAsia="Calibri" w:hAnsi="Times New Roman" w:cs="Times New Roman"/>
                <w:sz w:val="24"/>
                <w:szCs w:val="24"/>
                <w:lang w:eastAsia="ru-RU"/>
              </w:rPr>
              <w:t>пер. Короткий г. Ганцевичи</w:t>
            </w:r>
          </w:p>
        </w:tc>
        <w:tc>
          <w:tcPr>
            <w:tcW w:w="1921" w:type="dxa"/>
          </w:tcPr>
          <w:p w14:paraId="15F00432" w14:textId="77777777" w:rsidR="0024724C" w:rsidRPr="00BC3FD6" w:rsidRDefault="0024724C" w:rsidP="007E3DAC">
            <w:pPr>
              <w:ind w:left="-108" w:right="-108"/>
              <w:jc w:val="center"/>
              <w:rPr>
                <w:rFonts w:ascii="Times New Roman" w:eastAsia="Calibri" w:hAnsi="Times New Roman" w:cs="Times New Roman"/>
                <w:sz w:val="24"/>
                <w:szCs w:val="24"/>
                <w:lang w:eastAsia="ru-RU"/>
              </w:rPr>
            </w:pPr>
            <w:r w:rsidRPr="00BC3FD6">
              <w:rPr>
                <w:rFonts w:ascii="Times New Roman" w:eastAsia="Calibri" w:hAnsi="Times New Roman" w:cs="Times New Roman"/>
                <w:sz w:val="24"/>
                <w:szCs w:val="24"/>
                <w:lang w:eastAsia="ru-RU"/>
              </w:rPr>
              <w:t>1</w:t>
            </w:r>
            <w:r>
              <w:rPr>
                <w:rFonts w:ascii="Times New Roman" w:eastAsia="Calibri" w:hAnsi="Times New Roman" w:cs="Times New Roman"/>
                <w:sz w:val="24"/>
                <w:szCs w:val="24"/>
                <w:lang w:eastAsia="ru-RU"/>
              </w:rPr>
              <w:t>1</w:t>
            </w:r>
          </w:p>
        </w:tc>
      </w:tr>
      <w:tr w:rsidR="0024724C" w:rsidRPr="009167C2" w14:paraId="02176B86" w14:textId="77777777" w:rsidTr="007E3DAC">
        <w:tc>
          <w:tcPr>
            <w:tcW w:w="911" w:type="dxa"/>
          </w:tcPr>
          <w:p w14:paraId="5CCBAC59" w14:textId="77777777" w:rsidR="0024724C" w:rsidRPr="009167C2" w:rsidRDefault="0024724C" w:rsidP="007E3DAC">
            <w:pPr>
              <w:jc w:val="center"/>
              <w:rPr>
                <w:rFonts w:ascii="Times New Roman" w:eastAsia="Calibri" w:hAnsi="Times New Roman" w:cs="Times New Roman"/>
                <w:sz w:val="24"/>
                <w:szCs w:val="24"/>
              </w:rPr>
            </w:pPr>
            <w:r w:rsidRPr="009167C2">
              <w:rPr>
                <w:rFonts w:ascii="Times New Roman" w:eastAsia="Calibri" w:hAnsi="Times New Roman" w:cs="Times New Roman"/>
                <w:sz w:val="24"/>
                <w:szCs w:val="24"/>
              </w:rPr>
              <w:t>1</w:t>
            </w:r>
            <w:r>
              <w:rPr>
                <w:rFonts w:ascii="Times New Roman" w:eastAsia="Calibri" w:hAnsi="Times New Roman" w:cs="Times New Roman"/>
                <w:sz w:val="24"/>
                <w:szCs w:val="24"/>
              </w:rPr>
              <w:t>4</w:t>
            </w:r>
          </w:p>
        </w:tc>
        <w:tc>
          <w:tcPr>
            <w:tcW w:w="3293" w:type="dxa"/>
          </w:tcPr>
          <w:p w14:paraId="0C9FB338"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Гаражный массив</w:t>
            </w:r>
          </w:p>
        </w:tc>
        <w:tc>
          <w:tcPr>
            <w:tcW w:w="3219" w:type="dxa"/>
          </w:tcPr>
          <w:p w14:paraId="65AB197F" w14:textId="77777777" w:rsidR="0024724C" w:rsidRPr="00BC3FD6" w:rsidRDefault="0024724C" w:rsidP="007E3DAC">
            <w:pPr>
              <w:ind w:left="-108" w:right="-108"/>
              <w:rPr>
                <w:rFonts w:ascii="Times New Roman" w:eastAsia="Calibri" w:hAnsi="Times New Roman" w:cs="Times New Roman"/>
                <w:sz w:val="24"/>
                <w:szCs w:val="24"/>
                <w:lang w:eastAsia="ru-RU"/>
              </w:rPr>
            </w:pPr>
            <w:r w:rsidRPr="00BC3FD6">
              <w:rPr>
                <w:rFonts w:ascii="Times New Roman" w:eastAsia="Calibri" w:hAnsi="Times New Roman" w:cs="Times New Roman"/>
                <w:sz w:val="24"/>
                <w:szCs w:val="24"/>
                <w:lang w:eastAsia="ru-RU"/>
              </w:rPr>
              <w:t xml:space="preserve">ул. Ломоносова, 14В </w:t>
            </w:r>
            <w:proofErr w:type="spellStart"/>
            <w:r w:rsidRPr="00BC3FD6">
              <w:rPr>
                <w:rFonts w:ascii="Times New Roman" w:eastAsia="Calibri" w:hAnsi="Times New Roman" w:cs="Times New Roman"/>
                <w:sz w:val="24"/>
                <w:szCs w:val="24"/>
                <w:lang w:eastAsia="ru-RU"/>
              </w:rPr>
              <w:t>г.Ганцевичи</w:t>
            </w:r>
            <w:proofErr w:type="spellEnd"/>
          </w:p>
        </w:tc>
        <w:tc>
          <w:tcPr>
            <w:tcW w:w="1921" w:type="dxa"/>
          </w:tcPr>
          <w:p w14:paraId="6FFE1924" w14:textId="77777777" w:rsidR="0024724C" w:rsidRPr="00BC3FD6" w:rsidRDefault="0024724C" w:rsidP="007E3DAC">
            <w:pPr>
              <w:ind w:left="-108"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w:t>
            </w:r>
          </w:p>
        </w:tc>
      </w:tr>
      <w:tr w:rsidR="0024724C" w:rsidRPr="009167C2" w14:paraId="04D63844" w14:textId="77777777" w:rsidTr="007E3DAC">
        <w:tc>
          <w:tcPr>
            <w:tcW w:w="911" w:type="dxa"/>
          </w:tcPr>
          <w:p w14:paraId="5784A774" w14:textId="77777777" w:rsidR="0024724C" w:rsidRPr="009167C2" w:rsidRDefault="0024724C" w:rsidP="007E3DAC">
            <w:pPr>
              <w:jc w:val="center"/>
              <w:rPr>
                <w:rFonts w:ascii="Times New Roman" w:eastAsia="Calibri" w:hAnsi="Times New Roman" w:cs="Times New Roman"/>
                <w:sz w:val="24"/>
                <w:szCs w:val="24"/>
              </w:rPr>
            </w:pPr>
            <w:r w:rsidRPr="009167C2">
              <w:rPr>
                <w:rFonts w:ascii="Times New Roman" w:eastAsia="Calibri" w:hAnsi="Times New Roman" w:cs="Times New Roman"/>
                <w:sz w:val="24"/>
                <w:szCs w:val="24"/>
              </w:rPr>
              <w:t>1</w:t>
            </w:r>
            <w:r>
              <w:rPr>
                <w:rFonts w:ascii="Times New Roman" w:eastAsia="Calibri" w:hAnsi="Times New Roman" w:cs="Times New Roman"/>
                <w:sz w:val="24"/>
                <w:szCs w:val="24"/>
              </w:rPr>
              <w:t>5</w:t>
            </w:r>
          </w:p>
        </w:tc>
        <w:tc>
          <w:tcPr>
            <w:tcW w:w="3293" w:type="dxa"/>
          </w:tcPr>
          <w:p w14:paraId="1718FAB1"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Гаражный массив</w:t>
            </w:r>
          </w:p>
        </w:tc>
        <w:tc>
          <w:tcPr>
            <w:tcW w:w="3219" w:type="dxa"/>
          </w:tcPr>
          <w:p w14:paraId="345611D9" w14:textId="77777777" w:rsidR="0024724C" w:rsidRPr="00BC3FD6" w:rsidRDefault="0024724C" w:rsidP="007E3DAC">
            <w:pPr>
              <w:ind w:left="-108" w:right="-108"/>
              <w:rPr>
                <w:rFonts w:ascii="Times New Roman" w:eastAsia="Calibri" w:hAnsi="Times New Roman" w:cs="Times New Roman"/>
                <w:sz w:val="24"/>
                <w:szCs w:val="24"/>
                <w:lang w:eastAsia="ru-RU"/>
              </w:rPr>
            </w:pPr>
            <w:r w:rsidRPr="00BC3FD6">
              <w:rPr>
                <w:rFonts w:ascii="Times New Roman" w:eastAsia="Calibri" w:hAnsi="Times New Roman" w:cs="Times New Roman"/>
                <w:sz w:val="24"/>
                <w:szCs w:val="24"/>
                <w:lang w:eastAsia="ru-RU"/>
              </w:rPr>
              <w:t>ул. Монтажников, 17Н г. Ганцевичи</w:t>
            </w:r>
          </w:p>
        </w:tc>
        <w:tc>
          <w:tcPr>
            <w:tcW w:w="1921" w:type="dxa"/>
          </w:tcPr>
          <w:p w14:paraId="64F7787D" w14:textId="77777777" w:rsidR="0024724C" w:rsidRPr="00BC3FD6" w:rsidRDefault="0024724C" w:rsidP="007E3DAC">
            <w:pPr>
              <w:ind w:left="-108" w:right="-108"/>
              <w:jc w:val="center"/>
              <w:rPr>
                <w:rFonts w:ascii="Times New Roman" w:eastAsia="Calibri" w:hAnsi="Times New Roman" w:cs="Times New Roman"/>
                <w:sz w:val="24"/>
                <w:szCs w:val="24"/>
                <w:lang w:eastAsia="ru-RU"/>
              </w:rPr>
            </w:pPr>
            <w:r w:rsidRPr="00BC3FD6">
              <w:rPr>
                <w:rFonts w:ascii="Times New Roman" w:eastAsia="Calibri" w:hAnsi="Times New Roman" w:cs="Times New Roman"/>
                <w:sz w:val="24"/>
                <w:szCs w:val="24"/>
                <w:lang w:eastAsia="ru-RU"/>
              </w:rPr>
              <w:t>48</w:t>
            </w:r>
          </w:p>
        </w:tc>
      </w:tr>
      <w:tr w:rsidR="0024724C" w:rsidRPr="009167C2" w14:paraId="351744A7" w14:textId="77777777" w:rsidTr="007E3DAC">
        <w:tc>
          <w:tcPr>
            <w:tcW w:w="911" w:type="dxa"/>
          </w:tcPr>
          <w:p w14:paraId="29394EEA" w14:textId="77777777" w:rsidR="0024724C" w:rsidRPr="009167C2" w:rsidRDefault="0024724C" w:rsidP="007E3DAC">
            <w:pPr>
              <w:jc w:val="center"/>
              <w:rPr>
                <w:rFonts w:ascii="Times New Roman" w:eastAsia="Calibri" w:hAnsi="Times New Roman" w:cs="Times New Roman"/>
                <w:sz w:val="24"/>
                <w:szCs w:val="24"/>
              </w:rPr>
            </w:pPr>
            <w:r w:rsidRPr="009167C2">
              <w:rPr>
                <w:rFonts w:ascii="Times New Roman" w:eastAsia="Calibri" w:hAnsi="Times New Roman" w:cs="Times New Roman"/>
                <w:sz w:val="24"/>
                <w:szCs w:val="24"/>
              </w:rPr>
              <w:t>1</w:t>
            </w:r>
            <w:r>
              <w:rPr>
                <w:rFonts w:ascii="Times New Roman" w:eastAsia="Calibri" w:hAnsi="Times New Roman" w:cs="Times New Roman"/>
                <w:sz w:val="24"/>
                <w:szCs w:val="24"/>
              </w:rPr>
              <w:t>6</w:t>
            </w:r>
          </w:p>
        </w:tc>
        <w:tc>
          <w:tcPr>
            <w:tcW w:w="3293" w:type="dxa"/>
          </w:tcPr>
          <w:p w14:paraId="1695220E" w14:textId="77777777" w:rsidR="0024724C" w:rsidRPr="009167C2" w:rsidRDefault="0024724C" w:rsidP="007E3DAC">
            <w:pPr>
              <w:ind w:left="-108" w:right="-108"/>
              <w:rPr>
                <w:rFonts w:ascii="Times New Roman" w:eastAsia="Calibri" w:hAnsi="Times New Roman" w:cs="Times New Roman"/>
                <w:sz w:val="24"/>
                <w:szCs w:val="24"/>
                <w:lang w:eastAsia="ru-RU"/>
              </w:rPr>
            </w:pPr>
            <w:r w:rsidRPr="009167C2">
              <w:rPr>
                <w:rFonts w:ascii="Times New Roman" w:eastAsia="Calibri" w:hAnsi="Times New Roman" w:cs="Times New Roman"/>
                <w:sz w:val="24"/>
                <w:szCs w:val="24"/>
                <w:lang w:eastAsia="ru-RU"/>
              </w:rPr>
              <w:t>Гаражный массив</w:t>
            </w:r>
          </w:p>
        </w:tc>
        <w:tc>
          <w:tcPr>
            <w:tcW w:w="3219" w:type="dxa"/>
          </w:tcPr>
          <w:p w14:paraId="72482BA7" w14:textId="77777777" w:rsidR="0024724C" w:rsidRPr="00BC3FD6" w:rsidRDefault="0024724C" w:rsidP="007E3DAC">
            <w:pPr>
              <w:ind w:left="-108" w:right="-108"/>
              <w:rPr>
                <w:rFonts w:ascii="Times New Roman" w:eastAsia="Calibri" w:hAnsi="Times New Roman" w:cs="Times New Roman"/>
                <w:sz w:val="24"/>
                <w:szCs w:val="24"/>
                <w:lang w:eastAsia="ru-RU"/>
              </w:rPr>
            </w:pPr>
            <w:r w:rsidRPr="00BC3FD6">
              <w:rPr>
                <w:rFonts w:ascii="Times New Roman" w:eastAsia="Calibri" w:hAnsi="Times New Roman" w:cs="Times New Roman"/>
                <w:sz w:val="24"/>
                <w:szCs w:val="24"/>
                <w:lang w:eastAsia="ru-RU"/>
              </w:rPr>
              <w:t>ул. Революционная, 18 г. Ганцевичи</w:t>
            </w:r>
          </w:p>
        </w:tc>
        <w:tc>
          <w:tcPr>
            <w:tcW w:w="1921" w:type="dxa"/>
          </w:tcPr>
          <w:p w14:paraId="55BFAB30" w14:textId="77777777" w:rsidR="0024724C" w:rsidRPr="00BC3FD6" w:rsidRDefault="0024724C" w:rsidP="007E3DAC">
            <w:pPr>
              <w:ind w:left="-108" w:right="-108"/>
              <w:jc w:val="center"/>
              <w:rPr>
                <w:rFonts w:ascii="Times New Roman" w:eastAsia="Calibri" w:hAnsi="Times New Roman" w:cs="Times New Roman"/>
                <w:sz w:val="24"/>
                <w:szCs w:val="24"/>
                <w:lang w:eastAsia="ru-RU"/>
              </w:rPr>
            </w:pPr>
            <w:r w:rsidRPr="00BC3FD6">
              <w:rPr>
                <w:rFonts w:ascii="Times New Roman" w:eastAsia="Calibri" w:hAnsi="Times New Roman" w:cs="Times New Roman"/>
                <w:sz w:val="24"/>
                <w:szCs w:val="24"/>
                <w:lang w:eastAsia="ru-RU"/>
              </w:rPr>
              <w:t>55</w:t>
            </w:r>
          </w:p>
        </w:tc>
      </w:tr>
      <w:tr w:rsidR="0024724C" w:rsidRPr="009167C2" w14:paraId="56B83BCD" w14:textId="77777777" w:rsidTr="007E3DAC">
        <w:tc>
          <w:tcPr>
            <w:tcW w:w="911" w:type="dxa"/>
          </w:tcPr>
          <w:p w14:paraId="58B189F1" w14:textId="77777777" w:rsidR="0024724C" w:rsidRPr="009167C2" w:rsidRDefault="0024724C" w:rsidP="007E3DAC">
            <w:pPr>
              <w:jc w:val="center"/>
              <w:rPr>
                <w:rFonts w:ascii="Times New Roman" w:eastAsia="Calibri" w:hAnsi="Times New Roman" w:cs="Times New Roman"/>
                <w:sz w:val="24"/>
                <w:szCs w:val="24"/>
              </w:rPr>
            </w:pPr>
            <w:r w:rsidRPr="009167C2">
              <w:rPr>
                <w:rFonts w:ascii="Times New Roman" w:eastAsia="Calibri" w:hAnsi="Times New Roman" w:cs="Times New Roman"/>
                <w:sz w:val="24"/>
                <w:szCs w:val="24"/>
              </w:rPr>
              <w:t>1</w:t>
            </w:r>
            <w:r>
              <w:rPr>
                <w:rFonts w:ascii="Times New Roman" w:eastAsia="Calibri" w:hAnsi="Times New Roman" w:cs="Times New Roman"/>
                <w:sz w:val="24"/>
                <w:szCs w:val="24"/>
              </w:rPr>
              <w:t>7</w:t>
            </w:r>
          </w:p>
        </w:tc>
        <w:tc>
          <w:tcPr>
            <w:tcW w:w="3293" w:type="dxa"/>
          </w:tcPr>
          <w:p w14:paraId="2E05C323" w14:textId="77777777" w:rsidR="0024724C" w:rsidRPr="00C37F5D" w:rsidRDefault="0024724C" w:rsidP="007E3DAC">
            <w:pPr>
              <w:ind w:left="-108" w:right="-108"/>
              <w:rPr>
                <w:rFonts w:ascii="Times New Roman" w:eastAsia="Calibri" w:hAnsi="Times New Roman" w:cs="Times New Roman"/>
                <w:sz w:val="24"/>
                <w:szCs w:val="24"/>
                <w:lang w:eastAsia="ru-RU"/>
              </w:rPr>
            </w:pPr>
            <w:r w:rsidRPr="00C37F5D">
              <w:rPr>
                <w:rFonts w:ascii="Times New Roman" w:eastAsia="Calibri" w:hAnsi="Times New Roman" w:cs="Times New Roman"/>
                <w:sz w:val="24"/>
                <w:szCs w:val="24"/>
                <w:lang w:eastAsia="ru-RU"/>
              </w:rPr>
              <w:t xml:space="preserve">Массив гаражей </w:t>
            </w:r>
          </w:p>
        </w:tc>
        <w:tc>
          <w:tcPr>
            <w:tcW w:w="3219" w:type="dxa"/>
          </w:tcPr>
          <w:p w14:paraId="2E1BCE5D" w14:textId="77777777" w:rsidR="0024724C" w:rsidRPr="00C37F5D" w:rsidRDefault="0024724C" w:rsidP="007E3DAC">
            <w:pPr>
              <w:ind w:left="-108" w:right="-108"/>
              <w:rPr>
                <w:rFonts w:ascii="Times New Roman" w:eastAsia="Calibri" w:hAnsi="Times New Roman" w:cs="Times New Roman"/>
                <w:sz w:val="24"/>
                <w:szCs w:val="24"/>
                <w:lang w:eastAsia="ru-RU"/>
              </w:rPr>
            </w:pPr>
            <w:r w:rsidRPr="00C37F5D">
              <w:rPr>
                <w:rFonts w:ascii="Times New Roman" w:eastAsia="Calibri" w:hAnsi="Times New Roman" w:cs="Times New Roman"/>
                <w:sz w:val="24"/>
                <w:szCs w:val="24"/>
                <w:lang w:eastAsia="ru-RU"/>
              </w:rPr>
              <w:t>ул. Железнодорожная, 32А г. Ганцевичи</w:t>
            </w:r>
          </w:p>
        </w:tc>
        <w:tc>
          <w:tcPr>
            <w:tcW w:w="1921" w:type="dxa"/>
          </w:tcPr>
          <w:p w14:paraId="7BC8858C" w14:textId="77777777" w:rsidR="0024724C" w:rsidRPr="009167C2" w:rsidRDefault="0024724C" w:rsidP="007E3DAC">
            <w:pPr>
              <w:ind w:left="-108" w:right="-108"/>
              <w:jc w:val="center"/>
              <w:rPr>
                <w:rFonts w:ascii="Times New Roman" w:eastAsia="Calibri" w:hAnsi="Times New Roman" w:cs="Times New Roman"/>
                <w:color w:val="000000"/>
                <w:sz w:val="24"/>
                <w:szCs w:val="24"/>
                <w:lang w:eastAsia="ru-RU"/>
              </w:rPr>
            </w:pPr>
            <w:r w:rsidRPr="009167C2">
              <w:rPr>
                <w:rFonts w:ascii="Times New Roman" w:eastAsia="Calibri" w:hAnsi="Times New Roman" w:cs="Times New Roman"/>
                <w:color w:val="000000"/>
                <w:sz w:val="24"/>
                <w:szCs w:val="24"/>
                <w:lang w:eastAsia="ru-RU"/>
              </w:rPr>
              <w:t>112</w:t>
            </w:r>
          </w:p>
        </w:tc>
      </w:tr>
      <w:tr w:rsidR="0024724C" w:rsidRPr="009167C2" w14:paraId="4BD5EBA3" w14:textId="77777777" w:rsidTr="007E3DAC">
        <w:tc>
          <w:tcPr>
            <w:tcW w:w="911" w:type="dxa"/>
          </w:tcPr>
          <w:p w14:paraId="74DB0FB2" w14:textId="77777777" w:rsidR="0024724C" w:rsidRPr="009167C2" w:rsidRDefault="0024724C" w:rsidP="007E3DAC">
            <w:pPr>
              <w:jc w:val="center"/>
              <w:rPr>
                <w:rFonts w:ascii="Times New Roman" w:eastAsia="Calibri" w:hAnsi="Times New Roman" w:cs="Times New Roman"/>
                <w:sz w:val="24"/>
                <w:szCs w:val="24"/>
              </w:rPr>
            </w:pPr>
            <w:r w:rsidRPr="009167C2">
              <w:rPr>
                <w:rFonts w:ascii="Times New Roman" w:eastAsia="Calibri" w:hAnsi="Times New Roman" w:cs="Times New Roman"/>
                <w:sz w:val="24"/>
                <w:szCs w:val="24"/>
              </w:rPr>
              <w:lastRenderedPageBreak/>
              <w:t>1</w:t>
            </w:r>
            <w:r>
              <w:rPr>
                <w:rFonts w:ascii="Times New Roman" w:eastAsia="Calibri" w:hAnsi="Times New Roman" w:cs="Times New Roman"/>
                <w:sz w:val="24"/>
                <w:szCs w:val="24"/>
              </w:rPr>
              <w:t>8</w:t>
            </w:r>
          </w:p>
        </w:tc>
        <w:tc>
          <w:tcPr>
            <w:tcW w:w="3293" w:type="dxa"/>
          </w:tcPr>
          <w:p w14:paraId="12F612E8" w14:textId="77777777" w:rsidR="0024724C" w:rsidRPr="00C37F5D" w:rsidRDefault="0024724C" w:rsidP="007E3DAC">
            <w:pPr>
              <w:ind w:left="-108" w:right="-108"/>
              <w:rPr>
                <w:rFonts w:ascii="Times New Roman" w:eastAsia="Calibri" w:hAnsi="Times New Roman" w:cs="Times New Roman"/>
                <w:sz w:val="24"/>
                <w:szCs w:val="24"/>
                <w:lang w:eastAsia="ru-RU"/>
              </w:rPr>
            </w:pPr>
            <w:r w:rsidRPr="00C37F5D">
              <w:rPr>
                <w:rFonts w:ascii="Times New Roman" w:eastAsia="Calibri" w:hAnsi="Times New Roman" w:cs="Times New Roman"/>
                <w:sz w:val="24"/>
                <w:szCs w:val="24"/>
                <w:lang w:eastAsia="ru-RU"/>
              </w:rPr>
              <w:t>Гаражный массив</w:t>
            </w:r>
          </w:p>
        </w:tc>
        <w:tc>
          <w:tcPr>
            <w:tcW w:w="3219" w:type="dxa"/>
          </w:tcPr>
          <w:p w14:paraId="05400FD9" w14:textId="77777777" w:rsidR="0024724C" w:rsidRPr="00C37F5D" w:rsidRDefault="0024724C" w:rsidP="007E3DAC">
            <w:pPr>
              <w:ind w:left="-108" w:right="-108"/>
              <w:rPr>
                <w:rFonts w:ascii="Times New Roman" w:eastAsia="Calibri" w:hAnsi="Times New Roman" w:cs="Times New Roman"/>
                <w:sz w:val="24"/>
                <w:szCs w:val="24"/>
                <w:lang w:eastAsia="ru-RU"/>
              </w:rPr>
            </w:pPr>
            <w:r w:rsidRPr="00C37F5D">
              <w:rPr>
                <w:rFonts w:ascii="Times New Roman" w:eastAsia="Calibri" w:hAnsi="Times New Roman" w:cs="Times New Roman"/>
                <w:sz w:val="24"/>
                <w:szCs w:val="24"/>
                <w:lang w:eastAsia="ru-RU"/>
              </w:rPr>
              <w:t>ул. Заслонова, 32 г. Ганцевичи</w:t>
            </w:r>
          </w:p>
        </w:tc>
        <w:tc>
          <w:tcPr>
            <w:tcW w:w="1921" w:type="dxa"/>
          </w:tcPr>
          <w:p w14:paraId="05ACA8D7" w14:textId="77777777" w:rsidR="0024724C" w:rsidRPr="009167C2" w:rsidRDefault="0024724C" w:rsidP="007E3DAC">
            <w:pPr>
              <w:ind w:left="-108" w:right="-108"/>
              <w:jc w:val="center"/>
              <w:rPr>
                <w:rFonts w:ascii="Times New Roman" w:eastAsia="Calibri" w:hAnsi="Times New Roman" w:cs="Times New Roman"/>
                <w:color w:val="000000"/>
                <w:sz w:val="24"/>
                <w:szCs w:val="24"/>
                <w:lang w:eastAsia="ru-RU"/>
              </w:rPr>
            </w:pPr>
            <w:r w:rsidRPr="009167C2">
              <w:rPr>
                <w:rFonts w:ascii="Times New Roman" w:eastAsia="Calibri" w:hAnsi="Times New Roman" w:cs="Times New Roman"/>
                <w:color w:val="000000"/>
                <w:sz w:val="24"/>
                <w:szCs w:val="24"/>
                <w:lang w:eastAsia="ru-RU"/>
              </w:rPr>
              <w:t>170</w:t>
            </w:r>
          </w:p>
        </w:tc>
      </w:tr>
      <w:tr w:rsidR="0024724C" w:rsidRPr="009167C2" w14:paraId="1B3E2DDE" w14:textId="77777777" w:rsidTr="007E3DAC">
        <w:tc>
          <w:tcPr>
            <w:tcW w:w="911" w:type="dxa"/>
          </w:tcPr>
          <w:p w14:paraId="68BDBA82" w14:textId="77777777" w:rsidR="0024724C" w:rsidRPr="009167C2" w:rsidRDefault="0024724C" w:rsidP="007E3DAC">
            <w:pPr>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3293" w:type="dxa"/>
          </w:tcPr>
          <w:p w14:paraId="51A8F573" w14:textId="77777777" w:rsidR="0024724C" w:rsidRPr="00C37F5D" w:rsidRDefault="0024724C" w:rsidP="007E3DAC">
            <w:pPr>
              <w:ind w:left="-108" w:right="-108"/>
              <w:rPr>
                <w:rFonts w:ascii="Times New Roman" w:eastAsia="Calibri" w:hAnsi="Times New Roman" w:cs="Times New Roman"/>
                <w:sz w:val="24"/>
                <w:szCs w:val="24"/>
                <w:lang w:eastAsia="ru-RU"/>
              </w:rPr>
            </w:pPr>
            <w:r w:rsidRPr="00C37F5D">
              <w:rPr>
                <w:rFonts w:ascii="Times New Roman" w:eastAsia="Calibri" w:hAnsi="Times New Roman" w:cs="Times New Roman"/>
                <w:sz w:val="24"/>
                <w:szCs w:val="24"/>
                <w:lang w:eastAsia="ru-RU"/>
              </w:rPr>
              <w:t>Гаражный массив</w:t>
            </w:r>
          </w:p>
        </w:tc>
        <w:tc>
          <w:tcPr>
            <w:tcW w:w="3219" w:type="dxa"/>
          </w:tcPr>
          <w:p w14:paraId="59DD3004" w14:textId="77777777" w:rsidR="0024724C" w:rsidRPr="00C37F5D" w:rsidRDefault="0024724C" w:rsidP="007E3DAC">
            <w:pPr>
              <w:ind w:left="-108" w:right="-108"/>
              <w:rPr>
                <w:rFonts w:ascii="Times New Roman" w:eastAsia="Calibri" w:hAnsi="Times New Roman" w:cs="Times New Roman"/>
                <w:sz w:val="24"/>
                <w:szCs w:val="24"/>
                <w:lang w:eastAsia="ru-RU"/>
              </w:rPr>
            </w:pPr>
            <w:r w:rsidRPr="00C37F5D">
              <w:rPr>
                <w:rFonts w:ascii="Times New Roman" w:eastAsia="Calibri" w:hAnsi="Times New Roman" w:cs="Times New Roman"/>
                <w:sz w:val="24"/>
                <w:szCs w:val="24"/>
                <w:lang w:eastAsia="ru-RU"/>
              </w:rPr>
              <w:t>ул. Монтажников, 24 А г. Ганцевичи</w:t>
            </w:r>
          </w:p>
        </w:tc>
        <w:tc>
          <w:tcPr>
            <w:tcW w:w="1921" w:type="dxa"/>
          </w:tcPr>
          <w:p w14:paraId="1587F13B" w14:textId="77777777" w:rsidR="0024724C" w:rsidRPr="009167C2" w:rsidRDefault="0024724C" w:rsidP="007E3DAC">
            <w:pPr>
              <w:ind w:left="-108" w:right="-108"/>
              <w:jc w:val="center"/>
              <w:rPr>
                <w:rFonts w:ascii="Times New Roman" w:eastAsia="Calibri" w:hAnsi="Times New Roman" w:cs="Times New Roman"/>
                <w:color w:val="000000"/>
                <w:sz w:val="24"/>
                <w:szCs w:val="24"/>
                <w:lang w:eastAsia="ru-RU"/>
              </w:rPr>
            </w:pPr>
            <w:r w:rsidRPr="009167C2">
              <w:rPr>
                <w:rFonts w:ascii="Times New Roman" w:eastAsia="Calibri" w:hAnsi="Times New Roman" w:cs="Times New Roman"/>
                <w:color w:val="000000"/>
                <w:sz w:val="24"/>
                <w:szCs w:val="24"/>
                <w:lang w:eastAsia="ru-RU"/>
              </w:rPr>
              <w:t>120</w:t>
            </w:r>
          </w:p>
        </w:tc>
      </w:tr>
    </w:tbl>
    <w:p w14:paraId="2B3BDE28" w14:textId="77777777" w:rsidR="0024724C" w:rsidRPr="0024724C" w:rsidRDefault="0024724C" w:rsidP="0024724C">
      <w:pPr>
        <w:spacing w:after="0" w:line="240" w:lineRule="auto"/>
        <w:jc w:val="both"/>
        <w:rPr>
          <w:rFonts w:ascii="Times New Roman" w:hAnsi="Times New Roman" w:cs="Times New Roman"/>
          <w:color w:val="000000" w:themeColor="text1"/>
          <w:sz w:val="30"/>
          <w:szCs w:val="30"/>
        </w:rPr>
      </w:pPr>
    </w:p>
    <w:p w14:paraId="77C883B5" w14:textId="7CED667A" w:rsidR="002D2CEF" w:rsidRDefault="002D2CEF" w:rsidP="005F6EF2">
      <w:pPr>
        <w:shd w:val="clear" w:color="auto" w:fill="FFFFFF"/>
        <w:spacing w:after="0" w:line="240" w:lineRule="auto"/>
        <w:ind w:firstLine="709"/>
        <w:jc w:val="both"/>
        <w:rPr>
          <w:rFonts w:ascii="Times New Roman" w:eastAsia="Times New Roman" w:hAnsi="Times New Roman" w:cs="Times New Roman"/>
          <w:color w:val="FF0000"/>
          <w:sz w:val="30"/>
          <w:szCs w:val="30"/>
          <w:lang w:eastAsia="ru-BY"/>
        </w:rPr>
      </w:pPr>
      <w:r>
        <w:rPr>
          <w:rFonts w:ascii="Times New Roman" w:eastAsia="Times New Roman" w:hAnsi="Times New Roman" w:cs="Times New Roman"/>
          <w:color w:val="34343C"/>
          <w:sz w:val="30"/>
          <w:szCs w:val="30"/>
          <w:lang w:eastAsia="ru-BY"/>
        </w:rPr>
        <w:t>Среднегодовой морфологический состав твердых коммунальных отходов</w:t>
      </w:r>
      <w:r w:rsidR="000B0FB1" w:rsidRPr="000B0FB1">
        <w:rPr>
          <w:rFonts w:ascii="Times New Roman" w:eastAsia="Times New Roman" w:hAnsi="Times New Roman" w:cs="Times New Roman"/>
          <w:color w:val="34343C"/>
          <w:sz w:val="30"/>
          <w:szCs w:val="30"/>
          <w:lang w:eastAsia="ru-BY"/>
        </w:rPr>
        <w:t xml:space="preserve"> </w:t>
      </w:r>
      <w:r w:rsidR="000B0FB1">
        <w:rPr>
          <w:rFonts w:ascii="Times New Roman" w:eastAsia="Times New Roman" w:hAnsi="Times New Roman" w:cs="Times New Roman"/>
          <w:color w:val="34343C"/>
          <w:sz w:val="30"/>
          <w:szCs w:val="30"/>
          <w:lang w:eastAsia="ru-BY"/>
        </w:rPr>
        <w:t>в Ганцевичском районе</w:t>
      </w:r>
      <w:r>
        <w:rPr>
          <w:rFonts w:ascii="Times New Roman" w:eastAsia="Times New Roman" w:hAnsi="Times New Roman" w:cs="Times New Roman"/>
          <w:color w:val="34343C"/>
          <w:sz w:val="30"/>
          <w:szCs w:val="30"/>
          <w:lang w:eastAsia="ru-BY"/>
        </w:rPr>
        <w:t xml:space="preserve"> представлен </w:t>
      </w:r>
      <w:r w:rsidRPr="002D2CEF">
        <w:rPr>
          <w:rFonts w:ascii="Times New Roman" w:eastAsia="Times New Roman" w:hAnsi="Times New Roman" w:cs="Times New Roman"/>
          <w:color w:val="FF0000"/>
          <w:sz w:val="30"/>
          <w:szCs w:val="30"/>
          <w:lang w:eastAsia="ru-BY"/>
        </w:rPr>
        <w:t xml:space="preserve">в </w:t>
      </w:r>
      <w:r w:rsidR="000277DF">
        <w:rPr>
          <w:rFonts w:ascii="Times New Roman" w:eastAsia="Times New Roman" w:hAnsi="Times New Roman" w:cs="Times New Roman"/>
          <w:color w:val="FF0000"/>
          <w:sz w:val="30"/>
          <w:szCs w:val="30"/>
          <w:lang w:eastAsia="ru-BY"/>
        </w:rPr>
        <w:t>Т</w:t>
      </w:r>
      <w:r w:rsidRPr="002D2CEF">
        <w:rPr>
          <w:rFonts w:ascii="Times New Roman" w:eastAsia="Times New Roman" w:hAnsi="Times New Roman" w:cs="Times New Roman"/>
          <w:color w:val="FF0000"/>
          <w:sz w:val="30"/>
          <w:szCs w:val="30"/>
          <w:lang w:eastAsia="ru-BY"/>
        </w:rPr>
        <w:t>аблице</w:t>
      </w:r>
      <w:r w:rsidR="003A2544">
        <w:rPr>
          <w:rFonts w:ascii="Times New Roman" w:eastAsia="Times New Roman" w:hAnsi="Times New Roman" w:cs="Times New Roman"/>
          <w:color w:val="FF0000"/>
          <w:sz w:val="30"/>
          <w:szCs w:val="30"/>
          <w:lang w:eastAsia="ru-BY"/>
        </w:rPr>
        <w:t xml:space="preserve"> </w:t>
      </w:r>
      <w:r w:rsidR="000277DF">
        <w:rPr>
          <w:rFonts w:ascii="Times New Roman" w:eastAsia="Times New Roman" w:hAnsi="Times New Roman" w:cs="Times New Roman"/>
          <w:color w:val="FF0000"/>
          <w:sz w:val="30"/>
          <w:szCs w:val="30"/>
          <w:lang w:eastAsia="ru-BY"/>
        </w:rPr>
        <w:t>4</w:t>
      </w:r>
      <w:r w:rsidR="002F3E2F">
        <w:rPr>
          <w:rFonts w:ascii="Times New Roman" w:eastAsia="Times New Roman" w:hAnsi="Times New Roman" w:cs="Times New Roman"/>
          <w:color w:val="FF0000"/>
          <w:sz w:val="30"/>
          <w:szCs w:val="30"/>
          <w:lang w:eastAsia="ru-BY"/>
        </w:rPr>
        <w:t>:</w:t>
      </w:r>
    </w:p>
    <w:p w14:paraId="70516326" w14:textId="67D39C34" w:rsidR="002F3E2F" w:rsidRPr="002D2CEF" w:rsidRDefault="002F3E2F" w:rsidP="002F3E2F">
      <w:pPr>
        <w:shd w:val="clear" w:color="auto" w:fill="FFFFFF"/>
        <w:spacing w:after="0" w:line="240" w:lineRule="auto"/>
        <w:ind w:firstLine="709"/>
        <w:jc w:val="right"/>
        <w:rPr>
          <w:rFonts w:ascii="Times New Roman" w:eastAsia="Times New Roman" w:hAnsi="Times New Roman" w:cs="Times New Roman"/>
          <w:color w:val="FF0000"/>
          <w:sz w:val="30"/>
          <w:szCs w:val="30"/>
          <w:lang w:eastAsia="ru-BY"/>
        </w:rPr>
      </w:pPr>
      <w:r>
        <w:rPr>
          <w:rFonts w:ascii="Times New Roman" w:eastAsia="Times New Roman" w:hAnsi="Times New Roman" w:cs="Times New Roman"/>
          <w:color w:val="FF0000"/>
          <w:sz w:val="30"/>
          <w:szCs w:val="30"/>
          <w:lang w:eastAsia="ru-BY"/>
        </w:rPr>
        <w:t xml:space="preserve">Таблица </w:t>
      </w:r>
      <w:r w:rsidR="000E63EE">
        <w:rPr>
          <w:rFonts w:ascii="Times New Roman" w:eastAsia="Times New Roman" w:hAnsi="Times New Roman" w:cs="Times New Roman"/>
          <w:color w:val="FF0000"/>
          <w:sz w:val="30"/>
          <w:szCs w:val="30"/>
          <w:lang w:eastAsia="ru-BY"/>
        </w:rPr>
        <w:t>4</w:t>
      </w:r>
    </w:p>
    <w:tbl>
      <w:tblPr>
        <w:tblpPr w:leftFromText="180" w:rightFromText="180" w:vertAnchor="text" w:tblpY="1"/>
        <w:tblOverlap w:val="never"/>
        <w:tblW w:w="935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686"/>
        <w:gridCol w:w="1843"/>
        <w:gridCol w:w="2126"/>
        <w:gridCol w:w="1701"/>
      </w:tblGrid>
      <w:tr w:rsidR="002D2CEF" w:rsidRPr="002D2CEF" w14:paraId="2D4F3DFD" w14:textId="77777777" w:rsidTr="002F3E2F">
        <w:trPr>
          <w:gridAfter w:val="3"/>
          <w:wAfter w:w="5670" w:type="dxa"/>
        </w:trPr>
        <w:tc>
          <w:tcPr>
            <w:tcW w:w="3686" w:type="dxa"/>
            <w:shd w:val="clear" w:color="auto" w:fill="FFFFFF"/>
            <w:vAlign w:val="center"/>
          </w:tcPr>
          <w:p w14:paraId="62352EBF" w14:textId="77777777" w:rsidR="005F6EF2" w:rsidRPr="002D2CEF" w:rsidRDefault="005F6EF2" w:rsidP="002F3E2F">
            <w:pPr>
              <w:spacing w:after="0" w:line="240" w:lineRule="auto"/>
              <w:jc w:val="both"/>
              <w:rPr>
                <w:rFonts w:ascii="Times New Roman" w:eastAsia="Times New Roman" w:hAnsi="Times New Roman" w:cs="Times New Roman"/>
                <w:color w:val="FF0000"/>
                <w:sz w:val="30"/>
                <w:szCs w:val="30"/>
                <w:lang w:val="ru-BY" w:eastAsia="ru-BY"/>
              </w:rPr>
            </w:pPr>
          </w:p>
        </w:tc>
      </w:tr>
      <w:tr w:rsidR="002D2CEF" w:rsidRPr="005F6EF2" w14:paraId="4DD257BD" w14:textId="77777777" w:rsidTr="002F3E2F">
        <w:tc>
          <w:tcPr>
            <w:tcW w:w="3686"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D8DE3" w14:textId="085D4979"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Наименование компонента (фракции)</w:t>
            </w:r>
          </w:p>
        </w:tc>
        <w:tc>
          <w:tcPr>
            <w:tcW w:w="3969"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792E62"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Среднегодовой морфологический состав смешанных ТКО, % по массе</w:t>
            </w:r>
          </w:p>
        </w:tc>
        <w:tc>
          <w:tcPr>
            <w:tcW w:w="1701"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08B54F"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Дата исследования и утверждения (принятия) морфологического состава (решение, приказ и т.д.)</w:t>
            </w:r>
          </w:p>
        </w:tc>
      </w:tr>
      <w:tr w:rsidR="002D2CEF" w:rsidRPr="005F6EF2" w14:paraId="1F148BDE" w14:textId="77777777" w:rsidTr="002F3E2F">
        <w:tc>
          <w:tcPr>
            <w:tcW w:w="368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7CD31E"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BBD720"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Благоустроенный жилищный фонд</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8CD6E"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Неблагоустроенный жилищный фонд</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DA1464"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119F2F10" w14:textId="77777777" w:rsidTr="002F3E2F">
        <w:trPr>
          <w:trHeight w:val="315"/>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68249"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Древесина, в том числе:</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12508"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2.45</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F656C8"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4.25</w:t>
            </w:r>
          </w:p>
        </w:tc>
        <w:tc>
          <w:tcPr>
            <w:tcW w:w="1701"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D33B3"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i/>
                <w:iCs/>
                <w:color w:val="000000"/>
                <w:sz w:val="24"/>
                <w:szCs w:val="24"/>
                <w:lang w:val="ru-BY" w:eastAsia="ru-BY"/>
              </w:rPr>
              <w:t>Научно-исследовательское проектно-изыскательское республиканское унитарное предприятие "Институт "</w:t>
            </w:r>
            <w:proofErr w:type="spellStart"/>
            <w:r w:rsidRPr="005F6EF2">
              <w:rPr>
                <w:rFonts w:ascii="Times New Roman" w:eastAsia="Times New Roman" w:hAnsi="Times New Roman" w:cs="Times New Roman"/>
                <w:i/>
                <w:iCs/>
                <w:color w:val="000000"/>
                <w:sz w:val="24"/>
                <w:szCs w:val="24"/>
                <w:lang w:val="ru-BY" w:eastAsia="ru-BY"/>
              </w:rPr>
              <w:t>Белжилпроект</w:t>
            </w:r>
            <w:proofErr w:type="spellEnd"/>
            <w:r w:rsidRPr="005F6EF2">
              <w:rPr>
                <w:rFonts w:ascii="Times New Roman" w:eastAsia="Times New Roman" w:hAnsi="Times New Roman" w:cs="Times New Roman"/>
                <w:i/>
                <w:iCs/>
                <w:color w:val="000000"/>
                <w:sz w:val="24"/>
                <w:szCs w:val="24"/>
                <w:lang w:val="ru-BY" w:eastAsia="ru-BY"/>
              </w:rPr>
              <w:t>" 29.03.2019</w:t>
            </w:r>
          </w:p>
        </w:tc>
      </w:tr>
      <w:tr w:rsidR="002D2CEF" w:rsidRPr="005F6EF2" w14:paraId="03F04017" w14:textId="77777777" w:rsidTr="002F3E2F">
        <w:trPr>
          <w:trHeight w:val="315"/>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DD3AAD"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обработанная древесина</w:t>
            </w: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14:paraId="1C20CBBA"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0.81</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31345FFC"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0.7</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98C3F6"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56A45FF1" w14:textId="77777777" w:rsidTr="002F3E2F">
        <w:trPr>
          <w:trHeight w:val="315"/>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D7745E"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необработанная древесина</w:t>
            </w: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14:paraId="0E9814F7"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1.64</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7B6900E6"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3.55</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A5A53"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34A38562"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019416"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Бумага, в том числе:</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69B13A5"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34343C"/>
                <w:sz w:val="24"/>
                <w:szCs w:val="24"/>
                <w:lang w:val="ru-BY" w:eastAsia="ru-BY"/>
              </w:rPr>
              <w:t>1.96</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64D59F7"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0E6FCB"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3C9B5F9B"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40E0F7"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загрязненная</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4030778"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34343C"/>
                <w:sz w:val="24"/>
                <w:szCs w:val="24"/>
                <w:lang w:val="ru-BY" w:eastAsia="ru-BY"/>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3427917"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1.75</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B3439"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0B2099E4"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AF9CC5"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газеты (бумага и картон)</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F1DF4C6"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34343C"/>
                <w:sz w:val="24"/>
                <w:szCs w:val="24"/>
                <w:lang w:val="ru-BY" w:eastAsia="ru-BY"/>
              </w:rPr>
              <w:t>1.5</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B444D83"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1.44</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5E1766"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557B5601"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BC6EE1"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глянцевая бумага</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3F6B0A3"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9E343A5"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879A80"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66E0B0C6"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F452B"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прочая бумага</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42D7689"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34343C"/>
                <w:sz w:val="24"/>
                <w:szCs w:val="24"/>
                <w:lang w:val="ru-BY" w:eastAsia="ru-BY"/>
              </w:rPr>
              <w:t>0.46</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F293F9C"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0.31</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91AA5B"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5FCAD592"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EA7FCF"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Картон, гофрокартон</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33606E9"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AB3E2E7"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7172F9"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33B12BEC"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02E77"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Металлы</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1B33857"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34343C"/>
                <w:sz w:val="24"/>
                <w:szCs w:val="24"/>
                <w:lang w:val="ru-BY" w:eastAsia="ru-BY"/>
              </w:rPr>
              <w:t>1.05</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385226B"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1.03</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352E6"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43C27657"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ECD6F"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Текстиль (ветошь)</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A4BE6DB"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34343C"/>
                <w:sz w:val="24"/>
                <w:szCs w:val="24"/>
                <w:lang w:val="ru-BY" w:eastAsia="ru-BY"/>
              </w:rPr>
              <w:t>2.2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CE416A1"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2.31</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FFED8"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6D22FC41"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42CB90"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Кожа, резина, в том числе:</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B8812A1"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34343C"/>
                <w:sz w:val="24"/>
                <w:szCs w:val="24"/>
                <w:lang w:val="ru-BY" w:eastAsia="ru-BY"/>
              </w:rPr>
              <w:t>0.84</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E3F709F"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0.94</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BAAD95"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3CED7A30"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344E3C"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шины</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BAA411E"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D90F657"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85665"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4F73E332"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7546DF"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Стекло, в том числе:</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72CC523"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4.99</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B938763"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6.04</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77E539"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0726CEAD"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FC2CB"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тарное цветное стекло</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240A01E"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44B657B"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C945E"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42FF5803"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37951"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тарное бесцветное стекло</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9E21AA7"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22546D1"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1C800"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05C3F174"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E03F62"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прочее стекло</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DEC79B4"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405C5D4"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6A15B2"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520F65B1"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1293C8"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Полимеры, в том числе:</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8BC32AD"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5.86</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6F0FA94"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4.57</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210A2"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5D64C464"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BD206D"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ПЭТ бутылки и банки</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991C95D"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1.88</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8E6F7D5"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1.44</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43483C"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352D2850"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F18C7"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прочая ПЭТ упаковка</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CF68315"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80F689C"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5B2403"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2C4A5C9A"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7049A0"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полиэтилен высокого давления</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EC53A52"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1.78</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F5B224C"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1.6</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1CD7E"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05BFC416"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F4182"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полиэтилен низкого давления</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910EF98"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9C46C1E"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BE73D"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0B9D0FEE"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2423B"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 xml:space="preserve">полипропилен (полимеры </w:t>
            </w:r>
            <w:proofErr w:type="spellStart"/>
            <w:r w:rsidRPr="005F6EF2">
              <w:rPr>
                <w:rFonts w:ascii="Times New Roman" w:eastAsia="Times New Roman" w:hAnsi="Times New Roman" w:cs="Times New Roman"/>
                <w:color w:val="000000"/>
                <w:sz w:val="24"/>
                <w:szCs w:val="24"/>
                <w:lang w:val="ru-BY" w:eastAsia="ru-BY"/>
              </w:rPr>
              <w:t>неперерабатыв</w:t>
            </w:r>
            <w:proofErr w:type="spellEnd"/>
            <w:r w:rsidRPr="005F6EF2">
              <w:rPr>
                <w:rFonts w:ascii="Times New Roman" w:eastAsia="Times New Roman" w:hAnsi="Times New Roman" w:cs="Times New Roman"/>
                <w:color w:val="000000"/>
                <w:sz w:val="24"/>
                <w:szCs w:val="24"/>
                <w:lang w:val="ru-BY" w:eastAsia="ru-BY"/>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5439ACA"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1.51</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D960A8E"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0.93</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B575D"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2E10E5C7"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78CD44"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прочий пластик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C677F32"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0.69</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98784AB"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0.6</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3E398F"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1C3A5042" w14:textId="77777777" w:rsidTr="002F3E2F">
        <w:trPr>
          <w:trHeight w:val="60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BC42E"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lastRenderedPageBreak/>
              <w:t>Комбинированная упаковка, в том числе:</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AB1FE17"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96D88FB"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45F94"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3BE24969" w14:textId="77777777" w:rsidTr="002F3E2F">
        <w:trPr>
          <w:trHeight w:val="60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5A5E2"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комбинированная упаковка на основе бумаги и картона</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3598188"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BCAFB40"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005A7"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26CD1D5A" w14:textId="77777777" w:rsidTr="002F3E2F">
        <w:trPr>
          <w:trHeight w:val="60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72073"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комбинированная упаковка на полимерной основе</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F14DDC7"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E8CFAD4"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08E43"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60EC8F39"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BD772"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прочие комбинированные отходы</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3B4EA68"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E918840"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9B10B2"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111B0C45" w14:textId="77777777" w:rsidTr="002F3E2F">
        <w:trPr>
          <w:trHeight w:val="435"/>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F785D"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Органические отходы, в том числе:</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3F96EE4"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15.38</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31FD1E8"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14.59</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F4979D"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62C7A4B6"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25FF3"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растительные отходы</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717BF8D"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51C48A2"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D1EAB5"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3F58B1CC"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6B276"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пищевые отходы</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BF91243"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15.04</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D3E736C"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14.28</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3F956"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3190FBA2"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A9B534"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 xml:space="preserve">прочие </w:t>
            </w:r>
            <w:proofErr w:type="spellStart"/>
            <w:r w:rsidRPr="005F6EF2">
              <w:rPr>
                <w:rFonts w:ascii="Times New Roman" w:eastAsia="Times New Roman" w:hAnsi="Times New Roman" w:cs="Times New Roman"/>
                <w:color w:val="000000"/>
                <w:sz w:val="24"/>
                <w:szCs w:val="24"/>
                <w:lang w:val="ru-BY" w:eastAsia="ru-BY"/>
              </w:rPr>
              <w:t>биоразлагаемые</w:t>
            </w:r>
            <w:proofErr w:type="spellEnd"/>
            <w:r w:rsidRPr="005F6EF2">
              <w:rPr>
                <w:rFonts w:ascii="Times New Roman" w:eastAsia="Times New Roman" w:hAnsi="Times New Roman" w:cs="Times New Roman"/>
                <w:color w:val="000000"/>
                <w:sz w:val="24"/>
                <w:szCs w:val="24"/>
                <w:lang w:val="ru-BY" w:eastAsia="ru-BY"/>
              </w:rPr>
              <w:t xml:space="preserve"> отходы</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1995A6B"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0.34</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32E7C22"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0.31</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C401A2"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2C1A641D"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24D12"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Инертные отходы, в том числе:</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3236F80"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19.28</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17951AC"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18.08</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FA235C"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36203CDE"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F6629"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строительные отходы</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17EDA28"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1.82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A841143"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1.87</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57E268"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0286DB41"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CBDB5B"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 xml:space="preserve">прочие инертные </w:t>
            </w:r>
            <w:proofErr w:type="gramStart"/>
            <w:r w:rsidRPr="005F6EF2">
              <w:rPr>
                <w:rFonts w:ascii="Times New Roman" w:eastAsia="Times New Roman" w:hAnsi="Times New Roman" w:cs="Times New Roman"/>
                <w:color w:val="000000"/>
                <w:sz w:val="24"/>
                <w:szCs w:val="24"/>
                <w:lang w:val="ru-BY" w:eastAsia="ru-BY"/>
              </w:rPr>
              <w:t>отходы(</w:t>
            </w:r>
            <w:proofErr w:type="gramEnd"/>
            <w:r w:rsidRPr="005F6EF2">
              <w:rPr>
                <w:rFonts w:ascii="Times New Roman" w:eastAsia="Times New Roman" w:hAnsi="Times New Roman" w:cs="Times New Roman"/>
                <w:color w:val="000000"/>
                <w:sz w:val="24"/>
                <w:szCs w:val="24"/>
                <w:lang w:val="ru-BY" w:eastAsia="ru-BY"/>
              </w:rPr>
              <w:t>отсев мелких фракций)</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0AAE934"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17.46</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7C1641B"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16.21</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5D1935"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1296E545" w14:textId="77777777" w:rsidTr="002F3E2F">
        <w:trPr>
          <w:trHeight w:val="735"/>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5FE25"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Потенциально опасные отходы, в том числе:</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7438765"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0.02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4ADEFC5"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0.03</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4DE20"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60941CE8"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63579"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химические отходы</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79E3FA5"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CFC6ADE"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3BB34A"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5135C907"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25E865"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батареи и аккумуляторы</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25124B0"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0.02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DF93E0B"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0.03</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B4AC14"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38891024"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DF859"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медицинские отходы</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0DD29E6"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F9D45E7"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BD325C"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r w:rsidR="002D2CEF" w:rsidRPr="005F6EF2" w14:paraId="77BEE5D3" w14:textId="77777777" w:rsidTr="002F3E2F">
        <w:trPr>
          <w:trHeight w:val="330"/>
        </w:trPr>
        <w:tc>
          <w:tcPr>
            <w:tcW w:w="36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3CFF67"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Смешанные отходы</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81F19D1"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b/>
                <w:bCs/>
                <w:color w:val="000000"/>
                <w:sz w:val="24"/>
                <w:szCs w:val="24"/>
                <w:lang w:val="ru-BY" w:eastAsia="ru-BY"/>
              </w:rPr>
              <w:t>45.97</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C2E2318"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r w:rsidRPr="005F6EF2">
              <w:rPr>
                <w:rFonts w:ascii="Times New Roman" w:eastAsia="Times New Roman" w:hAnsi="Times New Roman" w:cs="Times New Roman"/>
                <w:color w:val="000000"/>
                <w:sz w:val="24"/>
                <w:szCs w:val="24"/>
                <w:lang w:val="ru-BY" w:eastAsia="ru-BY"/>
              </w:rPr>
              <w:t>46.42</w:t>
            </w: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64E0F" w14:textId="77777777" w:rsidR="002D2CEF" w:rsidRPr="005F6EF2" w:rsidRDefault="002D2CEF" w:rsidP="002F3E2F">
            <w:pPr>
              <w:spacing w:after="0" w:line="240" w:lineRule="auto"/>
              <w:jc w:val="center"/>
              <w:rPr>
                <w:rFonts w:ascii="Times New Roman" w:eastAsia="Times New Roman" w:hAnsi="Times New Roman" w:cs="Times New Roman"/>
                <w:color w:val="34343C"/>
                <w:sz w:val="24"/>
                <w:szCs w:val="24"/>
                <w:lang w:val="ru-BY" w:eastAsia="ru-BY"/>
              </w:rPr>
            </w:pPr>
          </w:p>
        </w:tc>
      </w:tr>
    </w:tbl>
    <w:p w14:paraId="4CE62C23" w14:textId="7DD9B112" w:rsidR="005F6EF2" w:rsidRDefault="005F6EF2" w:rsidP="002D2CEF">
      <w:pPr>
        <w:spacing w:after="0" w:line="240" w:lineRule="auto"/>
        <w:jc w:val="both"/>
        <w:rPr>
          <w:rFonts w:ascii="Times New Roman" w:eastAsia="Calibri" w:hAnsi="Times New Roman" w:cs="Times New Roman"/>
          <w:color w:val="FF0000"/>
          <w:sz w:val="30"/>
          <w:szCs w:val="30"/>
          <w:lang w:val="ru-BY"/>
        </w:rPr>
      </w:pPr>
    </w:p>
    <w:p w14:paraId="18BFEAE0" w14:textId="3DD4A619" w:rsidR="00010D21" w:rsidRPr="0042253C" w:rsidRDefault="00010D21" w:rsidP="00B30FB6">
      <w:pPr>
        <w:widowControl w:val="0"/>
        <w:autoSpaceDE w:val="0"/>
        <w:autoSpaceDN w:val="0"/>
        <w:adjustRightInd w:val="0"/>
        <w:spacing w:after="0" w:line="240" w:lineRule="auto"/>
        <w:jc w:val="both"/>
        <w:rPr>
          <w:rFonts w:ascii="Times New Roman" w:eastAsia="Times New Roman" w:hAnsi="Times New Roman" w:cs="Times New Roman"/>
          <w:sz w:val="30"/>
          <w:szCs w:val="30"/>
          <w:lang w:eastAsia="ru-RU"/>
        </w:rPr>
      </w:pPr>
    </w:p>
    <w:p w14:paraId="4825655E" w14:textId="34FD4436" w:rsidR="004B2F92" w:rsidRDefault="004B2F92" w:rsidP="004B2F92">
      <w:pPr>
        <w:spacing w:after="0" w:line="256" w:lineRule="auto"/>
        <w:ind w:firstLine="709"/>
        <w:jc w:val="both"/>
        <w:rPr>
          <w:rFonts w:ascii="Times New Roman" w:eastAsia="Calibri" w:hAnsi="Times New Roman" w:cs="Times New Roman"/>
          <w:sz w:val="30"/>
          <w:szCs w:val="30"/>
        </w:rPr>
      </w:pPr>
      <w:r w:rsidRPr="004B2F92">
        <w:rPr>
          <w:rFonts w:ascii="Times New Roman" w:eastAsia="Calibri" w:hAnsi="Times New Roman" w:cs="Times New Roman"/>
          <w:sz w:val="30"/>
          <w:szCs w:val="30"/>
        </w:rPr>
        <w:t xml:space="preserve">Сбор </w:t>
      </w:r>
      <w:r>
        <w:rPr>
          <w:rFonts w:ascii="Times New Roman" w:eastAsia="Calibri" w:hAnsi="Times New Roman" w:cs="Times New Roman"/>
          <w:sz w:val="30"/>
          <w:szCs w:val="30"/>
        </w:rPr>
        <w:t xml:space="preserve">КО </w:t>
      </w:r>
      <w:r w:rsidRPr="004B2F92">
        <w:rPr>
          <w:rFonts w:ascii="Times New Roman" w:eastAsia="Calibri" w:hAnsi="Times New Roman" w:cs="Times New Roman"/>
          <w:sz w:val="30"/>
          <w:szCs w:val="30"/>
        </w:rPr>
        <w:t>потребления осуществляется путем:</w:t>
      </w:r>
    </w:p>
    <w:p w14:paraId="5DAE9F43" w14:textId="4B71052A" w:rsidR="004B2F92" w:rsidRPr="004B2F92" w:rsidRDefault="004B2F92" w:rsidP="004B2F92">
      <w:pPr>
        <w:spacing w:after="0" w:line="256" w:lineRule="auto"/>
        <w:ind w:firstLine="709"/>
        <w:jc w:val="both"/>
        <w:rPr>
          <w:rFonts w:ascii="Times New Roman" w:eastAsia="Calibri" w:hAnsi="Times New Roman" w:cs="Times New Roman"/>
          <w:sz w:val="30"/>
          <w:szCs w:val="30"/>
        </w:rPr>
      </w:pPr>
      <w:r w:rsidRPr="004B2F92">
        <w:rPr>
          <w:rFonts w:ascii="Times New Roman" w:eastAsia="Calibri" w:hAnsi="Times New Roman" w:cs="Times New Roman"/>
          <w:sz w:val="30"/>
          <w:szCs w:val="30"/>
        </w:rPr>
        <w:t>- установки</w:t>
      </w:r>
      <w:r w:rsidR="00F13D99">
        <w:rPr>
          <w:rFonts w:ascii="Times New Roman" w:eastAsia="Calibri" w:hAnsi="Times New Roman" w:cs="Times New Roman"/>
          <w:sz w:val="30"/>
          <w:szCs w:val="30"/>
        </w:rPr>
        <w:t xml:space="preserve"> оцинкованных</w:t>
      </w:r>
      <w:r w:rsidRPr="004B2F92">
        <w:rPr>
          <w:rFonts w:ascii="Times New Roman" w:eastAsia="Calibri" w:hAnsi="Times New Roman" w:cs="Times New Roman"/>
          <w:sz w:val="30"/>
          <w:szCs w:val="30"/>
        </w:rPr>
        <w:t xml:space="preserve"> </w:t>
      </w:r>
      <w:r w:rsidR="00F13D99">
        <w:rPr>
          <w:rFonts w:ascii="Times New Roman" w:eastAsia="Calibri" w:hAnsi="Times New Roman" w:cs="Times New Roman"/>
          <w:sz w:val="30"/>
          <w:szCs w:val="30"/>
        </w:rPr>
        <w:t>евро</w:t>
      </w:r>
      <w:r w:rsidRPr="004B2F92">
        <w:rPr>
          <w:rFonts w:ascii="Times New Roman" w:eastAsia="Calibri" w:hAnsi="Times New Roman" w:cs="Times New Roman"/>
          <w:sz w:val="30"/>
          <w:szCs w:val="30"/>
        </w:rPr>
        <w:t xml:space="preserve">контейнеров для сбора смешанных </w:t>
      </w:r>
      <w:r>
        <w:rPr>
          <w:rFonts w:ascii="Times New Roman" w:eastAsia="Calibri" w:hAnsi="Times New Roman" w:cs="Times New Roman"/>
          <w:sz w:val="30"/>
          <w:szCs w:val="30"/>
        </w:rPr>
        <w:t>КО</w:t>
      </w:r>
      <w:r w:rsidR="00F13D99">
        <w:rPr>
          <w:rFonts w:ascii="Times New Roman" w:eastAsia="Calibri" w:hAnsi="Times New Roman" w:cs="Times New Roman"/>
          <w:sz w:val="30"/>
          <w:szCs w:val="30"/>
        </w:rPr>
        <w:t xml:space="preserve"> (объемом 1,1 м</w:t>
      </w:r>
      <w:r w:rsidR="00F13D99">
        <w:rPr>
          <w:rFonts w:ascii="Times New Roman" w:eastAsia="Calibri" w:hAnsi="Times New Roman" w:cs="Times New Roman"/>
          <w:sz w:val="30"/>
          <w:szCs w:val="30"/>
          <w:vertAlign w:val="superscript"/>
        </w:rPr>
        <w:t>3</w:t>
      </w:r>
      <w:r w:rsidR="00F13D99">
        <w:rPr>
          <w:rFonts w:ascii="Times New Roman" w:eastAsia="Calibri" w:hAnsi="Times New Roman" w:cs="Times New Roman"/>
          <w:sz w:val="30"/>
          <w:szCs w:val="30"/>
        </w:rPr>
        <w:t>)</w:t>
      </w:r>
      <w:r w:rsidRPr="004B2F92">
        <w:rPr>
          <w:rFonts w:ascii="Times New Roman" w:eastAsia="Calibri" w:hAnsi="Times New Roman" w:cs="Times New Roman"/>
          <w:sz w:val="30"/>
          <w:szCs w:val="30"/>
        </w:rPr>
        <w:t>,</w:t>
      </w:r>
      <w:r w:rsidR="00F13D99">
        <w:rPr>
          <w:rFonts w:ascii="Times New Roman" w:eastAsia="Calibri" w:hAnsi="Times New Roman" w:cs="Times New Roman"/>
          <w:sz w:val="30"/>
          <w:szCs w:val="30"/>
        </w:rPr>
        <w:t xml:space="preserve"> пластиковых</w:t>
      </w:r>
      <w:r w:rsidRPr="004B2F92">
        <w:rPr>
          <w:rFonts w:ascii="Times New Roman" w:eastAsia="Calibri" w:hAnsi="Times New Roman" w:cs="Times New Roman"/>
          <w:sz w:val="30"/>
          <w:szCs w:val="30"/>
        </w:rPr>
        <w:t xml:space="preserve"> </w:t>
      </w:r>
      <w:r w:rsidR="00F13D99">
        <w:rPr>
          <w:rFonts w:ascii="Times New Roman" w:eastAsia="Calibri" w:hAnsi="Times New Roman" w:cs="Times New Roman"/>
          <w:sz w:val="30"/>
          <w:szCs w:val="30"/>
        </w:rPr>
        <w:t>евро</w:t>
      </w:r>
      <w:r w:rsidRPr="004B2F92">
        <w:rPr>
          <w:rFonts w:ascii="Times New Roman" w:eastAsia="Calibri" w:hAnsi="Times New Roman" w:cs="Times New Roman"/>
          <w:sz w:val="30"/>
          <w:szCs w:val="30"/>
        </w:rPr>
        <w:t xml:space="preserve">контейнеров для смешанных вторичных материальных ресурсов, </w:t>
      </w:r>
      <w:r w:rsidR="00F13D99">
        <w:rPr>
          <w:rFonts w:ascii="Times New Roman" w:eastAsia="Calibri" w:hAnsi="Times New Roman" w:cs="Times New Roman"/>
          <w:sz w:val="30"/>
          <w:szCs w:val="30"/>
        </w:rPr>
        <w:t>евро</w:t>
      </w:r>
      <w:r w:rsidRPr="004B2F92">
        <w:rPr>
          <w:rFonts w:ascii="Times New Roman" w:eastAsia="Calibri" w:hAnsi="Times New Roman" w:cs="Times New Roman"/>
          <w:sz w:val="30"/>
          <w:szCs w:val="30"/>
        </w:rPr>
        <w:t>контейнеров для раздельно собранных вторичных материальных ресурсов</w:t>
      </w:r>
      <w:r w:rsidR="00F13D99">
        <w:rPr>
          <w:rFonts w:ascii="Times New Roman" w:eastAsia="Calibri" w:hAnsi="Times New Roman" w:cs="Times New Roman"/>
          <w:sz w:val="30"/>
          <w:szCs w:val="30"/>
        </w:rPr>
        <w:t xml:space="preserve"> (объемом 1,1 м</w:t>
      </w:r>
      <w:r w:rsidR="00F13D99">
        <w:rPr>
          <w:rFonts w:ascii="Times New Roman" w:eastAsia="Calibri" w:hAnsi="Times New Roman" w:cs="Times New Roman"/>
          <w:sz w:val="30"/>
          <w:szCs w:val="30"/>
          <w:vertAlign w:val="superscript"/>
        </w:rPr>
        <w:t>3</w:t>
      </w:r>
      <w:r w:rsidR="00F13D99">
        <w:rPr>
          <w:rFonts w:ascii="Times New Roman" w:eastAsia="Calibri" w:hAnsi="Times New Roman" w:cs="Times New Roman"/>
          <w:sz w:val="30"/>
          <w:szCs w:val="30"/>
        </w:rPr>
        <w:t>)</w:t>
      </w:r>
      <w:r w:rsidRPr="004B2F92">
        <w:rPr>
          <w:rFonts w:ascii="Times New Roman" w:eastAsia="Calibri" w:hAnsi="Times New Roman" w:cs="Times New Roman"/>
          <w:sz w:val="30"/>
          <w:szCs w:val="30"/>
        </w:rPr>
        <w:t xml:space="preserve"> по видам в местах, указанных в схеме обращения с </w:t>
      </w:r>
      <w:r>
        <w:rPr>
          <w:rFonts w:ascii="Times New Roman" w:eastAsia="Calibri" w:hAnsi="Times New Roman" w:cs="Times New Roman"/>
          <w:sz w:val="30"/>
          <w:szCs w:val="30"/>
        </w:rPr>
        <w:t>КО</w:t>
      </w:r>
      <w:r w:rsidRPr="004B2F92">
        <w:rPr>
          <w:rFonts w:ascii="Times New Roman" w:eastAsia="Calibri" w:hAnsi="Times New Roman" w:cs="Times New Roman"/>
          <w:sz w:val="30"/>
          <w:szCs w:val="30"/>
        </w:rPr>
        <w:t>;</w:t>
      </w:r>
    </w:p>
    <w:p w14:paraId="20C58B5B" w14:textId="1E9D3EF0" w:rsidR="004B2F92" w:rsidRDefault="004B2F92" w:rsidP="004B2F92">
      <w:pPr>
        <w:spacing w:after="0" w:line="256" w:lineRule="auto"/>
        <w:ind w:firstLine="709"/>
        <w:jc w:val="both"/>
        <w:rPr>
          <w:rFonts w:ascii="Times New Roman" w:eastAsia="Calibri" w:hAnsi="Times New Roman" w:cs="Times New Roman"/>
          <w:sz w:val="30"/>
          <w:szCs w:val="30"/>
        </w:rPr>
      </w:pPr>
      <w:r w:rsidRPr="004B2F92">
        <w:rPr>
          <w:rFonts w:ascii="Times New Roman" w:eastAsia="Calibri" w:hAnsi="Times New Roman" w:cs="Times New Roman"/>
          <w:sz w:val="30"/>
          <w:szCs w:val="30"/>
        </w:rPr>
        <w:t xml:space="preserve">- без установки контейнеров путем объезда одноквартирных, блокированных жилых домов с размещением </w:t>
      </w:r>
      <w:r>
        <w:rPr>
          <w:rFonts w:ascii="Times New Roman" w:eastAsia="Calibri" w:hAnsi="Times New Roman" w:cs="Times New Roman"/>
          <w:sz w:val="30"/>
          <w:szCs w:val="30"/>
        </w:rPr>
        <w:t>КО</w:t>
      </w:r>
      <w:r w:rsidRPr="004B2F92">
        <w:rPr>
          <w:rFonts w:ascii="Times New Roman" w:eastAsia="Calibri" w:hAnsi="Times New Roman" w:cs="Times New Roman"/>
          <w:sz w:val="30"/>
          <w:szCs w:val="30"/>
        </w:rPr>
        <w:t xml:space="preserve"> потребления в транспортные средства</w:t>
      </w:r>
      <w:r>
        <w:rPr>
          <w:rFonts w:ascii="Times New Roman" w:eastAsia="Calibri" w:hAnsi="Times New Roman" w:cs="Times New Roman"/>
          <w:sz w:val="30"/>
          <w:szCs w:val="30"/>
        </w:rPr>
        <w:t>.</w:t>
      </w:r>
    </w:p>
    <w:p w14:paraId="1FD3BF0C" w14:textId="1975104A" w:rsidR="003C279D" w:rsidRPr="003C279D" w:rsidRDefault="003C279D" w:rsidP="004B2F92">
      <w:pPr>
        <w:spacing w:after="0" w:line="256" w:lineRule="auto"/>
        <w:ind w:firstLine="709"/>
        <w:jc w:val="both"/>
        <w:rPr>
          <w:rFonts w:ascii="Times New Roman" w:eastAsia="Calibri" w:hAnsi="Times New Roman" w:cs="Times New Roman"/>
          <w:sz w:val="30"/>
          <w:szCs w:val="30"/>
        </w:rPr>
      </w:pPr>
      <w:r w:rsidRPr="003C279D">
        <w:rPr>
          <w:rFonts w:ascii="Times New Roman" w:hAnsi="Times New Roman" w:cs="Times New Roman"/>
          <w:sz w:val="30"/>
          <w:szCs w:val="30"/>
        </w:rPr>
        <w:t>От предприятий, учреждений и организаций города сбор отходов производства, подобных отходам жизнедеятельности, производится на основании заключенных договорных отношений в контейнеры, являющиеся их собственностью, установленные на специальных контейнерных площадках производителей отходов.</w:t>
      </w:r>
    </w:p>
    <w:p w14:paraId="7AC5CC1D" w14:textId="28A339EF" w:rsidR="00D20053" w:rsidRDefault="004B2F92" w:rsidP="004B2F92">
      <w:pPr>
        <w:spacing w:after="0" w:line="256" w:lineRule="auto"/>
        <w:ind w:firstLine="709"/>
        <w:jc w:val="both"/>
        <w:rPr>
          <w:rFonts w:ascii="Times New Roman" w:eastAsia="Calibri" w:hAnsi="Times New Roman" w:cs="Times New Roman"/>
          <w:sz w:val="30"/>
          <w:szCs w:val="30"/>
        </w:rPr>
      </w:pPr>
      <w:r w:rsidRPr="004B2F92">
        <w:rPr>
          <w:rFonts w:ascii="Times New Roman" w:eastAsia="Calibri" w:hAnsi="Times New Roman" w:cs="Times New Roman"/>
          <w:sz w:val="30"/>
          <w:szCs w:val="30"/>
        </w:rPr>
        <w:t xml:space="preserve">Вывоз (удаление) смешанных КО осуществляется по графику с периодичностью вывоза, указанной в схеме обращения с КО, но не реже </w:t>
      </w:r>
      <w:r w:rsidRPr="004B2F92">
        <w:rPr>
          <w:rFonts w:ascii="Times New Roman" w:eastAsia="Calibri" w:hAnsi="Times New Roman" w:cs="Times New Roman"/>
          <w:sz w:val="30"/>
          <w:szCs w:val="30"/>
        </w:rPr>
        <w:lastRenderedPageBreak/>
        <w:t>одного раза в неделю.</w:t>
      </w:r>
      <w:r w:rsidR="00D20053">
        <w:rPr>
          <w:rFonts w:ascii="Times New Roman" w:eastAsia="Calibri" w:hAnsi="Times New Roman" w:cs="Times New Roman"/>
          <w:sz w:val="30"/>
          <w:szCs w:val="30"/>
        </w:rPr>
        <w:t xml:space="preserve"> </w:t>
      </w:r>
      <w:r w:rsidR="00D20053" w:rsidRPr="00D20053">
        <w:rPr>
          <w:rFonts w:ascii="Times New Roman" w:eastAsia="Times New Roman" w:hAnsi="Times New Roman" w:cs="Times New Roman"/>
          <w:color w:val="000000"/>
          <w:sz w:val="30"/>
          <w:szCs w:val="30"/>
          <w:lang w:val="ru-BY" w:eastAsia="ru-BY"/>
          <w14:ligatures w14:val="standardContextual"/>
        </w:rPr>
        <w:t>Для населенных пунктов с численностью населения менее 50 человек</w:t>
      </w:r>
      <w:r>
        <w:rPr>
          <w:rFonts w:ascii="Times New Roman" w:eastAsia="Calibri" w:hAnsi="Times New Roman" w:cs="Times New Roman"/>
          <w:sz w:val="30"/>
          <w:szCs w:val="30"/>
        </w:rPr>
        <w:t xml:space="preserve"> </w:t>
      </w:r>
      <w:r w:rsidR="00D20053">
        <w:rPr>
          <w:rFonts w:ascii="Times New Roman" w:eastAsia="Calibri" w:hAnsi="Times New Roman" w:cs="Times New Roman"/>
          <w:sz w:val="30"/>
          <w:szCs w:val="30"/>
        </w:rPr>
        <w:t>устанавливается периодичность</w:t>
      </w:r>
      <w:r w:rsidR="004D202D">
        <w:rPr>
          <w:rFonts w:ascii="Times New Roman" w:eastAsia="Calibri" w:hAnsi="Times New Roman" w:cs="Times New Roman"/>
          <w:sz w:val="30"/>
          <w:szCs w:val="30"/>
        </w:rPr>
        <w:t xml:space="preserve"> </w:t>
      </w:r>
      <w:r w:rsidR="00D20053">
        <w:rPr>
          <w:rFonts w:ascii="Times New Roman" w:eastAsia="Calibri" w:hAnsi="Times New Roman" w:cs="Times New Roman"/>
          <w:sz w:val="30"/>
          <w:szCs w:val="30"/>
        </w:rPr>
        <w:t>согласно график</w:t>
      </w:r>
      <w:r w:rsidR="004D202D">
        <w:rPr>
          <w:rFonts w:ascii="Times New Roman" w:eastAsia="Calibri" w:hAnsi="Times New Roman" w:cs="Times New Roman"/>
          <w:sz w:val="30"/>
          <w:szCs w:val="30"/>
        </w:rPr>
        <w:t>у</w:t>
      </w:r>
      <w:r w:rsidR="00D20053">
        <w:rPr>
          <w:rFonts w:ascii="Times New Roman" w:eastAsia="Calibri" w:hAnsi="Times New Roman" w:cs="Times New Roman"/>
          <w:sz w:val="30"/>
          <w:szCs w:val="30"/>
        </w:rPr>
        <w:t>.</w:t>
      </w:r>
    </w:p>
    <w:p w14:paraId="4C88D4A5" w14:textId="234D2574" w:rsidR="008E4DEE" w:rsidRPr="004D202D" w:rsidRDefault="00B143A3" w:rsidP="00B143A3">
      <w:pPr>
        <w:spacing w:after="0" w:line="256" w:lineRule="auto"/>
        <w:ind w:firstLine="709"/>
        <w:jc w:val="both"/>
        <w:rPr>
          <w:rFonts w:ascii="Times New Roman" w:eastAsia="Calibri" w:hAnsi="Times New Roman" w:cs="Times New Roman"/>
          <w:sz w:val="30"/>
          <w:szCs w:val="30"/>
        </w:rPr>
      </w:pPr>
      <w:r w:rsidRPr="004D202D">
        <w:rPr>
          <w:rFonts w:ascii="Times New Roman" w:eastAsia="Calibri" w:hAnsi="Times New Roman" w:cs="Times New Roman"/>
          <w:sz w:val="30"/>
          <w:szCs w:val="30"/>
        </w:rPr>
        <w:t>Помимо этого, на территории г. </w:t>
      </w:r>
      <w:r w:rsidR="003321C0" w:rsidRPr="004D202D">
        <w:rPr>
          <w:rFonts w:ascii="Times New Roman" w:eastAsia="Calibri" w:hAnsi="Times New Roman" w:cs="Times New Roman"/>
          <w:sz w:val="30"/>
          <w:szCs w:val="30"/>
        </w:rPr>
        <w:t>Ганцевичи</w:t>
      </w:r>
      <w:r w:rsidR="00AF6DF9" w:rsidRPr="004D202D">
        <w:rPr>
          <w:rFonts w:ascii="Times New Roman" w:eastAsia="Calibri" w:hAnsi="Times New Roman" w:cs="Times New Roman"/>
          <w:sz w:val="30"/>
          <w:szCs w:val="30"/>
        </w:rPr>
        <w:t xml:space="preserve"> и Г</w:t>
      </w:r>
      <w:r w:rsidR="00E1481E" w:rsidRPr="004D202D">
        <w:rPr>
          <w:rFonts w:ascii="Times New Roman" w:eastAsia="Calibri" w:hAnsi="Times New Roman" w:cs="Times New Roman"/>
          <w:sz w:val="30"/>
          <w:szCs w:val="30"/>
        </w:rPr>
        <w:t>анцевичского района</w:t>
      </w:r>
      <w:r w:rsidRPr="004D202D">
        <w:rPr>
          <w:rFonts w:ascii="Times New Roman" w:eastAsia="Calibri" w:hAnsi="Times New Roman" w:cs="Times New Roman"/>
          <w:sz w:val="30"/>
          <w:szCs w:val="30"/>
        </w:rPr>
        <w:t xml:space="preserve"> развита сеть приемно-заготовительных пунктов</w:t>
      </w:r>
      <w:r w:rsidR="004D202D" w:rsidRPr="004D202D">
        <w:rPr>
          <w:rFonts w:ascii="Times New Roman" w:eastAsia="Calibri" w:hAnsi="Times New Roman" w:cs="Times New Roman"/>
          <w:sz w:val="30"/>
          <w:szCs w:val="30"/>
        </w:rPr>
        <w:t>.</w:t>
      </w:r>
    </w:p>
    <w:p w14:paraId="38529B14" w14:textId="6F9467C8" w:rsidR="008E4DEE" w:rsidRDefault="008E4DEE" w:rsidP="008E4DEE">
      <w:pPr>
        <w:spacing w:after="0" w:line="240" w:lineRule="auto"/>
        <w:ind w:firstLine="709"/>
        <w:jc w:val="both"/>
        <w:rPr>
          <w:rFonts w:ascii="Times New Roman" w:eastAsia="Times New Roman" w:hAnsi="Times New Roman" w:cs="Times New Roman"/>
          <w:color w:val="FF0000"/>
          <w:sz w:val="30"/>
          <w:szCs w:val="30"/>
          <w:lang w:eastAsia="ru-RU"/>
        </w:rPr>
      </w:pPr>
      <w:r w:rsidRPr="000B3932">
        <w:rPr>
          <w:rFonts w:ascii="Times New Roman" w:eastAsia="Times New Roman" w:hAnsi="Times New Roman" w:cs="Times New Roman"/>
          <w:bCs/>
          <w:sz w:val="30"/>
          <w:szCs w:val="30"/>
          <w:lang w:eastAsia="ru-RU" w:bidi="he-IL"/>
        </w:rPr>
        <w:t xml:space="preserve">На территории Ганцевичского района осуществляет деятельность </w:t>
      </w:r>
      <w:r w:rsidR="00B2522D">
        <w:rPr>
          <w:rFonts w:ascii="Times New Roman" w:eastAsia="Times New Roman" w:hAnsi="Times New Roman" w:cs="Times New Roman"/>
          <w:sz w:val="30"/>
          <w:szCs w:val="30"/>
          <w:lang w:eastAsia="ru-RU"/>
        </w:rPr>
        <w:t>4</w:t>
      </w:r>
      <w:r w:rsidRPr="000B3932">
        <w:rPr>
          <w:rFonts w:ascii="Times New Roman" w:eastAsia="Times New Roman" w:hAnsi="Times New Roman" w:cs="Times New Roman"/>
          <w:sz w:val="30"/>
          <w:szCs w:val="30"/>
          <w:lang w:eastAsia="ru-RU"/>
        </w:rPr>
        <w:t xml:space="preserve"> заготовительных пункта −</w:t>
      </w:r>
      <w:r w:rsidR="00A865E2" w:rsidRPr="000B3932">
        <w:t xml:space="preserve"> </w:t>
      </w:r>
      <w:r w:rsidR="00A865E2" w:rsidRPr="000B3932">
        <w:rPr>
          <w:rFonts w:ascii="Times New Roman" w:eastAsia="Times New Roman" w:hAnsi="Times New Roman" w:cs="Times New Roman"/>
          <w:sz w:val="30"/>
          <w:szCs w:val="30"/>
          <w:lang w:eastAsia="ru-RU"/>
        </w:rPr>
        <w:t>ул. Октябрьская, 76 Б</w:t>
      </w:r>
      <w:r w:rsidR="004A6589" w:rsidRPr="000B3932">
        <w:rPr>
          <w:rFonts w:ascii="Times New Roman" w:eastAsia="Times New Roman" w:hAnsi="Times New Roman" w:cs="Times New Roman"/>
          <w:sz w:val="30"/>
          <w:szCs w:val="30"/>
          <w:lang w:eastAsia="ru-RU"/>
        </w:rPr>
        <w:t xml:space="preserve"> в г. Ганцевичи</w:t>
      </w:r>
      <w:r w:rsidR="00A865E2" w:rsidRPr="000B3932">
        <w:rPr>
          <w:rFonts w:ascii="Times New Roman" w:eastAsia="Times New Roman" w:hAnsi="Times New Roman" w:cs="Times New Roman"/>
          <w:sz w:val="30"/>
          <w:szCs w:val="30"/>
          <w:lang w:eastAsia="ru-RU"/>
        </w:rPr>
        <w:t>,</w:t>
      </w:r>
      <w:r w:rsidRPr="000B3932">
        <w:rPr>
          <w:rFonts w:ascii="Times New Roman" w:eastAsia="Times New Roman" w:hAnsi="Times New Roman" w:cs="Times New Roman"/>
          <w:sz w:val="30"/>
          <w:szCs w:val="30"/>
          <w:lang w:eastAsia="ru-RU"/>
        </w:rPr>
        <w:t xml:space="preserve"> </w:t>
      </w:r>
      <w:r w:rsidR="00FF480E" w:rsidRPr="000B3932">
        <w:rPr>
          <w:rFonts w:ascii="Times New Roman" w:eastAsia="Times New Roman" w:hAnsi="Times New Roman" w:cs="Times New Roman"/>
          <w:sz w:val="30"/>
          <w:szCs w:val="30"/>
          <w:lang w:eastAsia="ru-RU"/>
        </w:rPr>
        <w:t xml:space="preserve">ул. Почтовая, 7 в </w:t>
      </w:r>
      <w:proofErr w:type="spellStart"/>
      <w:r w:rsidR="00FF480E" w:rsidRPr="000B3932">
        <w:rPr>
          <w:rFonts w:ascii="Times New Roman" w:eastAsia="Times New Roman" w:hAnsi="Times New Roman" w:cs="Times New Roman"/>
          <w:sz w:val="30"/>
          <w:szCs w:val="30"/>
          <w:lang w:eastAsia="ru-RU"/>
        </w:rPr>
        <w:t>аг</w:t>
      </w:r>
      <w:proofErr w:type="spellEnd"/>
      <w:r w:rsidR="00FF480E" w:rsidRPr="000B3932">
        <w:rPr>
          <w:rFonts w:ascii="Times New Roman" w:eastAsia="Times New Roman" w:hAnsi="Times New Roman" w:cs="Times New Roman"/>
          <w:sz w:val="30"/>
          <w:szCs w:val="30"/>
          <w:lang w:eastAsia="ru-RU"/>
        </w:rPr>
        <w:t xml:space="preserve">. </w:t>
      </w:r>
      <w:proofErr w:type="spellStart"/>
      <w:r w:rsidR="00FF480E" w:rsidRPr="000B3932">
        <w:rPr>
          <w:rFonts w:ascii="Times New Roman" w:eastAsia="Times New Roman" w:hAnsi="Times New Roman" w:cs="Times New Roman"/>
          <w:sz w:val="30"/>
          <w:szCs w:val="30"/>
          <w:lang w:eastAsia="ru-RU"/>
        </w:rPr>
        <w:t>Хотыничи</w:t>
      </w:r>
      <w:proofErr w:type="spellEnd"/>
      <w:r w:rsidR="00FF480E" w:rsidRPr="000B3932">
        <w:rPr>
          <w:rFonts w:ascii="Times New Roman" w:eastAsia="Times New Roman" w:hAnsi="Times New Roman" w:cs="Times New Roman"/>
          <w:sz w:val="30"/>
          <w:szCs w:val="30"/>
          <w:lang w:eastAsia="ru-RU"/>
        </w:rPr>
        <w:t>,</w:t>
      </w:r>
      <w:r w:rsidR="00315BE8" w:rsidRPr="000B3932">
        <w:rPr>
          <w:rFonts w:ascii="Times New Roman" w:eastAsia="Times New Roman" w:hAnsi="Times New Roman" w:cs="Times New Roman"/>
          <w:sz w:val="30"/>
          <w:szCs w:val="30"/>
          <w:lang w:eastAsia="ru-RU"/>
        </w:rPr>
        <w:t xml:space="preserve"> ул. Песочная 11 в г. Ганцевичи</w:t>
      </w:r>
      <w:r w:rsidR="00F242DF" w:rsidRPr="000B3932">
        <w:rPr>
          <w:rFonts w:ascii="Times New Roman" w:eastAsia="Times New Roman" w:hAnsi="Times New Roman" w:cs="Times New Roman"/>
          <w:sz w:val="30"/>
          <w:szCs w:val="30"/>
          <w:lang w:eastAsia="ru-RU"/>
        </w:rPr>
        <w:t>,</w:t>
      </w:r>
      <w:r w:rsidR="006E213D" w:rsidRPr="000B3932">
        <w:rPr>
          <w:rFonts w:ascii="Times New Roman" w:eastAsia="Times New Roman" w:hAnsi="Times New Roman" w:cs="Times New Roman"/>
          <w:sz w:val="30"/>
          <w:szCs w:val="30"/>
          <w:lang w:eastAsia="ru-RU"/>
        </w:rPr>
        <w:t xml:space="preserve"> ОАО «</w:t>
      </w:r>
      <w:proofErr w:type="spellStart"/>
      <w:r w:rsidR="006E213D" w:rsidRPr="000B3932">
        <w:rPr>
          <w:rFonts w:ascii="Times New Roman" w:eastAsia="Times New Roman" w:hAnsi="Times New Roman" w:cs="Times New Roman"/>
          <w:sz w:val="30"/>
          <w:szCs w:val="30"/>
          <w:lang w:eastAsia="ru-RU"/>
        </w:rPr>
        <w:t>Белвторресурсы</w:t>
      </w:r>
      <w:proofErr w:type="spellEnd"/>
      <w:r w:rsidR="006E213D" w:rsidRPr="000B3932">
        <w:rPr>
          <w:rFonts w:ascii="Times New Roman" w:eastAsia="Times New Roman" w:hAnsi="Times New Roman" w:cs="Times New Roman"/>
          <w:sz w:val="30"/>
          <w:szCs w:val="30"/>
          <w:lang w:eastAsia="ru-RU"/>
        </w:rPr>
        <w:t>»</w:t>
      </w:r>
      <w:r w:rsidR="00A865E2" w:rsidRPr="000B3932">
        <w:rPr>
          <w:rFonts w:ascii="Times New Roman" w:eastAsia="Times New Roman" w:hAnsi="Times New Roman" w:cs="Times New Roman"/>
          <w:sz w:val="30"/>
          <w:szCs w:val="30"/>
          <w:lang w:eastAsia="ru-RU"/>
        </w:rPr>
        <w:t xml:space="preserve"> ул. Октябрьская, 72 Г</w:t>
      </w:r>
      <w:r w:rsidR="004A6589" w:rsidRPr="000B3932">
        <w:rPr>
          <w:rFonts w:ascii="Times New Roman" w:eastAsia="Times New Roman" w:hAnsi="Times New Roman" w:cs="Times New Roman"/>
          <w:sz w:val="30"/>
          <w:szCs w:val="30"/>
          <w:lang w:eastAsia="ru-RU"/>
        </w:rPr>
        <w:t xml:space="preserve"> </w:t>
      </w:r>
      <w:proofErr w:type="spellStart"/>
      <w:r w:rsidR="004A6589" w:rsidRPr="000B3932">
        <w:rPr>
          <w:rFonts w:ascii="Times New Roman" w:eastAsia="Times New Roman" w:hAnsi="Times New Roman" w:cs="Times New Roman"/>
          <w:sz w:val="30"/>
          <w:szCs w:val="30"/>
          <w:lang w:eastAsia="ru-RU"/>
        </w:rPr>
        <w:t>г</w:t>
      </w:r>
      <w:proofErr w:type="spellEnd"/>
      <w:r w:rsidR="004A6589" w:rsidRPr="000B3932">
        <w:rPr>
          <w:rFonts w:ascii="Times New Roman" w:eastAsia="Times New Roman" w:hAnsi="Times New Roman" w:cs="Times New Roman"/>
          <w:sz w:val="30"/>
          <w:szCs w:val="30"/>
          <w:lang w:eastAsia="ru-RU"/>
        </w:rPr>
        <w:t>. Ганцевичи</w:t>
      </w:r>
      <w:r w:rsidR="00FF480E" w:rsidRPr="000B3932">
        <w:rPr>
          <w:rFonts w:ascii="Times New Roman" w:eastAsia="Times New Roman" w:hAnsi="Times New Roman" w:cs="Times New Roman"/>
          <w:sz w:val="30"/>
          <w:szCs w:val="30"/>
          <w:lang w:eastAsia="ru-RU"/>
        </w:rPr>
        <w:t xml:space="preserve">. </w:t>
      </w:r>
      <w:r w:rsidRPr="000B3932">
        <w:rPr>
          <w:rFonts w:ascii="Times New Roman" w:eastAsia="Times New Roman" w:hAnsi="Times New Roman" w:cs="Times New Roman"/>
          <w:sz w:val="30"/>
          <w:szCs w:val="30"/>
          <w:lang w:eastAsia="ru-RU"/>
        </w:rPr>
        <w:t xml:space="preserve">Перечень пунктов приема (заготовки) вторичных материальных ресурсов представлен в </w:t>
      </w:r>
      <w:r w:rsidRPr="00D01E8A">
        <w:rPr>
          <w:rFonts w:ascii="Times New Roman" w:eastAsia="Times New Roman" w:hAnsi="Times New Roman" w:cs="Times New Roman"/>
          <w:color w:val="FF0000"/>
          <w:sz w:val="30"/>
          <w:szCs w:val="30"/>
          <w:lang w:eastAsia="ru-RU"/>
        </w:rPr>
        <w:t xml:space="preserve">Приложении </w:t>
      </w:r>
      <w:r w:rsidR="00B747DF">
        <w:rPr>
          <w:rFonts w:ascii="Times New Roman" w:eastAsia="Times New Roman" w:hAnsi="Times New Roman" w:cs="Times New Roman"/>
          <w:color w:val="FF0000"/>
          <w:sz w:val="30"/>
          <w:szCs w:val="30"/>
          <w:lang w:eastAsia="ru-RU"/>
        </w:rPr>
        <w:t>1</w:t>
      </w:r>
      <w:r w:rsidR="004A6589" w:rsidRPr="00D01E8A">
        <w:rPr>
          <w:rFonts w:ascii="Times New Roman" w:eastAsia="Times New Roman" w:hAnsi="Times New Roman" w:cs="Times New Roman"/>
          <w:color w:val="FF0000"/>
          <w:sz w:val="30"/>
          <w:szCs w:val="30"/>
          <w:lang w:eastAsia="ru-RU"/>
        </w:rPr>
        <w:t>.</w:t>
      </w:r>
    </w:p>
    <w:p w14:paraId="09D9C99F" w14:textId="497E5CC9" w:rsidR="004B3039" w:rsidRDefault="004B3039" w:rsidP="008E4DE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КУМПП ЖКХ «Ганцевичское РЖКХ»</w:t>
      </w:r>
      <w:r w:rsidRPr="004B3039">
        <w:rPr>
          <w:rFonts w:ascii="Times New Roman" w:hAnsi="Times New Roman" w:cs="Times New Roman"/>
          <w:sz w:val="30"/>
          <w:szCs w:val="30"/>
        </w:rPr>
        <w:t xml:space="preserve"> заключены договоры на сдачу вторичных материальных ресурсов для дальнейшей переработки со следующими организациями: </w:t>
      </w:r>
    </w:p>
    <w:p w14:paraId="2A40E4F6" w14:textId="77777777" w:rsidR="004B3039" w:rsidRDefault="004B3039" w:rsidP="008E4DEE">
      <w:pPr>
        <w:spacing w:after="0" w:line="240" w:lineRule="auto"/>
        <w:ind w:firstLine="709"/>
        <w:jc w:val="both"/>
        <w:rPr>
          <w:rFonts w:ascii="Times New Roman" w:hAnsi="Times New Roman" w:cs="Times New Roman"/>
          <w:sz w:val="30"/>
          <w:szCs w:val="30"/>
        </w:rPr>
      </w:pPr>
      <w:r w:rsidRPr="004B3039">
        <w:rPr>
          <w:rFonts w:ascii="Times New Roman" w:hAnsi="Times New Roman" w:cs="Times New Roman"/>
          <w:sz w:val="30"/>
          <w:szCs w:val="30"/>
        </w:rPr>
        <w:t xml:space="preserve">- на сдачу макулатуры – с ОАО СКБЗ «Альбертин»; </w:t>
      </w:r>
    </w:p>
    <w:p w14:paraId="6B4E804E" w14:textId="77777777" w:rsidR="004B3039" w:rsidRDefault="004B3039" w:rsidP="008E4DE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 </w:t>
      </w:r>
      <w:r w:rsidRPr="004B3039">
        <w:rPr>
          <w:rFonts w:ascii="Times New Roman" w:hAnsi="Times New Roman" w:cs="Times New Roman"/>
          <w:sz w:val="30"/>
          <w:szCs w:val="30"/>
        </w:rPr>
        <w:t>на сдачу полимерных отходов - с ООО «</w:t>
      </w:r>
      <w:proofErr w:type="spellStart"/>
      <w:r w:rsidRPr="004B3039">
        <w:rPr>
          <w:rFonts w:ascii="Times New Roman" w:hAnsi="Times New Roman" w:cs="Times New Roman"/>
          <w:sz w:val="30"/>
          <w:szCs w:val="30"/>
        </w:rPr>
        <w:t>РеПлас</w:t>
      </w:r>
      <w:proofErr w:type="spellEnd"/>
      <w:r w:rsidRPr="004B3039">
        <w:rPr>
          <w:rFonts w:ascii="Times New Roman" w:hAnsi="Times New Roman" w:cs="Times New Roman"/>
          <w:sz w:val="30"/>
          <w:szCs w:val="30"/>
        </w:rPr>
        <w:t xml:space="preserve">-М»; </w:t>
      </w:r>
    </w:p>
    <w:p w14:paraId="7CF3AC47" w14:textId="77777777" w:rsidR="004B3039" w:rsidRDefault="004B3039" w:rsidP="008E4DEE">
      <w:pPr>
        <w:spacing w:after="0" w:line="240" w:lineRule="auto"/>
        <w:ind w:firstLine="709"/>
        <w:jc w:val="both"/>
        <w:rPr>
          <w:rFonts w:ascii="Times New Roman" w:hAnsi="Times New Roman" w:cs="Times New Roman"/>
          <w:sz w:val="30"/>
          <w:szCs w:val="30"/>
        </w:rPr>
      </w:pPr>
      <w:r w:rsidRPr="004B3039">
        <w:rPr>
          <w:rFonts w:ascii="Times New Roman" w:hAnsi="Times New Roman" w:cs="Times New Roman"/>
          <w:sz w:val="30"/>
          <w:szCs w:val="30"/>
        </w:rPr>
        <w:t xml:space="preserve">- на сдачу стеклобоя - ОАО «Белресурсы»; </w:t>
      </w:r>
    </w:p>
    <w:p w14:paraId="68D19913" w14:textId="77777777" w:rsidR="00C0174A" w:rsidRDefault="004B3039" w:rsidP="008E4DEE">
      <w:pPr>
        <w:spacing w:after="0" w:line="240" w:lineRule="auto"/>
        <w:ind w:firstLine="709"/>
        <w:jc w:val="both"/>
        <w:rPr>
          <w:rFonts w:ascii="Times New Roman" w:hAnsi="Times New Roman" w:cs="Times New Roman"/>
          <w:sz w:val="30"/>
          <w:szCs w:val="30"/>
        </w:rPr>
      </w:pPr>
      <w:r w:rsidRPr="004B3039">
        <w:rPr>
          <w:rFonts w:ascii="Times New Roman" w:hAnsi="Times New Roman" w:cs="Times New Roman"/>
          <w:sz w:val="30"/>
          <w:szCs w:val="30"/>
        </w:rPr>
        <w:t>-</w:t>
      </w:r>
      <w:r>
        <w:rPr>
          <w:rFonts w:ascii="Times New Roman" w:hAnsi="Times New Roman" w:cs="Times New Roman"/>
          <w:sz w:val="30"/>
          <w:szCs w:val="30"/>
        </w:rPr>
        <w:t xml:space="preserve"> </w:t>
      </w:r>
      <w:r w:rsidRPr="004B3039">
        <w:rPr>
          <w:rFonts w:ascii="Times New Roman" w:hAnsi="Times New Roman" w:cs="Times New Roman"/>
          <w:sz w:val="30"/>
          <w:szCs w:val="30"/>
        </w:rPr>
        <w:t xml:space="preserve">на сдачу лома чёрных металлов - с </w:t>
      </w:r>
      <w:r w:rsidR="00C0174A">
        <w:rPr>
          <w:rFonts w:ascii="Times New Roman" w:hAnsi="Times New Roman" w:cs="Times New Roman"/>
          <w:sz w:val="30"/>
          <w:szCs w:val="30"/>
        </w:rPr>
        <w:t>ПУП</w:t>
      </w:r>
      <w:r w:rsidRPr="004B3039">
        <w:rPr>
          <w:rFonts w:ascii="Times New Roman" w:hAnsi="Times New Roman" w:cs="Times New Roman"/>
          <w:sz w:val="30"/>
          <w:szCs w:val="30"/>
        </w:rPr>
        <w:t xml:space="preserve"> «</w:t>
      </w:r>
      <w:proofErr w:type="spellStart"/>
      <w:r w:rsidR="00C0174A">
        <w:rPr>
          <w:rFonts w:ascii="Times New Roman" w:hAnsi="Times New Roman" w:cs="Times New Roman"/>
          <w:sz w:val="30"/>
          <w:szCs w:val="30"/>
        </w:rPr>
        <w:t>Брествторчермет</w:t>
      </w:r>
      <w:proofErr w:type="spellEnd"/>
      <w:r w:rsidRPr="004B3039">
        <w:rPr>
          <w:rFonts w:ascii="Times New Roman" w:hAnsi="Times New Roman" w:cs="Times New Roman"/>
          <w:sz w:val="30"/>
          <w:szCs w:val="30"/>
        </w:rPr>
        <w:t>»;</w:t>
      </w:r>
    </w:p>
    <w:p w14:paraId="44405D9A" w14:textId="4570DDAD" w:rsidR="004B3039" w:rsidRDefault="004B3039" w:rsidP="008E4DEE">
      <w:pPr>
        <w:spacing w:after="0" w:line="240" w:lineRule="auto"/>
        <w:ind w:firstLine="709"/>
        <w:jc w:val="both"/>
        <w:rPr>
          <w:rFonts w:ascii="Times New Roman" w:hAnsi="Times New Roman" w:cs="Times New Roman"/>
          <w:sz w:val="30"/>
          <w:szCs w:val="30"/>
        </w:rPr>
      </w:pPr>
      <w:r w:rsidRPr="004B3039">
        <w:rPr>
          <w:rFonts w:ascii="Times New Roman" w:hAnsi="Times New Roman" w:cs="Times New Roman"/>
          <w:sz w:val="30"/>
          <w:szCs w:val="30"/>
        </w:rPr>
        <w:t xml:space="preserve"> - на сдачу отходов и лома цветных металлов — с</w:t>
      </w:r>
      <w:r w:rsidR="00C0174A">
        <w:rPr>
          <w:rFonts w:ascii="Times New Roman" w:hAnsi="Times New Roman" w:cs="Times New Roman"/>
          <w:sz w:val="30"/>
          <w:szCs w:val="30"/>
        </w:rPr>
        <w:t xml:space="preserve"> </w:t>
      </w:r>
      <w:r w:rsidRPr="004B3039">
        <w:rPr>
          <w:rFonts w:ascii="Times New Roman" w:hAnsi="Times New Roman" w:cs="Times New Roman"/>
          <w:sz w:val="30"/>
          <w:szCs w:val="30"/>
        </w:rPr>
        <w:t>ОАО «</w:t>
      </w:r>
      <w:proofErr w:type="spellStart"/>
      <w:r w:rsidRPr="004B3039">
        <w:rPr>
          <w:rFonts w:ascii="Times New Roman" w:hAnsi="Times New Roman" w:cs="Times New Roman"/>
          <w:sz w:val="30"/>
          <w:szCs w:val="30"/>
        </w:rPr>
        <w:t>Белцветмет</w:t>
      </w:r>
      <w:proofErr w:type="spellEnd"/>
      <w:r w:rsidRPr="004B3039">
        <w:rPr>
          <w:rFonts w:ascii="Times New Roman" w:hAnsi="Times New Roman" w:cs="Times New Roman"/>
          <w:sz w:val="30"/>
          <w:szCs w:val="30"/>
        </w:rPr>
        <w:t xml:space="preserve">»; </w:t>
      </w:r>
    </w:p>
    <w:p w14:paraId="51D8884F" w14:textId="77777777" w:rsidR="004B3039" w:rsidRDefault="004B3039" w:rsidP="008E4DEE">
      <w:pPr>
        <w:spacing w:after="0" w:line="240" w:lineRule="auto"/>
        <w:ind w:firstLine="709"/>
        <w:jc w:val="both"/>
        <w:rPr>
          <w:rFonts w:ascii="Times New Roman" w:hAnsi="Times New Roman" w:cs="Times New Roman"/>
          <w:sz w:val="30"/>
          <w:szCs w:val="30"/>
        </w:rPr>
      </w:pPr>
      <w:r w:rsidRPr="004B3039">
        <w:rPr>
          <w:rFonts w:ascii="Times New Roman" w:hAnsi="Times New Roman" w:cs="Times New Roman"/>
          <w:sz w:val="30"/>
          <w:szCs w:val="30"/>
        </w:rPr>
        <w:t xml:space="preserve">- на сдачу изношенных шин — с </w:t>
      </w:r>
      <w:r>
        <w:rPr>
          <w:rFonts w:ascii="Times New Roman" w:hAnsi="Times New Roman" w:cs="Times New Roman"/>
          <w:sz w:val="30"/>
          <w:szCs w:val="30"/>
        </w:rPr>
        <w:t>СООО «Научно-производственная группа «Экологическая альтернатива»</w:t>
      </w:r>
      <w:r w:rsidRPr="004B3039">
        <w:rPr>
          <w:rFonts w:ascii="Times New Roman" w:hAnsi="Times New Roman" w:cs="Times New Roman"/>
          <w:sz w:val="30"/>
          <w:szCs w:val="30"/>
        </w:rPr>
        <w:t xml:space="preserve">; </w:t>
      </w:r>
    </w:p>
    <w:p w14:paraId="36FA1CE8" w14:textId="049A0DA1" w:rsidR="004B3039" w:rsidRDefault="004B3039" w:rsidP="008E4DEE">
      <w:pPr>
        <w:spacing w:after="0" w:line="240" w:lineRule="auto"/>
        <w:ind w:firstLine="709"/>
        <w:jc w:val="both"/>
        <w:rPr>
          <w:rFonts w:ascii="Times New Roman" w:hAnsi="Times New Roman" w:cs="Times New Roman"/>
          <w:sz w:val="30"/>
          <w:szCs w:val="30"/>
        </w:rPr>
      </w:pPr>
      <w:r w:rsidRPr="004B3039">
        <w:rPr>
          <w:rFonts w:ascii="Times New Roman" w:hAnsi="Times New Roman" w:cs="Times New Roman"/>
          <w:sz w:val="30"/>
          <w:szCs w:val="30"/>
        </w:rPr>
        <w:t>- на сдачу отработанных масел - ООО «ДВЧ-Менеджмент»</w:t>
      </w:r>
      <w:r w:rsidR="005062FB">
        <w:rPr>
          <w:rFonts w:ascii="Times New Roman" w:hAnsi="Times New Roman" w:cs="Times New Roman"/>
          <w:sz w:val="30"/>
          <w:szCs w:val="30"/>
        </w:rPr>
        <w:t>;</w:t>
      </w:r>
    </w:p>
    <w:p w14:paraId="7FBE7AEE" w14:textId="77777777" w:rsidR="004B3039" w:rsidRDefault="004B3039" w:rsidP="008E4DE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отходы полиэтилена ПВД незагрязненные – ЧТУП «</w:t>
      </w:r>
      <w:proofErr w:type="spellStart"/>
      <w:r>
        <w:rPr>
          <w:rFonts w:ascii="Times New Roman" w:hAnsi="Times New Roman" w:cs="Times New Roman"/>
          <w:sz w:val="30"/>
          <w:szCs w:val="30"/>
        </w:rPr>
        <w:t>СлавС</w:t>
      </w:r>
      <w:proofErr w:type="spellEnd"/>
      <w:r>
        <w:rPr>
          <w:rFonts w:ascii="Times New Roman" w:hAnsi="Times New Roman" w:cs="Times New Roman"/>
          <w:sz w:val="30"/>
          <w:szCs w:val="30"/>
        </w:rPr>
        <w:t>»</w:t>
      </w:r>
    </w:p>
    <w:p w14:paraId="6159ADD0" w14:textId="25098998" w:rsidR="007F03D3" w:rsidRDefault="004B3039" w:rsidP="008E4DE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на сдачу электрического и электронного оборудования – с ОАО «Брест-ВТИ»</w:t>
      </w:r>
      <w:r w:rsidR="005062FB">
        <w:rPr>
          <w:rFonts w:ascii="Times New Roman" w:hAnsi="Times New Roman" w:cs="Times New Roman"/>
          <w:sz w:val="30"/>
          <w:szCs w:val="30"/>
        </w:rPr>
        <w:t>;</w:t>
      </w:r>
    </w:p>
    <w:p w14:paraId="6EF9399A" w14:textId="07B71279" w:rsidR="004B3039" w:rsidRPr="00D01E8A" w:rsidRDefault="007F03D3" w:rsidP="005231B4">
      <w:pPr>
        <w:spacing w:after="0" w:line="240" w:lineRule="auto"/>
        <w:ind w:firstLine="709"/>
        <w:jc w:val="both"/>
        <w:rPr>
          <w:rFonts w:ascii="Times New Roman" w:eastAsia="Times New Roman" w:hAnsi="Times New Roman" w:cs="Times New Roman"/>
          <w:color w:val="FF0000"/>
          <w:sz w:val="30"/>
          <w:szCs w:val="30"/>
          <w:lang w:eastAsia="ru-RU"/>
        </w:rPr>
      </w:pPr>
      <w:r>
        <w:rPr>
          <w:rFonts w:ascii="Times New Roman" w:hAnsi="Times New Roman" w:cs="Times New Roman"/>
          <w:sz w:val="30"/>
          <w:szCs w:val="30"/>
        </w:rPr>
        <w:t>- на сдачу ламп газоразрядных</w:t>
      </w:r>
      <w:r w:rsidR="007A48E8">
        <w:rPr>
          <w:rFonts w:ascii="Times New Roman" w:hAnsi="Times New Roman" w:cs="Times New Roman"/>
          <w:sz w:val="30"/>
          <w:szCs w:val="30"/>
        </w:rPr>
        <w:t xml:space="preserve"> ртутьсодержащими</w:t>
      </w:r>
      <w:r>
        <w:rPr>
          <w:rFonts w:ascii="Times New Roman" w:hAnsi="Times New Roman" w:cs="Times New Roman"/>
          <w:sz w:val="30"/>
          <w:szCs w:val="30"/>
        </w:rPr>
        <w:t xml:space="preserve"> – ОАО «Брестский электроламповый завод»</w:t>
      </w:r>
      <w:r w:rsidR="004B3039" w:rsidRPr="004B3039">
        <w:rPr>
          <w:rFonts w:ascii="Times New Roman" w:hAnsi="Times New Roman" w:cs="Times New Roman"/>
          <w:sz w:val="30"/>
          <w:szCs w:val="30"/>
        </w:rPr>
        <w:t>.</w:t>
      </w:r>
    </w:p>
    <w:p w14:paraId="54141FA3" w14:textId="51AFB4A4" w:rsidR="001E777F" w:rsidRPr="00091A08" w:rsidRDefault="004D202D" w:rsidP="004148DD">
      <w:pPr>
        <w:spacing w:after="0" w:line="256" w:lineRule="auto"/>
        <w:ind w:firstLine="709"/>
        <w:jc w:val="both"/>
        <w:rPr>
          <w:rFonts w:ascii="Times New Roman" w:eastAsia="Calibri" w:hAnsi="Times New Roman" w:cs="Times New Roman"/>
          <w:color w:val="2E74B5" w:themeColor="accent1" w:themeShade="BF"/>
          <w:sz w:val="30"/>
          <w:szCs w:val="30"/>
        </w:rPr>
      </w:pPr>
      <w:r>
        <w:rPr>
          <w:rFonts w:ascii="Times New Roman" w:eastAsia="Calibri" w:hAnsi="Times New Roman" w:cs="Times New Roman"/>
          <w:sz w:val="30"/>
          <w:szCs w:val="30"/>
        </w:rPr>
        <w:t>Т</w:t>
      </w:r>
      <w:r w:rsidR="00B143A3" w:rsidRPr="00B143A3">
        <w:rPr>
          <w:rFonts w:ascii="Times New Roman" w:eastAsia="Calibri" w:hAnsi="Times New Roman" w:cs="Times New Roman"/>
          <w:sz w:val="30"/>
          <w:szCs w:val="30"/>
        </w:rPr>
        <w:t>акже заготовкой вторичных материальных ресурсов занимаются организации, осуществляющие розничную торговлю, которые в соответствии с законодательством обеспечивают сбор от физических лиц товаров, утративших потребительские свойства (в том числе электрическое и электронное оборудование, лампы газоразрядные ртутьсодержащие, элементы питания, утратившие потребительские свойства), и отходов упаковки,</w:t>
      </w:r>
      <w:r w:rsidR="00637FA8">
        <w:rPr>
          <w:rFonts w:ascii="Times New Roman" w:eastAsia="Calibri" w:hAnsi="Times New Roman" w:cs="Times New Roman"/>
          <w:sz w:val="30"/>
          <w:szCs w:val="30"/>
        </w:rPr>
        <w:t xml:space="preserve"> перечень</w:t>
      </w:r>
      <w:r w:rsidR="00B143A3" w:rsidRPr="00B143A3">
        <w:rPr>
          <w:rFonts w:ascii="Times New Roman" w:eastAsia="Calibri" w:hAnsi="Times New Roman" w:cs="Times New Roman"/>
          <w:sz w:val="30"/>
          <w:szCs w:val="30"/>
        </w:rPr>
        <w:t xml:space="preserve"> представлен в </w:t>
      </w:r>
      <w:r w:rsidR="00B143A3" w:rsidRPr="00E372BD">
        <w:rPr>
          <w:rFonts w:ascii="Times New Roman" w:eastAsia="Calibri" w:hAnsi="Times New Roman" w:cs="Times New Roman"/>
          <w:color w:val="FF0000"/>
          <w:sz w:val="30"/>
          <w:szCs w:val="30"/>
        </w:rPr>
        <w:t>Приложении</w:t>
      </w:r>
      <w:r w:rsidR="00091A08" w:rsidRPr="00E372BD">
        <w:rPr>
          <w:rFonts w:ascii="Times New Roman" w:eastAsia="Calibri" w:hAnsi="Times New Roman" w:cs="Times New Roman"/>
          <w:color w:val="FF0000"/>
          <w:sz w:val="30"/>
          <w:szCs w:val="30"/>
        </w:rPr>
        <w:t xml:space="preserve"> </w:t>
      </w:r>
      <w:r w:rsidR="00220644">
        <w:rPr>
          <w:rFonts w:ascii="Times New Roman" w:eastAsia="Calibri" w:hAnsi="Times New Roman" w:cs="Times New Roman"/>
          <w:color w:val="FF0000"/>
          <w:sz w:val="30"/>
          <w:szCs w:val="30"/>
        </w:rPr>
        <w:t>2</w:t>
      </w:r>
      <w:r w:rsidR="00B143A3" w:rsidRPr="00E372BD">
        <w:rPr>
          <w:rFonts w:ascii="Times New Roman" w:eastAsia="Calibri" w:hAnsi="Times New Roman" w:cs="Times New Roman"/>
          <w:color w:val="FF0000"/>
          <w:sz w:val="30"/>
          <w:szCs w:val="30"/>
        </w:rPr>
        <w:t>.</w:t>
      </w:r>
    </w:p>
    <w:p w14:paraId="186D399A" w14:textId="0F16C412" w:rsidR="00755557" w:rsidRPr="00481ABE" w:rsidRDefault="00724269" w:rsidP="00D276D8">
      <w:pPr>
        <w:pStyle w:val="2"/>
        <w:spacing w:before="0" w:line="240" w:lineRule="auto"/>
        <w:ind w:firstLine="567"/>
        <w:jc w:val="both"/>
        <w:rPr>
          <w:rFonts w:ascii="Times New Roman" w:hAnsi="Times New Roman" w:cs="Times New Roman"/>
          <w:b/>
          <w:color w:val="000000" w:themeColor="text1"/>
          <w:sz w:val="30"/>
          <w:szCs w:val="30"/>
        </w:rPr>
      </w:pPr>
      <w:bookmarkStart w:id="10" w:name="_Toc25336741"/>
      <w:r>
        <w:rPr>
          <w:rFonts w:ascii="Times New Roman" w:hAnsi="Times New Roman" w:cs="Times New Roman"/>
          <w:b/>
          <w:color w:val="000000" w:themeColor="text1"/>
          <w:sz w:val="30"/>
          <w:szCs w:val="30"/>
        </w:rPr>
        <w:t xml:space="preserve">1.2 </w:t>
      </w:r>
      <w:r w:rsidR="00755557" w:rsidRPr="00481ABE">
        <w:rPr>
          <w:rFonts w:ascii="Times New Roman" w:hAnsi="Times New Roman" w:cs="Times New Roman"/>
          <w:b/>
          <w:color w:val="000000" w:themeColor="text1"/>
          <w:sz w:val="30"/>
          <w:szCs w:val="30"/>
        </w:rPr>
        <w:t xml:space="preserve">Периодичность вывоза коммунальных отходов </w:t>
      </w:r>
      <w:bookmarkEnd w:id="10"/>
    </w:p>
    <w:p w14:paraId="31478484" w14:textId="171C34AF" w:rsidR="00755557" w:rsidRPr="00481ABE" w:rsidRDefault="00755557" w:rsidP="00755557">
      <w:pPr>
        <w:spacing w:after="0" w:line="240" w:lineRule="auto"/>
        <w:ind w:firstLine="709"/>
        <w:jc w:val="both"/>
        <w:rPr>
          <w:rFonts w:ascii="Times New Roman" w:hAnsi="Times New Roman" w:cs="Times New Roman"/>
          <w:sz w:val="30"/>
          <w:szCs w:val="30"/>
        </w:rPr>
      </w:pPr>
      <w:r w:rsidRPr="00481ABE">
        <w:rPr>
          <w:rFonts w:ascii="Times New Roman" w:hAnsi="Times New Roman" w:cs="Times New Roman"/>
          <w:sz w:val="30"/>
          <w:szCs w:val="30"/>
        </w:rPr>
        <w:t xml:space="preserve">Вывоз коммунальных отходов, образовавшихся на территории </w:t>
      </w:r>
      <w:r w:rsidRPr="00481ABE">
        <w:rPr>
          <w:rFonts w:ascii="Times New Roman" w:hAnsi="Times New Roman" w:cs="Times New Roman"/>
          <w:sz w:val="30"/>
          <w:szCs w:val="30"/>
        </w:rPr>
        <w:br/>
      </w:r>
      <w:proofErr w:type="gramStart"/>
      <w:r w:rsidRPr="00481ABE">
        <w:rPr>
          <w:rFonts w:ascii="Times New Roman" w:hAnsi="Times New Roman" w:cs="Times New Roman"/>
          <w:sz w:val="30"/>
          <w:szCs w:val="30"/>
        </w:rPr>
        <w:t>Ганцевичского района</w:t>
      </w:r>
      <w:proofErr w:type="gramEnd"/>
      <w:r w:rsidRPr="00481ABE">
        <w:rPr>
          <w:rFonts w:ascii="Times New Roman" w:hAnsi="Times New Roman" w:cs="Times New Roman"/>
          <w:sz w:val="30"/>
          <w:szCs w:val="30"/>
        </w:rPr>
        <w:t xml:space="preserve"> осуществляет специализированное предприятие КУМПП ЖКХ «Ганцевичское РЖКХ»</w:t>
      </w:r>
      <w:r w:rsidR="00C650BE">
        <w:rPr>
          <w:rFonts w:ascii="Times New Roman" w:hAnsi="Times New Roman" w:cs="Times New Roman"/>
          <w:sz w:val="30"/>
          <w:szCs w:val="30"/>
        </w:rPr>
        <w:t xml:space="preserve">. </w:t>
      </w:r>
      <w:r w:rsidRPr="00481ABE">
        <w:rPr>
          <w:rFonts w:ascii="Times New Roman" w:hAnsi="Times New Roman" w:cs="Times New Roman"/>
          <w:sz w:val="30"/>
          <w:szCs w:val="30"/>
        </w:rPr>
        <w:t xml:space="preserve">Организованный сбор и вывоз производится с использованием специализированного автотранспорта. </w:t>
      </w:r>
    </w:p>
    <w:p w14:paraId="1FB37EF1" w14:textId="32EBD3EA" w:rsidR="00755557" w:rsidRPr="00481ABE" w:rsidRDefault="00755557" w:rsidP="0075555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30"/>
          <w:szCs w:val="30"/>
          <w:lang w:eastAsia="ru-RU"/>
        </w:rPr>
      </w:pPr>
      <w:r w:rsidRPr="00481ABE">
        <w:rPr>
          <w:rFonts w:ascii="Times New Roman" w:eastAsia="Times New Roman" w:hAnsi="Times New Roman" w:cs="Times New Roman"/>
          <w:sz w:val="30"/>
          <w:szCs w:val="30"/>
          <w:lang w:eastAsia="ru-RU"/>
        </w:rPr>
        <w:lastRenderedPageBreak/>
        <w:t xml:space="preserve">КУМПП ЖКХ «Ганцевичское РЖКХ» оказывает услуги по </w:t>
      </w:r>
      <w:r>
        <w:rPr>
          <w:rFonts w:ascii="Times New Roman" w:eastAsia="Times New Roman" w:hAnsi="Times New Roman" w:cs="Times New Roman"/>
          <w:sz w:val="30"/>
          <w:szCs w:val="30"/>
          <w:lang w:eastAsia="ru-RU"/>
        </w:rPr>
        <w:t>сбору, вывозу, сортировке</w:t>
      </w:r>
      <w:r w:rsidR="007B2E0B">
        <w:rPr>
          <w:rFonts w:ascii="Times New Roman" w:eastAsia="Times New Roman" w:hAnsi="Times New Roman" w:cs="Times New Roman"/>
          <w:sz w:val="30"/>
          <w:szCs w:val="30"/>
          <w:lang w:eastAsia="ru-RU"/>
        </w:rPr>
        <w:t xml:space="preserve"> </w:t>
      </w:r>
      <w:r>
        <w:rPr>
          <w:rFonts w:ascii="Times New Roman" w:eastAsia="Times New Roman" w:hAnsi="Times New Roman" w:cs="Times New Roman"/>
          <w:sz w:val="30"/>
          <w:szCs w:val="30"/>
          <w:lang w:eastAsia="ru-RU"/>
        </w:rPr>
        <w:t>и захоронению</w:t>
      </w:r>
      <w:r w:rsidRPr="00481ABE">
        <w:rPr>
          <w:rFonts w:ascii="Times New Roman" w:eastAsia="Times New Roman" w:hAnsi="Times New Roman" w:cs="Times New Roman"/>
          <w:sz w:val="30"/>
          <w:szCs w:val="30"/>
          <w:lang w:eastAsia="ru-RU"/>
        </w:rPr>
        <w:t xml:space="preserve"> </w:t>
      </w:r>
      <w:r w:rsidR="00233598">
        <w:rPr>
          <w:rFonts w:ascii="Times New Roman" w:eastAsia="Times New Roman" w:hAnsi="Times New Roman" w:cs="Times New Roman"/>
          <w:sz w:val="30"/>
          <w:szCs w:val="30"/>
          <w:lang w:eastAsia="ru-RU"/>
        </w:rPr>
        <w:t>КО</w:t>
      </w:r>
      <w:r w:rsidRPr="00481ABE">
        <w:rPr>
          <w:rFonts w:ascii="Times New Roman" w:eastAsia="Times New Roman" w:hAnsi="Times New Roman" w:cs="Times New Roman"/>
          <w:sz w:val="30"/>
          <w:szCs w:val="30"/>
          <w:lang w:eastAsia="ru-RU"/>
        </w:rPr>
        <w:t xml:space="preserve">, образующихся в г. Ганцевичи и Ганцевичском районе. </w:t>
      </w:r>
    </w:p>
    <w:p w14:paraId="4419A5DD" w14:textId="41015A49" w:rsidR="00755557" w:rsidRPr="00481ABE" w:rsidRDefault="00755557" w:rsidP="0075555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30"/>
          <w:szCs w:val="30"/>
          <w:lang w:eastAsia="ru-RU"/>
        </w:rPr>
      </w:pPr>
      <w:r w:rsidRPr="00481ABE">
        <w:rPr>
          <w:rFonts w:ascii="Times New Roman" w:eastAsia="Times New Roman" w:hAnsi="Times New Roman" w:cs="Times New Roman"/>
          <w:sz w:val="30"/>
          <w:szCs w:val="30"/>
          <w:lang w:eastAsia="ru-RU"/>
        </w:rPr>
        <w:t xml:space="preserve">КУМПП ЖКХ «Ганцевичское РЖКХ» располагает парком транспортных средств, предназначенных для перевозки ТКО и ВМР, обслуживания полигона ТКО, включающим в себя </w:t>
      </w:r>
      <w:r w:rsidR="00874678">
        <w:rPr>
          <w:rFonts w:ascii="Times New Roman" w:eastAsia="Times New Roman" w:hAnsi="Times New Roman" w:cs="Times New Roman"/>
          <w:sz w:val="30"/>
          <w:szCs w:val="30"/>
          <w:lang w:eastAsia="ru-RU"/>
        </w:rPr>
        <w:t>17</w:t>
      </w:r>
      <w:r w:rsidRPr="00481ABE">
        <w:rPr>
          <w:rFonts w:ascii="Times New Roman" w:eastAsia="Times New Roman" w:hAnsi="Times New Roman" w:cs="Times New Roman"/>
          <w:sz w:val="30"/>
          <w:szCs w:val="30"/>
          <w:lang w:eastAsia="ru-RU"/>
        </w:rPr>
        <w:t xml:space="preserve"> транспортных единиц. Перечень </w:t>
      </w:r>
      <w:r w:rsidR="00874678">
        <w:rPr>
          <w:rFonts w:ascii="Times New Roman" w:eastAsia="Times New Roman" w:hAnsi="Times New Roman" w:cs="Times New Roman"/>
          <w:sz w:val="30"/>
          <w:szCs w:val="30"/>
          <w:lang w:eastAsia="ru-RU"/>
        </w:rPr>
        <w:t>специальной техники и оборудования для сбора и удаления КО</w:t>
      </w:r>
      <w:r w:rsidRPr="00481ABE">
        <w:rPr>
          <w:rFonts w:ascii="Times New Roman" w:eastAsia="Times New Roman" w:hAnsi="Times New Roman" w:cs="Times New Roman"/>
          <w:sz w:val="30"/>
          <w:szCs w:val="30"/>
          <w:lang w:eastAsia="ru-RU"/>
        </w:rPr>
        <w:t xml:space="preserve"> представлен в </w:t>
      </w:r>
      <w:r w:rsidR="00036BE4">
        <w:rPr>
          <w:rFonts w:ascii="Times New Roman" w:eastAsia="Times New Roman" w:hAnsi="Times New Roman" w:cs="Times New Roman"/>
          <w:sz w:val="30"/>
          <w:szCs w:val="30"/>
          <w:lang w:eastAsia="ru-RU"/>
        </w:rPr>
        <w:t xml:space="preserve">Таблице </w:t>
      </w:r>
      <w:r w:rsidR="003355DB">
        <w:rPr>
          <w:rFonts w:ascii="Times New Roman" w:eastAsia="Times New Roman" w:hAnsi="Times New Roman" w:cs="Times New Roman"/>
          <w:sz w:val="30"/>
          <w:szCs w:val="30"/>
          <w:lang w:eastAsia="ru-RU"/>
        </w:rPr>
        <w:t>5</w:t>
      </w:r>
      <w:r>
        <w:rPr>
          <w:rFonts w:ascii="Times New Roman" w:eastAsia="Times New Roman" w:hAnsi="Times New Roman" w:cs="Times New Roman"/>
          <w:sz w:val="30"/>
          <w:szCs w:val="30"/>
          <w:lang w:eastAsia="ru-RU"/>
        </w:rPr>
        <w:t>.</w:t>
      </w:r>
    </w:p>
    <w:p w14:paraId="26FCDF9C" w14:textId="2A98A2F5" w:rsidR="00755557" w:rsidRDefault="00036BE4" w:rsidP="00755557">
      <w:pPr>
        <w:widowControl w:val="0"/>
        <w:autoSpaceDE w:val="0"/>
        <w:autoSpaceDN w:val="0"/>
        <w:adjustRightInd w:val="0"/>
        <w:spacing w:after="0" w:line="240" w:lineRule="auto"/>
        <w:ind w:firstLine="709"/>
        <w:contextualSpacing/>
        <w:jc w:val="right"/>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Таблица </w:t>
      </w:r>
      <w:r w:rsidR="003355DB">
        <w:rPr>
          <w:rFonts w:ascii="Times New Roman" w:eastAsia="Times New Roman" w:hAnsi="Times New Roman" w:cs="Times New Roman"/>
          <w:sz w:val="30"/>
          <w:szCs w:val="30"/>
          <w:lang w:eastAsia="ru-RU"/>
        </w:rPr>
        <w:t>5</w:t>
      </w:r>
    </w:p>
    <w:p w14:paraId="4E1B32B8" w14:textId="02899335" w:rsidR="00755557" w:rsidRDefault="00755557" w:rsidP="00E44E36">
      <w:pPr>
        <w:widowControl w:val="0"/>
        <w:autoSpaceDE w:val="0"/>
        <w:autoSpaceDN w:val="0"/>
        <w:adjustRightInd w:val="0"/>
        <w:spacing w:after="0" w:line="240" w:lineRule="auto"/>
        <w:contextualSpacing/>
        <w:jc w:val="center"/>
        <w:rPr>
          <w:rFonts w:ascii="Times New Roman" w:eastAsia="Times New Roman" w:hAnsi="Times New Roman" w:cs="Times New Roman"/>
          <w:sz w:val="30"/>
          <w:szCs w:val="30"/>
          <w:lang w:eastAsia="ru-RU"/>
        </w:rPr>
      </w:pPr>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2268"/>
        <w:gridCol w:w="1418"/>
        <w:gridCol w:w="1469"/>
        <w:gridCol w:w="1277"/>
      </w:tblGrid>
      <w:tr w:rsidR="003065DF" w:rsidRPr="003065DF" w14:paraId="1E46CA0A" w14:textId="77777777" w:rsidTr="0048747F">
        <w:tc>
          <w:tcPr>
            <w:tcW w:w="817" w:type="dxa"/>
            <w:vAlign w:val="center"/>
          </w:tcPr>
          <w:p w14:paraId="22A98698" w14:textId="77777777" w:rsidR="003065DF" w:rsidRPr="003065DF" w:rsidRDefault="003065DF" w:rsidP="003065DF">
            <w:pPr>
              <w:spacing w:after="0" w:line="240" w:lineRule="auto"/>
              <w:jc w:val="center"/>
              <w:rPr>
                <w:rFonts w:ascii="Times New Roman" w:eastAsia="Times New Roman" w:hAnsi="Times New Roman" w:cs="Times New Roman"/>
                <w:sz w:val="24"/>
                <w:szCs w:val="24"/>
                <w:lang w:eastAsia="ru-RU"/>
              </w:rPr>
            </w:pPr>
            <w:r w:rsidRPr="003065DF">
              <w:rPr>
                <w:rFonts w:ascii="Times New Roman" w:eastAsia="Times New Roman" w:hAnsi="Times New Roman" w:cs="Times New Roman"/>
                <w:sz w:val="24"/>
                <w:szCs w:val="24"/>
                <w:lang w:eastAsia="ru-RU"/>
              </w:rPr>
              <w:t>№ п/п</w:t>
            </w:r>
          </w:p>
        </w:tc>
        <w:tc>
          <w:tcPr>
            <w:tcW w:w="2268" w:type="dxa"/>
            <w:vAlign w:val="center"/>
          </w:tcPr>
          <w:p w14:paraId="5C9D4AEF" w14:textId="77777777"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3065DF">
              <w:rPr>
                <w:rFonts w:ascii="Times New Roman" w:eastAsia="Times New Roman" w:hAnsi="Times New Roman" w:cs="Times New Roman"/>
                <w:sz w:val="24"/>
                <w:szCs w:val="24"/>
                <w:lang w:eastAsia="ru-RU"/>
              </w:rPr>
              <w:t>Наименование техники</w:t>
            </w:r>
          </w:p>
        </w:tc>
        <w:tc>
          <w:tcPr>
            <w:tcW w:w="2268" w:type="dxa"/>
            <w:vAlign w:val="center"/>
          </w:tcPr>
          <w:p w14:paraId="1950AB3D" w14:textId="77777777"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3065DF">
              <w:rPr>
                <w:rFonts w:ascii="Times New Roman" w:eastAsia="Times New Roman" w:hAnsi="Times New Roman" w:cs="Times New Roman"/>
                <w:sz w:val="24"/>
                <w:szCs w:val="24"/>
                <w:lang w:eastAsia="ru-RU"/>
              </w:rPr>
              <w:t>Марка, модель</w:t>
            </w:r>
          </w:p>
        </w:tc>
        <w:tc>
          <w:tcPr>
            <w:tcW w:w="1418" w:type="dxa"/>
            <w:vAlign w:val="center"/>
          </w:tcPr>
          <w:p w14:paraId="46C5F2AA" w14:textId="77777777"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3065DF">
              <w:rPr>
                <w:rFonts w:ascii="Times New Roman" w:eastAsia="Times New Roman" w:hAnsi="Times New Roman" w:cs="Times New Roman"/>
                <w:sz w:val="24"/>
                <w:szCs w:val="24"/>
                <w:lang w:eastAsia="ru-RU"/>
              </w:rPr>
              <w:t>Техническая характеристика</w:t>
            </w:r>
          </w:p>
        </w:tc>
        <w:tc>
          <w:tcPr>
            <w:tcW w:w="1469" w:type="dxa"/>
          </w:tcPr>
          <w:p w14:paraId="32FB43BE" w14:textId="77777777"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3065DF">
              <w:rPr>
                <w:rFonts w:ascii="Times New Roman" w:eastAsia="Times New Roman" w:hAnsi="Times New Roman" w:cs="Times New Roman"/>
                <w:sz w:val="24"/>
                <w:szCs w:val="24"/>
                <w:lang w:eastAsia="ru-RU"/>
              </w:rPr>
              <w:t>Инвентарный номер</w:t>
            </w:r>
          </w:p>
        </w:tc>
        <w:tc>
          <w:tcPr>
            <w:tcW w:w="1277" w:type="dxa"/>
            <w:vAlign w:val="center"/>
          </w:tcPr>
          <w:p w14:paraId="6C629DA6" w14:textId="77777777"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3065DF">
              <w:rPr>
                <w:rFonts w:ascii="Times New Roman" w:eastAsia="Times New Roman" w:hAnsi="Times New Roman" w:cs="Times New Roman"/>
                <w:sz w:val="24"/>
                <w:szCs w:val="24"/>
                <w:lang w:eastAsia="ru-RU"/>
              </w:rPr>
              <w:t>Гос. номер</w:t>
            </w:r>
          </w:p>
        </w:tc>
      </w:tr>
      <w:tr w:rsidR="003065DF" w:rsidRPr="003065DF" w14:paraId="0C87B8C3" w14:textId="77777777" w:rsidTr="0048747F">
        <w:tc>
          <w:tcPr>
            <w:tcW w:w="817" w:type="dxa"/>
            <w:vAlign w:val="center"/>
          </w:tcPr>
          <w:p w14:paraId="1CC1A84B" w14:textId="77777777" w:rsidR="003065DF" w:rsidRPr="003065DF" w:rsidRDefault="003065DF" w:rsidP="003065DF">
            <w:pPr>
              <w:numPr>
                <w:ilvl w:val="0"/>
                <w:numId w:val="49"/>
              </w:numPr>
              <w:spacing w:after="0" w:line="240" w:lineRule="auto"/>
              <w:contextualSpacing/>
              <w:jc w:val="center"/>
              <w:rPr>
                <w:rFonts w:ascii="Times New Roman" w:eastAsia="Times New Roman" w:hAnsi="Times New Roman" w:cs="Times New Roman"/>
                <w:sz w:val="24"/>
                <w:szCs w:val="24"/>
                <w:lang w:eastAsia="ru-RU"/>
              </w:rPr>
            </w:pPr>
          </w:p>
        </w:tc>
        <w:tc>
          <w:tcPr>
            <w:tcW w:w="2268" w:type="dxa"/>
            <w:vAlign w:val="center"/>
          </w:tcPr>
          <w:p w14:paraId="4C6203BC" w14:textId="77777777"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3065DF">
              <w:rPr>
                <w:rFonts w:ascii="Times New Roman" w:eastAsia="Times New Roman" w:hAnsi="Times New Roman" w:cs="Times New Roman"/>
                <w:sz w:val="24"/>
                <w:szCs w:val="24"/>
                <w:lang w:eastAsia="ru-RU"/>
              </w:rPr>
              <w:t>Автомобиль</w:t>
            </w:r>
          </w:p>
        </w:tc>
        <w:tc>
          <w:tcPr>
            <w:tcW w:w="2268" w:type="dxa"/>
            <w:vAlign w:val="center"/>
          </w:tcPr>
          <w:p w14:paraId="67362FDE" w14:textId="77777777"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3065DF">
              <w:rPr>
                <w:rFonts w:ascii="Times New Roman" w:eastAsia="Calibri" w:hAnsi="Times New Roman" w:cs="Times New Roman"/>
                <w:color w:val="000000"/>
                <w:sz w:val="24"/>
                <w:szCs w:val="24"/>
              </w:rPr>
              <w:t>МАЗ-555102-223</w:t>
            </w:r>
          </w:p>
        </w:tc>
        <w:tc>
          <w:tcPr>
            <w:tcW w:w="1418" w:type="dxa"/>
            <w:vAlign w:val="center"/>
          </w:tcPr>
          <w:p w14:paraId="24D7390F" w14:textId="77777777"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3065DF">
              <w:rPr>
                <w:rFonts w:ascii="Times New Roman" w:eastAsia="Times New Roman" w:hAnsi="Times New Roman" w:cs="Times New Roman"/>
                <w:sz w:val="24"/>
                <w:szCs w:val="24"/>
                <w:lang w:eastAsia="ru-RU"/>
              </w:rPr>
              <w:t>свыше 12 т.</w:t>
            </w:r>
          </w:p>
        </w:tc>
        <w:tc>
          <w:tcPr>
            <w:tcW w:w="1469" w:type="dxa"/>
          </w:tcPr>
          <w:p w14:paraId="6FB4AD04" w14:textId="77777777"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3065DF">
              <w:rPr>
                <w:rFonts w:ascii="Times New Roman" w:eastAsia="Times New Roman" w:hAnsi="Times New Roman" w:cs="Times New Roman"/>
                <w:sz w:val="24"/>
                <w:szCs w:val="24"/>
                <w:lang w:eastAsia="ru-RU"/>
              </w:rPr>
              <w:t>А231</w:t>
            </w:r>
          </w:p>
        </w:tc>
        <w:tc>
          <w:tcPr>
            <w:tcW w:w="1277" w:type="dxa"/>
            <w:vAlign w:val="center"/>
          </w:tcPr>
          <w:p w14:paraId="015E77FB" w14:textId="77777777" w:rsidR="003065DF" w:rsidRPr="003065DF" w:rsidRDefault="003065DF" w:rsidP="003065DF">
            <w:pPr>
              <w:shd w:val="clear" w:color="auto" w:fill="FFFFFF"/>
              <w:spacing w:after="0" w:line="240" w:lineRule="auto"/>
              <w:ind w:left="-68" w:right="-51"/>
              <w:jc w:val="center"/>
              <w:rPr>
                <w:rFonts w:ascii="Times New Roman" w:eastAsia="Times New Roman" w:hAnsi="Times New Roman" w:cs="Times New Roman"/>
                <w:color w:val="000000"/>
                <w:sz w:val="24"/>
                <w:szCs w:val="24"/>
                <w:lang w:eastAsia="ru-RU"/>
              </w:rPr>
            </w:pPr>
            <w:r w:rsidRPr="003065DF">
              <w:rPr>
                <w:rFonts w:ascii="Times New Roman" w:eastAsia="Times New Roman" w:hAnsi="Times New Roman" w:cs="Times New Roman"/>
                <w:color w:val="000000"/>
                <w:sz w:val="24"/>
                <w:szCs w:val="24"/>
                <w:lang w:eastAsia="ru-RU"/>
              </w:rPr>
              <w:t>АК 4195-1</w:t>
            </w:r>
          </w:p>
          <w:p w14:paraId="202D7FAC" w14:textId="77777777"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p>
        </w:tc>
      </w:tr>
      <w:tr w:rsidR="003065DF" w:rsidRPr="003065DF" w14:paraId="2CD85E15" w14:textId="77777777" w:rsidTr="0048747F">
        <w:tc>
          <w:tcPr>
            <w:tcW w:w="817" w:type="dxa"/>
            <w:vAlign w:val="center"/>
          </w:tcPr>
          <w:p w14:paraId="4DC7D68F" w14:textId="77777777" w:rsidR="003065DF" w:rsidRPr="003065DF" w:rsidRDefault="003065DF" w:rsidP="003065DF">
            <w:pPr>
              <w:numPr>
                <w:ilvl w:val="0"/>
                <w:numId w:val="49"/>
              </w:numPr>
              <w:spacing w:after="0" w:line="240" w:lineRule="auto"/>
              <w:contextualSpacing/>
              <w:jc w:val="center"/>
              <w:rPr>
                <w:rFonts w:ascii="Times New Roman" w:eastAsia="Times New Roman" w:hAnsi="Times New Roman" w:cs="Times New Roman"/>
                <w:sz w:val="24"/>
                <w:szCs w:val="24"/>
                <w:lang w:eastAsia="ru-RU"/>
              </w:rPr>
            </w:pPr>
          </w:p>
        </w:tc>
        <w:tc>
          <w:tcPr>
            <w:tcW w:w="2268" w:type="dxa"/>
            <w:vAlign w:val="center"/>
          </w:tcPr>
          <w:p w14:paraId="067F199C" w14:textId="77777777"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3065DF">
              <w:rPr>
                <w:rFonts w:ascii="Times New Roman" w:eastAsia="Times New Roman" w:hAnsi="Times New Roman" w:cs="Times New Roman"/>
                <w:sz w:val="24"/>
                <w:szCs w:val="24"/>
                <w:lang w:eastAsia="ru-RU"/>
              </w:rPr>
              <w:t>Автомобиль</w:t>
            </w:r>
          </w:p>
        </w:tc>
        <w:tc>
          <w:tcPr>
            <w:tcW w:w="2268" w:type="dxa"/>
            <w:vAlign w:val="center"/>
          </w:tcPr>
          <w:p w14:paraId="550635CF" w14:textId="77777777" w:rsidR="003065DF" w:rsidRPr="003065DF" w:rsidRDefault="003065DF" w:rsidP="003065DF">
            <w:pPr>
              <w:spacing w:after="0" w:line="240" w:lineRule="auto"/>
              <w:ind w:left="-108" w:right="-108"/>
              <w:jc w:val="center"/>
              <w:rPr>
                <w:rFonts w:ascii="Times New Roman" w:eastAsia="Calibri" w:hAnsi="Times New Roman" w:cs="Times New Roman"/>
                <w:sz w:val="24"/>
                <w:szCs w:val="24"/>
              </w:rPr>
            </w:pPr>
            <w:r w:rsidRPr="003065DF">
              <w:rPr>
                <w:rFonts w:ascii="Times New Roman" w:eastAsia="Times New Roman" w:hAnsi="Times New Roman" w:cs="Times New Roman"/>
                <w:color w:val="000000"/>
                <w:sz w:val="24"/>
                <w:szCs w:val="24"/>
                <w:lang w:eastAsia="ru-RU"/>
              </w:rPr>
              <w:t>МАЗ 4901 СО-030</w:t>
            </w:r>
          </w:p>
        </w:tc>
        <w:tc>
          <w:tcPr>
            <w:tcW w:w="1418" w:type="dxa"/>
            <w:vAlign w:val="center"/>
          </w:tcPr>
          <w:p w14:paraId="6A4B329E" w14:textId="77777777"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3065DF">
              <w:rPr>
                <w:rFonts w:ascii="Times New Roman" w:eastAsia="Times New Roman" w:hAnsi="Times New Roman" w:cs="Times New Roman"/>
                <w:sz w:val="24"/>
                <w:szCs w:val="24"/>
                <w:lang w:eastAsia="ru-RU"/>
              </w:rPr>
              <w:t>свыше 12 т.</w:t>
            </w:r>
          </w:p>
        </w:tc>
        <w:tc>
          <w:tcPr>
            <w:tcW w:w="1469" w:type="dxa"/>
          </w:tcPr>
          <w:p w14:paraId="61E1D13B" w14:textId="77777777"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3065DF">
              <w:rPr>
                <w:rFonts w:ascii="Times New Roman" w:eastAsia="Times New Roman" w:hAnsi="Times New Roman" w:cs="Times New Roman"/>
                <w:sz w:val="24"/>
                <w:szCs w:val="24"/>
                <w:lang w:eastAsia="ru-RU"/>
              </w:rPr>
              <w:t>00-003797</w:t>
            </w:r>
          </w:p>
        </w:tc>
        <w:tc>
          <w:tcPr>
            <w:tcW w:w="1277" w:type="dxa"/>
            <w:vAlign w:val="center"/>
          </w:tcPr>
          <w:p w14:paraId="2F24AB9C" w14:textId="77777777"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3065DF">
              <w:rPr>
                <w:rFonts w:ascii="Times New Roman" w:eastAsia="Times New Roman" w:hAnsi="Times New Roman" w:cs="Times New Roman"/>
                <w:sz w:val="24"/>
                <w:szCs w:val="24"/>
                <w:lang w:eastAsia="ru-RU"/>
              </w:rPr>
              <w:t>АН 6057-1</w:t>
            </w:r>
          </w:p>
        </w:tc>
      </w:tr>
      <w:tr w:rsidR="003065DF" w:rsidRPr="003065DF" w14:paraId="7F9AF2F2" w14:textId="77777777" w:rsidTr="0048747F">
        <w:tc>
          <w:tcPr>
            <w:tcW w:w="817" w:type="dxa"/>
            <w:vAlign w:val="center"/>
          </w:tcPr>
          <w:p w14:paraId="68F83A1B" w14:textId="77777777" w:rsidR="003065DF" w:rsidRPr="003065DF" w:rsidRDefault="003065DF" w:rsidP="003065DF">
            <w:pPr>
              <w:numPr>
                <w:ilvl w:val="0"/>
                <w:numId w:val="49"/>
              </w:numPr>
              <w:spacing w:after="0" w:line="240" w:lineRule="auto"/>
              <w:contextualSpacing/>
              <w:jc w:val="center"/>
              <w:rPr>
                <w:rFonts w:ascii="Times New Roman" w:eastAsia="Times New Roman" w:hAnsi="Times New Roman" w:cs="Times New Roman"/>
                <w:sz w:val="24"/>
                <w:szCs w:val="24"/>
                <w:lang w:eastAsia="ru-RU"/>
              </w:rPr>
            </w:pPr>
          </w:p>
        </w:tc>
        <w:tc>
          <w:tcPr>
            <w:tcW w:w="2268" w:type="dxa"/>
            <w:vAlign w:val="center"/>
          </w:tcPr>
          <w:p w14:paraId="15D9FD0C" w14:textId="29E1C228"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Грузовой самосвал</w:t>
            </w:r>
          </w:p>
        </w:tc>
        <w:tc>
          <w:tcPr>
            <w:tcW w:w="2268" w:type="dxa"/>
            <w:vAlign w:val="center"/>
          </w:tcPr>
          <w:p w14:paraId="66CD63AA" w14:textId="2BA4CDB8" w:rsidR="003065DF" w:rsidRPr="003065DF" w:rsidRDefault="003065DF" w:rsidP="003065DF">
            <w:pPr>
              <w:spacing w:after="0" w:line="240" w:lineRule="auto"/>
              <w:ind w:left="-108"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МАЗ 551608</w:t>
            </w:r>
          </w:p>
        </w:tc>
        <w:tc>
          <w:tcPr>
            <w:tcW w:w="1418" w:type="dxa"/>
            <w:vAlign w:val="center"/>
          </w:tcPr>
          <w:p w14:paraId="70755456" w14:textId="5F63B6E5"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3065DF">
              <w:rPr>
                <w:rFonts w:ascii="Times New Roman" w:eastAsia="Times New Roman" w:hAnsi="Times New Roman" w:cs="Times New Roman"/>
                <w:sz w:val="24"/>
                <w:szCs w:val="24"/>
                <w:lang w:eastAsia="ru-RU"/>
              </w:rPr>
              <w:t>свыше 12 т.</w:t>
            </w:r>
          </w:p>
        </w:tc>
        <w:tc>
          <w:tcPr>
            <w:tcW w:w="1469" w:type="dxa"/>
          </w:tcPr>
          <w:p w14:paraId="60315071" w14:textId="77A5E8B6"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А238</w:t>
            </w:r>
          </w:p>
        </w:tc>
        <w:tc>
          <w:tcPr>
            <w:tcW w:w="1277" w:type="dxa"/>
            <w:vAlign w:val="center"/>
          </w:tcPr>
          <w:p w14:paraId="5EE7D9CA" w14:textId="241489BD"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АЕ 5937-1</w:t>
            </w:r>
          </w:p>
        </w:tc>
      </w:tr>
      <w:tr w:rsidR="003065DF" w:rsidRPr="003065DF" w14:paraId="1E236A3F" w14:textId="77777777" w:rsidTr="0048747F">
        <w:tc>
          <w:tcPr>
            <w:tcW w:w="817" w:type="dxa"/>
            <w:vAlign w:val="center"/>
          </w:tcPr>
          <w:p w14:paraId="17105A11" w14:textId="33EF769A" w:rsidR="003065DF" w:rsidRPr="003065DF" w:rsidRDefault="003065DF" w:rsidP="003065DF">
            <w:pPr>
              <w:numPr>
                <w:ilvl w:val="0"/>
                <w:numId w:val="49"/>
              </w:num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p>
        </w:tc>
        <w:tc>
          <w:tcPr>
            <w:tcW w:w="2268" w:type="dxa"/>
            <w:vAlign w:val="center"/>
          </w:tcPr>
          <w:p w14:paraId="695C0129" w14:textId="3AEC018D" w:rsid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Грузовой седельный тягач</w:t>
            </w:r>
          </w:p>
        </w:tc>
        <w:tc>
          <w:tcPr>
            <w:tcW w:w="2268" w:type="dxa"/>
            <w:vAlign w:val="center"/>
          </w:tcPr>
          <w:p w14:paraId="09A56A93" w14:textId="401A69BC" w:rsidR="003065DF" w:rsidRPr="00C90B8B" w:rsidRDefault="00C90B8B" w:rsidP="003065DF">
            <w:pPr>
              <w:spacing w:after="0" w:line="240" w:lineRule="auto"/>
              <w:ind w:left="-108" w:right="-108"/>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 xml:space="preserve">Рено </w:t>
            </w:r>
            <w:r>
              <w:rPr>
                <w:rFonts w:ascii="Times New Roman" w:eastAsia="Times New Roman" w:hAnsi="Times New Roman" w:cs="Times New Roman"/>
                <w:color w:val="000000"/>
                <w:sz w:val="24"/>
                <w:szCs w:val="24"/>
                <w:lang w:val="en-US" w:eastAsia="ru-RU"/>
              </w:rPr>
              <w:t>R</w:t>
            </w:r>
            <w:r w:rsidR="00EA6EAF">
              <w:rPr>
                <w:rFonts w:ascii="Times New Roman" w:eastAsia="Times New Roman" w:hAnsi="Times New Roman" w:cs="Times New Roman"/>
                <w:color w:val="000000"/>
                <w:sz w:val="24"/>
                <w:szCs w:val="24"/>
                <w:lang w:val="en-US" w:eastAsia="ru-RU"/>
              </w:rPr>
              <w:t xml:space="preserve"> 385</w:t>
            </w:r>
          </w:p>
        </w:tc>
        <w:tc>
          <w:tcPr>
            <w:tcW w:w="1418" w:type="dxa"/>
            <w:vAlign w:val="center"/>
          </w:tcPr>
          <w:p w14:paraId="29F6335D" w14:textId="0399934D" w:rsidR="003065DF" w:rsidRPr="00EA6EAF" w:rsidRDefault="00EA6EAF" w:rsidP="003065DF">
            <w:pPr>
              <w:spacing w:after="0" w:line="240" w:lineRule="auto"/>
              <w:ind w:left="-108" w:right="-108"/>
              <w:jc w:val="center"/>
              <w:rPr>
                <w:rFonts w:ascii="Times New Roman" w:eastAsia="Times New Roman" w:hAnsi="Times New Roman" w:cs="Times New Roman"/>
                <w:sz w:val="24"/>
                <w:szCs w:val="24"/>
                <w:lang w:val="en-US" w:eastAsia="ru-RU"/>
              </w:rPr>
            </w:pPr>
            <w:r w:rsidRPr="003065DF">
              <w:rPr>
                <w:rFonts w:ascii="Times New Roman" w:eastAsia="Times New Roman" w:hAnsi="Times New Roman" w:cs="Times New Roman"/>
                <w:sz w:val="24"/>
                <w:szCs w:val="24"/>
                <w:lang w:eastAsia="ru-RU"/>
              </w:rPr>
              <w:t>свыше 12 т</w:t>
            </w:r>
            <w:r>
              <w:rPr>
                <w:rFonts w:ascii="Times New Roman" w:eastAsia="Times New Roman" w:hAnsi="Times New Roman" w:cs="Times New Roman"/>
                <w:sz w:val="24"/>
                <w:szCs w:val="24"/>
                <w:lang w:val="en-US" w:eastAsia="ru-RU"/>
              </w:rPr>
              <w:t>.</w:t>
            </w:r>
          </w:p>
        </w:tc>
        <w:tc>
          <w:tcPr>
            <w:tcW w:w="1469" w:type="dxa"/>
          </w:tcPr>
          <w:p w14:paraId="651D45D5" w14:textId="42A61198" w:rsidR="003065DF" w:rsidRPr="00EA6EAF" w:rsidRDefault="00EA6EAF" w:rsidP="003065DF">
            <w:pPr>
              <w:spacing w:after="0" w:line="240"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А240</w:t>
            </w:r>
          </w:p>
        </w:tc>
        <w:tc>
          <w:tcPr>
            <w:tcW w:w="1277" w:type="dxa"/>
            <w:vAlign w:val="center"/>
          </w:tcPr>
          <w:p w14:paraId="2F0CEE6C" w14:textId="01C3AB21" w:rsidR="003065DF" w:rsidRDefault="00EA6EAF" w:rsidP="003065DF">
            <w:pPr>
              <w:spacing w:after="0" w:line="240"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АК2054-1</w:t>
            </w:r>
          </w:p>
        </w:tc>
      </w:tr>
      <w:tr w:rsidR="00EA6EAF" w:rsidRPr="003065DF" w14:paraId="4A571043" w14:textId="77777777" w:rsidTr="0048747F">
        <w:tc>
          <w:tcPr>
            <w:tcW w:w="817" w:type="dxa"/>
            <w:vAlign w:val="center"/>
          </w:tcPr>
          <w:p w14:paraId="3ACC3584" w14:textId="77777777" w:rsidR="00EA6EAF" w:rsidRDefault="00EA6EAF" w:rsidP="003065DF">
            <w:pPr>
              <w:numPr>
                <w:ilvl w:val="0"/>
                <w:numId w:val="49"/>
              </w:numPr>
              <w:spacing w:after="0" w:line="240" w:lineRule="auto"/>
              <w:contextualSpacing/>
              <w:jc w:val="center"/>
              <w:rPr>
                <w:rFonts w:ascii="Times New Roman" w:eastAsia="Times New Roman" w:hAnsi="Times New Roman" w:cs="Times New Roman"/>
                <w:sz w:val="24"/>
                <w:szCs w:val="24"/>
                <w:lang w:eastAsia="ru-RU"/>
              </w:rPr>
            </w:pPr>
          </w:p>
        </w:tc>
        <w:tc>
          <w:tcPr>
            <w:tcW w:w="2268" w:type="dxa"/>
            <w:vAlign w:val="center"/>
          </w:tcPr>
          <w:p w14:paraId="472DE68A" w14:textId="1898253A" w:rsidR="00EA6EAF" w:rsidRDefault="00EA6EAF" w:rsidP="003065DF">
            <w:pPr>
              <w:spacing w:after="0" w:line="240"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Грузовой самосвал</w:t>
            </w:r>
          </w:p>
        </w:tc>
        <w:tc>
          <w:tcPr>
            <w:tcW w:w="2268" w:type="dxa"/>
            <w:vAlign w:val="center"/>
          </w:tcPr>
          <w:p w14:paraId="46F210F4" w14:textId="7C6404CB" w:rsidR="00EA6EAF" w:rsidRDefault="00EA6EAF" w:rsidP="003065DF">
            <w:pPr>
              <w:spacing w:after="0" w:line="240" w:lineRule="auto"/>
              <w:ind w:left="-108"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МАЗ-555102-223</w:t>
            </w:r>
          </w:p>
        </w:tc>
        <w:tc>
          <w:tcPr>
            <w:tcW w:w="1418" w:type="dxa"/>
            <w:vAlign w:val="center"/>
          </w:tcPr>
          <w:p w14:paraId="4F812BCB" w14:textId="4117F417" w:rsidR="00EA6EAF" w:rsidRPr="003065DF" w:rsidRDefault="00EA6EAF" w:rsidP="003065DF">
            <w:pPr>
              <w:spacing w:after="0" w:line="240" w:lineRule="auto"/>
              <w:ind w:left="-108" w:right="-108"/>
              <w:jc w:val="center"/>
              <w:rPr>
                <w:rFonts w:ascii="Times New Roman" w:eastAsia="Times New Roman" w:hAnsi="Times New Roman" w:cs="Times New Roman"/>
                <w:sz w:val="24"/>
                <w:szCs w:val="24"/>
                <w:lang w:eastAsia="ru-RU"/>
              </w:rPr>
            </w:pPr>
            <w:r w:rsidRPr="003065DF">
              <w:rPr>
                <w:rFonts w:ascii="Times New Roman" w:eastAsia="Times New Roman" w:hAnsi="Times New Roman" w:cs="Times New Roman"/>
                <w:sz w:val="24"/>
                <w:szCs w:val="24"/>
                <w:lang w:eastAsia="ru-RU"/>
              </w:rPr>
              <w:t>свыше 12 т</w:t>
            </w:r>
            <w:r>
              <w:rPr>
                <w:rFonts w:ascii="Times New Roman" w:eastAsia="Times New Roman" w:hAnsi="Times New Roman" w:cs="Times New Roman"/>
                <w:sz w:val="24"/>
                <w:szCs w:val="24"/>
                <w:lang w:val="en-US" w:eastAsia="ru-RU"/>
              </w:rPr>
              <w:t>.</w:t>
            </w:r>
          </w:p>
        </w:tc>
        <w:tc>
          <w:tcPr>
            <w:tcW w:w="1469" w:type="dxa"/>
          </w:tcPr>
          <w:p w14:paraId="2979EBB4" w14:textId="5DB5F5C8" w:rsidR="00EA6EAF" w:rsidRDefault="008318F9" w:rsidP="003065DF">
            <w:pPr>
              <w:spacing w:after="0" w:line="240"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А233</w:t>
            </w:r>
          </w:p>
        </w:tc>
        <w:tc>
          <w:tcPr>
            <w:tcW w:w="1277" w:type="dxa"/>
            <w:vAlign w:val="center"/>
          </w:tcPr>
          <w:p w14:paraId="455433E1" w14:textId="5AFE8365" w:rsidR="00EA6EAF" w:rsidRDefault="008318F9" w:rsidP="003065DF">
            <w:pPr>
              <w:spacing w:after="0" w:line="240"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 41-96</w:t>
            </w:r>
          </w:p>
        </w:tc>
      </w:tr>
      <w:tr w:rsidR="003065DF" w:rsidRPr="003065DF" w14:paraId="6A8B2675" w14:textId="77777777" w:rsidTr="0048747F">
        <w:tc>
          <w:tcPr>
            <w:tcW w:w="817" w:type="dxa"/>
            <w:vAlign w:val="center"/>
          </w:tcPr>
          <w:p w14:paraId="039E2060" w14:textId="77777777" w:rsidR="003065DF" w:rsidRPr="003065DF" w:rsidRDefault="003065DF" w:rsidP="003065DF">
            <w:pPr>
              <w:numPr>
                <w:ilvl w:val="0"/>
                <w:numId w:val="49"/>
              </w:numPr>
              <w:spacing w:after="0" w:line="240" w:lineRule="auto"/>
              <w:contextualSpacing/>
              <w:jc w:val="center"/>
              <w:rPr>
                <w:rFonts w:ascii="Times New Roman" w:eastAsia="Times New Roman" w:hAnsi="Times New Roman" w:cs="Times New Roman"/>
                <w:sz w:val="24"/>
                <w:szCs w:val="24"/>
                <w:lang w:eastAsia="ru-RU"/>
              </w:rPr>
            </w:pPr>
          </w:p>
        </w:tc>
        <w:tc>
          <w:tcPr>
            <w:tcW w:w="2268" w:type="dxa"/>
            <w:vAlign w:val="center"/>
          </w:tcPr>
          <w:p w14:paraId="644CC70F" w14:textId="77777777"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3065DF">
              <w:rPr>
                <w:rFonts w:ascii="Times New Roman" w:eastAsia="Times New Roman" w:hAnsi="Times New Roman" w:cs="Times New Roman"/>
                <w:sz w:val="24"/>
                <w:szCs w:val="24"/>
                <w:lang w:eastAsia="ru-RU"/>
              </w:rPr>
              <w:t>Грузовой самосвал</w:t>
            </w:r>
          </w:p>
        </w:tc>
        <w:tc>
          <w:tcPr>
            <w:tcW w:w="2268" w:type="dxa"/>
            <w:vAlign w:val="center"/>
          </w:tcPr>
          <w:p w14:paraId="707D6F86" w14:textId="77777777"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3065DF">
              <w:rPr>
                <w:rFonts w:ascii="Times New Roman" w:eastAsia="Times New Roman" w:hAnsi="Times New Roman" w:cs="Times New Roman"/>
                <w:sz w:val="24"/>
                <w:szCs w:val="24"/>
                <w:lang w:eastAsia="ru-RU"/>
              </w:rPr>
              <w:t xml:space="preserve">ГАЗ-САЗ-3507 </w:t>
            </w:r>
          </w:p>
        </w:tc>
        <w:tc>
          <w:tcPr>
            <w:tcW w:w="1418" w:type="dxa"/>
            <w:vAlign w:val="center"/>
          </w:tcPr>
          <w:p w14:paraId="172C6929" w14:textId="77777777"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3065DF">
              <w:rPr>
                <w:rFonts w:ascii="Times New Roman" w:eastAsia="Times New Roman" w:hAnsi="Times New Roman" w:cs="Times New Roman"/>
                <w:sz w:val="24"/>
                <w:szCs w:val="24"/>
                <w:lang w:eastAsia="ru-RU"/>
              </w:rPr>
              <w:t>4-12т</w:t>
            </w:r>
          </w:p>
        </w:tc>
        <w:tc>
          <w:tcPr>
            <w:tcW w:w="1469" w:type="dxa"/>
          </w:tcPr>
          <w:p w14:paraId="1DCAF894" w14:textId="77777777"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3065DF">
              <w:rPr>
                <w:rFonts w:ascii="Times New Roman" w:eastAsia="Times New Roman" w:hAnsi="Times New Roman" w:cs="Times New Roman"/>
                <w:sz w:val="24"/>
                <w:szCs w:val="24"/>
                <w:lang w:eastAsia="ru-RU"/>
              </w:rPr>
              <w:t>А00046</w:t>
            </w:r>
          </w:p>
        </w:tc>
        <w:tc>
          <w:tcPr>
            <w:tcW w:w="1277" w:type="dxa"/>
            <w:vAlign w:val="center"/>
          </w:tcPr>
          <w:p w14:paraId="0EAEFF77" w14:textId="77777777" w:rsidR="003065DF" w:rsidRPr="003065DF"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3065DF">
              <w:rPr>
                <w:rFonts w:ascii="Times New Roman" w:eastAsia="Calibri" w:hAnsi="Times New Roman" w:cs="Times New Roman"/>
                <w:color w:val="000000"/>
                <w:sz w:val="24"/>
                <w:szCs w:val="24"/>
              </w:rPr>
              <w:t>АС 2254</w:t>
            </w:r>
          </w:p>
        </w:tc>
      </w:tr>
      <w:tr w:rsidR="009F05FE" w:rsidRPr="003065DF" w14:paraId="238B3EB6" w14:textId="77777777" w:rsidTr="0048747F">
        <w:tc>
          <w:tcPr>
            <w:tcW w:w="817" w:type="dxa"/>
            <w:vAlign w:val="center"/>
          </w:tcPr>
          <w:p w14:paraId="2B4C6C88" w14:textId="77777777" w:rsidR="009F05FE" w:rsidRPr="003065DF" w:rsidRDefault="009F05FE" w:rsidP="003065DF">
            <w:pPr>
              <w:numPr>
                <w:ilvl w:val="0"/>
                <w:numId w:val="49"/>
              </w:numPr>
              <w:spacing w:after="0" w:line="240" w:lineRule="auto"/>
              <w:contextualSpacing/>
              <w:jc w:val="center"/>
              <w:rPr>
                <w:rFonts w:ascii="Times New Roman" w:eastAsia="Times New Roman" w:hAnsi="Times New Roman" w:cs="Times New Roman"/>
                <w:sz w:val="24"/>
                <w:szCs w:val="24"/>
                <w:lang w:eastAsia="ru-RU"/>
              </w:rPr>
            </w:pPr>
          </w:p>
        </w:tc>
        <w:tc>
          <w:tcPr>
            <w:tcW w:w="2268" w:type="dxa"/>
            <w:vAlign w:val="center"/>
          </w:tcPr>
          <w:p w14:paraId="2DEC6C88" w14:textId="29C15C47" w:rsidR="009F05FE" w:rsidRPr="003065DF" w:rsidRDefault="009F05FE" w:rsidP="003065DF">
            <w:pPr>
              <w:spacing w:after="0" w:line="240" w:lineRule="auto"/>
              <w:ind w:left="-108" w:right="-108"/>
              <w:jc w:val="center"/>
              <w:rPr>
                <w:rFonts w:ascii="Times New Roman" w:eastAsia="Times New Roman" w:hAnsi="Times New Roman" w:cs="Times New Roman"/>
                <w:sz w:val="24"/>
                <w:szCs w:val="24"/>
                <w:lang w:eastAsia="ru-RU"/>
              </w:rPr>
            </w:pPr>
            <w:r w:rsidRPr="009F05FE">
              <w:rPr>
                <w:rFonts w:ascii="Times New Roman" w:eastAsia="Times New Roman" w:hAnsi="Times New Roman" w:cs="Times New Roman"/>
                <w:sz w:val="24"/>
                <w:szCs w:val="24"/>
                <w:lang w:eastAsia="ru-RU"/>
              </w:rPr>
              <w:t>Грузовой самосвал</w:t>
            </w:r>
          </w:p>
        </w:tc>
        <w:tc>
          <w:tcPr>
            <w:tcW w:w="2268" w:type="dxa"/>
            <w:vAlign w:val="center"/>
          </w:tcPr>
          <w:p w14:paraId="620C700D" w14:textId="224D32C2" w:rsidR="009F05FE" w:rsidRPr="003065DF" w:rsidRDefault="009F05FE" w:rsidP="003065DF">
            <w:pPr>
              <w:spacing w:after="0" w:line="240" w:lineRule="auto"/>
              <w:ind w:left="-108" w:right="-108"/>
              <w:jc w:val="center"/>
              <w:rPr>
                <w:rFonts w:ascii="Times New Roman" w:eastAsia="Times New Roman" w:hAnsi="Times New Roman" w:cs="Times New Roman"/>
                <w:sz w:val="24"/>
                <w:szCs w:val="24"/>
                <w:lang w:eastAsia="ru-RU"/>
              </w:rPr>
            </w:pPr>
            <w:r w:rsidRPr="009F05FE">
              <w:rPr>
                <w:rFonts w:ascii="Times New Roman" w:eastAsia="Times New Roman" w:hAnsi="Times New Roman" w:cs="Times New Roman"/>
                <w:sz w:val="24"/>
                <w:szCs w:val="24"/>
                <w:lang w:eastAsia="ru-RU"/>
              </w:rPr>
              <w:t>ГАЗ-САЗ-3</w:t>
            </w:r>
            <w:r>
              <w:rPr>
                <w:rFonts w:ascii="Times New Roman" w:eastAsia="Times New Roman" w:hAnsi="Times New Roman" w:cs="Times New Roman"/>
                <w:sz w:val="24"/>
                <w:szCs w:val="24"/>
                <w:lang w:eastAsia="ru-RU"/>
              </w:rPr>
              <w:t>7</w:t>
            </w:r>
            <w:r w:rsidRPr="009F05FE">
              <w:rPr>
                <w:rFonts w:ascii="Times New Roman" w:eastAsia="Times New Roman" w:hAnsi="Times New Roman" w:cs="Times New Roman"/>
                <w:sz w:val="24"/>
                <w:szCs w:val="24"/>
                <w:lang w:eastAsia="ru-RU"/>
              </w:rPr>
              <w:t>07</w:t>
            </w:r>
          </w:p>
        </w:tc>
        <w:tc>
          <w:tcPr>
            <w:tcW w:w="1418" w:type="dxa"/>
            <w:vAlign w:val="center"/>
          </w:tcPr>
          <w:p w14:paraId="123389FA" w14:textId="00E1F89D" w:rsidR="009F05FE" w:rsidRPr="003065DF" w:rsidRDefault="009F05FE" w:rsidP="003065DF">
            <w:pPr>
              <w:spacing w:after="0" w:line="240"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т.</w:t>
            </w:r>
          </w:p>
        </w:tc>
        <w:tc>
          <w:tcPr>
            <w:tcW w:w="1469" w:type="dxa"/>
          </w:tcPr>
          <w:p w14:paraId="5E40FAD5" w14:textId="4F0BA7C9" w:rsidR="009F05FE" w:rsidRPr="003065DF" w:rsidRDefault="009F05FE" w:rsidP="003065DF">
            <w:pPr>
              <w:spacing w:after="0" w:line="240"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00-003564</w:t>
            </w:r>
          </w:p>
        </w:tc>
        <w:tc>
          <w:tcPr>
            <w:tcW w:w="1277" w:type="dxa"/>
            <w:vAlign w:val="center"/>
          </w:tcPr>
          <w:p w14:paraId="7DE3B45D" w14:textId="449C1E3A" w:rsidR="009F05FE" w:rsidRPr="003065DF" w:rsidRDefault="009F05FE" w:rsidP="003065DF">
            <w:pPr>
              <w:spacing w:after="0" w:line="240" w:lineRule="auto"/>
              <w:ind w:left="-108" w:right="-108"/>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АН 5056-1</w:t>
            </w:r>
          </w:p>
        </w:tc>
      </w:tr>
      <w:tr w:rsidR="009F05FE" w:rsidRPr="003065DF" w14:paraId="1A45B03E" w14:textId="77777777" w:rsidTr="0048747F">
        <w:tc>
          <w:tcPr>
            <w:tcW w:w="817" w:type="dxa"/>
            <w:vAlign w:val="center"/>
          </w:tcPr>
          <w:p w14:paraId="55C2338E" w14:textId="77777777" w:rsidR="009F05FE" w:rsidRPr="003065DF" w:rsidRDefault="009F05FE" w:rsidP="003065DF">
            <w:pPr>
              <w:numPr>
                <w:ilvl w:val="0"/>
                <w:numId w:val="49"/>
              </w:numPr>
              <w:spacing w:after="0" w:line="240" w:lineRule="auto"/>
              <w:contextualSpacing/>
              <w:jc w:val="center"/>
              <w:rPr>
                <w:rFonts w:ascii="Times New Roman" w:eastAsia="Times New Roman" w:hAnsi="Times New Roman" w:cs="Times New Roman"/>
                <w:sz w:val="24"/>
                <w:szCs w:val="24"/>
                <w:lang w:eastAsia="ru-RU"/>
              </w:rPr>
            </w:pPr>
          </w:p>
        </w:tc>
        <w:tc>
          <w:tcPr>
            <w:tcW w:w="2268" w:type="dxa"/>
            <w:vAlign w:val="center"/>
          </w:tcPr>
          <w:p w14:paraId="1640B8FD" w14:textId="1BCBC1A1" w:rsidR="009F05FE" w:rsidRPr="009F05FE" w:rsidRDefault="009F05FE" w:rsidP="003065DF">
            <w:pPr>
              <w:spacing w:after="0" w:line="240"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Экскаватор-погрузчик</w:t>
            </w:r>
          </w:p>
        </w:tc>
        <w:tc>
          <w:tcPr>
            <w:tcW w:w="2268" w:type="dxa"/>
            <w:vAlign w:val="center"/>
          </w:tcPr>
          <w:p w14:paraId="4C0572B0" w14:textId="0BA7B07C" w:rsidR="009F05FE" w:rsidRPr="009F05FE" w:rsidRDefault="009F05FE" w:rsidP="003065DF">
            <w:pPr>
              <w:spacing w:after="0" w:line="240"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ЭО-2626А</w:t>
            </w:r>
          </w:p>
        </w:tc>
        <w:tc>
          <w:tcPr>
            <w:tcW w:w="1418" w:type="dxa"/>
            <w:vAlign w:val="center"/>
          </w:tcPr>
          <w:p w14:paraId="080DAD4C" w14:textId="63A31F9E" w:rsidR="009F05FE" w:rsidRDefault="009F05FE" w:rsidP="003065DF">
            <w:pPr>
              <w:spacing w:after="0" w:line="240"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78 </w:t>
            </w:r>
            <w:proofErr w:type="spellStart"/>
            <w:proofErr w:type="gramStart"/>
            <w:r>
              <w:rPr>
                <w:rFonts w:ascii="Times New Roman" w:eastAsia="Times New Roman" w:hAnsi="Times New Roman" w:cs="Times New Roman"/>
                <w:sz w:val="24"/>
                <w:szCs w:val="24"/>
                <w:lang w:eastAsia="ru-RU"/>
              </w:rPr>
              <w:t>л.с</w:t>
            </w:r>
            <w:proofErr w:type="spellEnd"/>
            <w:proofErr w:type="gramEnd"/>
          </w:p>
        </w:tc>
        <w:tc>
          <w:tcPr>
            <w:tcW w:w="1469" w:type="dxa"/>
          </w:tcPr>
          <w:p w14:paraId="0FBDEA8B" w14:textId="22F795C3" w:rsidR="009F05FE" w:rsidRDefault="009F05FE" w:rsidP="003065DF">
            <w:pPr>
              <w:spacing w:after="0" w:line="240"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А0026</w:t>
            </w:r>
          </w:p>
        </w:tc>
        <w:tc>
          <w:tcPr>
            <w:tcW w:w="1277" w:type="dxa"/>
            <w:vAlign w:val="center"/>
          </w:tcPr>
          <w:p w14:paraId="03DB973D" w14:textId="68205E25" w:rsidR="009F05FE" w:rsidRDefault="009F05FE" w:rsidP="003065DF">
            <w:pPr>
              <w:spacing w:after="0" w:line="240" w:lineRule="auto"/>
              <w:ind w:left="-108" w:right="-108"/>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7261 МЖ</w:t>
            </w:r>
          </w:p>
        </w:tc>
      </w:tr>
      <w:tr w:rsidR="009F05FE" w:rsidRPr="003065DF" w14:paraId="2C3BDFEE" w14:textId="77777777" w:rsidTr="0048747F">
        <w:tc>
          <w:tcPr>
            <w:tcW w:w="817" w:type="dxa"/>
            <w:vAlign w:val="center"/>
          </w:tcPr>
          <w:p w14:paraId="27373B45" w14:textId="77777777" w:rsidR="009F05FE" w:rsidRPr="003065DF" w:rsidRDefault="009F05FE" w:rsidP="003065DF">
            <w:pPr>
              <w:numPr>
                <w:ilvl w:val="0"/>
                <w:numId w:val="49"/>
              </w:numPr>
              <w:spacing w:after="0" w:line="240" w:lineRule="auto"/>
              <w:contextualSpacing/>
              <w:jc w:val="center"/>
              <w:rPr>
                <w:rFonts w:ascii="Times New Roman" w:eastAsia="Times New Roman" w:hAnsi="Times New Roman" w:cs="Times New Roman"/>
                <w:sz w:val="24"/>
                <w:szCs w:val="24"/>
                <w:lang w:eastAsia="ru-RU"/>
              </w:rPr>
            </w:pPr>
          </w:p>
        </w:tc>
        <w:tc>
          <w:tcPr>
            <w:tcW w:w="2268" w:type="dxa"/>
            <w:vAlign w:val="center"/>
          </w:tcPr>
          <w:p w14:paraId="0CE9A082" w14:textId="56C47C6B" w:rsidR="009F05FE" w:rsidRDefault="009F05FE" w:rsidP="003065DF">
            <w:pPr>
              <w:spacing w:after="0" w:line="240"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Тракторный погрузчик</w:t>
            </w:r>
          </w:p>
        </w:tc>
        <w:tc>
          <w:tcPr>
            <w:tcW w:w="2268" w:type="dxa"/>
            <w:vAlign w:val="center"/>
          </w:tcPr>
          <w:p w14:paraId="79BF57EA" w14:textId="315B056A" w:rsidR="009F05FE" w:rsidRDefault="009F05FE" w:rsidP="003065DF">
            <w:pPr>
              <w:spacing w:after="0" w:line="240"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Амкодор-703М</w:t>
            </w:r>
          </w:p>
        </w:tc>
        <w:tc>
          <w:tcPr>
            <w:tcW w:w="1418" w:type="dxa"/>
            <w:vAlign w:val="center"/>
          </w:tcPr>
          <w:p w14:paraId="3C9CB128" w14:textId="77777777" w:rsidR="009F05FE" w:rsidRDefault="009F05FE" w:rsidP="003065DF">
            <w:pPr>
              <w:spacing w:after="0" w:line="240" w:lineRule="auto"/>
              <w:ind w:left="-108" w:right="-108"/>
              <w:jc w:val="center"/>
              <w:rPr>
                <w:rFonts w:ascii="Times New Roman" w:eastAsia="Times New Roman" w:hAnsi="Times New Roman" w:cs="Times New Roman"/>
                <w:sz w:val="24"/>
                <w:szCs w:val="24"/>
                <w:lang w:eastAsia="ru-RU"/>
              </w:rPr>
            </w:pPr>
          </w:p>
        </w:tc>
        <w:tc>
          <w:tcPr>
            <w:tcW w:w="1469" w:type="dxa"/>
          </w:tcPr>
          <w:p w14:paraId="62451CD4" w14:textId="0E21C60B" w:rsidR="009F05FE" w:rsidRDefault="009F05FE" w:rsidP="003065DF">
            <w:pPr>
              <w:spacing w:after="0" w:line="240"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А429122</w:t>
            </w:r>
          </w:p>
        </w:tc>
        <w:tc>
          <w:tcPr>
            <w:tcW w:w="1277" w:type="dxa"/>
            <w:vAlign w:val="center"/>
          </w:tcPr>
          <w:p w14:paraId="106FCDEE" w14:textId="3E360EE6" w:rsidR="009F05FE" w:rsidRDefault="009F05FE" w:rsidP="003065DF">
            <w:pPr>
              <w:spacing w:after="0" w:line="240" w:lineRule="auto"/>
              <w:ind w:left="-108" w:right="-108"/>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32-08 АК-1</w:t>
            </w:r>
          </w:p>
        </w:tc>
      </w:tr>
      <w:tr w:rsidR="003065DF" w:rsidRPr="003065DF" w14:paraId="61AF2D01" w14:textId="77777777" w:rsidTr="0048747F">
        <w:tc>
          <w:tcPr>
            <w:tcW w:w="817" w:type="dxa"/>
            <w:vAlign w:val="center"/>
          </w:tcPr>
          <w:p w14:paraId="774F597A" w14:textId="77777777" w:rsidR="003065DF" w:rsidRPr="003065DF" w:rsidRDefault="003065DF" w:rsidP="003065DF">
            <w:pPr>
              <w:numPr>
                <w:ilvl w:val="0"/>
                <w:numId w:val="49"/>
              </w:numPr>
              <w:spacing w:after="0" w:line="240" w:lineRule="auto"/>
              <w:contextualSpacing/>
              <w:jc w:val="center"/>
              <w:rPr>
                <w:rFonts w:ascii="Times New Roman" w:eastAsia="Times New Roman" w:hAnsi="Times New Roman" w:cs="Times New Roman"/>
                <w:sz w:val="24"/>
                <w:szCs w:val="24"/>
                <w:lang w:eastAsia="ru-RU"/>
              </w:rPr>
            </w:pPr>
          </w:p>
        </w:tc>
        <w:tc>
          <w:tcPr>
            <w:tcW w:w="2268" w:type="dxa"/>
            <w:vAlign w:val="center"/>
          </w:tcPr>
          <w:p w14:paraId="3A288AA4"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Автомобиль</w:t>
            </w:r>
          </w:p>
        </w:tc>
        <w:tc>
          <w:tcPr>
            <w:tcW w:w="2268" w:type="dxa"/>
            <w:vAlign w:val="center"/>
          </w:tcPr>
          <w:p w14:paraId="405B9004"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МАЗ 490443-390</w:t>
            </w:r>
          </w:p>
        </w:tc>
        <w:tc>
          <w:tcPr>
            <w:tcW w:w="1418" w:type="dxa"/>
            <w:vAlign w:val="center"/>
          </w:tcPr>
          <w:p w14:paraId="13B0CC83"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 xml:space="preserve">13 </w:t>
            </w:r>
            <w:proofErr w:type="spellStart"/>
            <w:proofErr w:type="gramStart"/>
            <w:r w:rsidRPr="00F712F6">
              <w:rPr>
                <w:rFonts w:ascii="Times New Roman" w:eastAsia="Times New Roman" w:hAnsi="Times New Roman" w:cs="Times New Roman"/>
                <w:sz w:val="24"/>
                <w:szCs w:val="24"/>
                <w:lang w:eastAsia="ru-RU"/>
              </w:rPr>
              <w:t>м.куб</w:t>
            </w:r>
            <w:proofErr w:type="spellEnd"/>
            <w:proofErr w:type="gramEnd"/>
          </w:p>
        </w:tc>
        <w:tc>
          <w:tcPr>
            <w:tcW w:w="1469" w:type="dxa"/>
          </w:tcPr>
          <w:p w14:paraId="00A27604"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А440004</w:t>
            </w:r>
          </w:p>
        </w:tc>
        <w:tc>
          <w:tcPr>
            <w:tcW w:w="1277" w:type="dxa"/>
            <w:vAlign w:val="center"/>
          </w:tcPr>
          <w:p w14:paraId="7396224F"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АК 7061-1</w:t>
            </w:r>
          </w:p>
        </w:tc>
      </w:tr>
      <w:tr w:rsidR="009F05FE" w:rsidRPr="003065DF" w14:paraId="065C49D6" w14:textId="77777777" w:rsidTr="0048747F">
        <w:tc>
          <w:tcPr>
            <w:tcW w:w="817" w:type="dxa"/>
            <w:vAlign w:val="center"/>
          </w:tcPr>
          <w:p w14:paraId="3030C604" w14:textId="77777777" w:rsidR="009F05FE" w:rsidRPr="003065DF" w:rsidRDefault="009F05FE" w:rsidP="003065DF">
            <w:pPr>
              <w:numPr>
                <w:ilvl w:val="0"/>
                <w:numId w:val="49"/>
              </w:numPr>
              <w:spacing w:after="0" w:line="240" w:lineRule="auto"/>
              <w:contextualSpacing/>
              <w:jc w:val="center"/>
              <w:rPr>
                <w:rFonts w:ascii="Times New Roman" w:eastAsia="Times New Roman" w:hAnsi="Times New Roman" w:cs="Times New Roman"/>
                <w:sz w:val="24"/>
                <w:szCs w:val="24"/>
                <w:lang w:eastAsia="ru-RU"/>
              </w:rPr>
            </w:pPr>
          </w:p>
        </w:tc>
        <w:tc>
          <w:tcPr>
            <w:tcW w:w="2268" w:type="dxa"/>
            <w:vAlign w:val="center"/>
          </w:tcPr>
          <w:p w14:paraId="5A295E25" w14:textId="3489F3B1" w:rsidR="009F05FE" w:rsidRPr="00F712F6" w:rsidRDefault="009F05FE"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Автомобиль</w:t>
            </w:r>
          </w:p>
        </w:tc>
        <w:tc>
          <w:tcPr>
            <w:tcW w:w="2268" w:type="dxa"/>
            <w:vAlign w:val="center"/>
          </w:tcPr>
          <w:p w14:paraId="000D915B" w14:textId="3A2A9BCE" w:rsidR="009F05FE" w:rsidRPr="00F712F6" w:rsidRDefault="009F05FE"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МАЗ 555102-225</w:t>
            </w:r>
          </w:p>
        </w:tc>
        <w:tc>
          <w:tcPr>
            <w:tcW w:w="1418" w:type="dxa"/>
            <w:vAlign w:val="center"/>
          </w:tcPr>
          <w:p w14:paraId="238DF05B" w14:textId="77777777" w:rsidR="009F05FE" w:rsidRPr="00F712F6" w:rsidRDefault="009F05FE" w:rsidP="003065DF">
            <w:pPr>
              <w:spacing w:after="0" w:line="240" w:lineRule="auto"/>
              <w:ind w:left="-108" w:right="-108"/>
              <w:jc w:val="center"/>
              <w:rPr>
                <w:rFonts w:ascii="Times New Roman" w:eastAsia="Times New Roman" w:hAnsi="Times New Roman" w:cs="Times New Roman"/>
                <w:sz w:val="24"/>
                <w:szCs w:val="24"/>
                <w:lang w:eastAsia="ru-RU"/>
              </w:rPr>
            </w:pPr>
          </w:p>
        </w:tc>
        <w:tc>
          <w:tcPr>
            <w:tcW w:w="1469" w:type="dxa"/>
          </w:tcPr>
          <w:p w14:paraId="174A918E" w14:textId="37C69F12" w:rsidR="009F05FE" w:rsidRPr="00F712F6" w:rsidRDefault="009F05FE"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00-004286</w:t>
            </w:r>
          </w:p>
        </w:tc>
        <w:tc>
          <w:tcPr>
            <w:tcW w:w="1277" w:type="dxa"/>
            <w:vAlign w:val="center"/>
          </w:tcPr>
          <w:p w14:paraId="22BEA212" w14:textId="44A55C41" w:rsidR="009F05FE" w:rsidRPr="00F712F6" w:rsidRDefault="009F05FE"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АК 6773-1</w:t>
            </w:r>
          </w:p>
        </w:tc>
      </w:tr>
      <w:tr w:rsidR="003065DF" w:rsidRPr="003065DF" w14:paraId="29940180" w14:textId="77777777" w:rsidTr="0048747F">
        <w:tc>
          <w:tcPr>
            <w:tcW w:w="817" w:type="dxa"/>
            <w:vAlign w:val="center"/>
          </w:tcPr>
          <w:p w14:paraId="185E71EE" w14:textId="77777777" w:rsidR="003065DF" w:rsidRPr="003065DF" w:rsidRDefault="003065DF" w:rsidP="003065DF">
            <w:pPr>
              <w:numPr>
                <w:ilvl w:val="0"/>
                <w:numId w:val="49"/>
              </w:numPr>
              <w:spacing w:after="0" w:line="240" w:lineRule="auto"/>
              <w:contextualSpacing/>
              <w:jc w:val="center"/>
              <w:rPr>
                <w:rFonts w:ascii="Times New Roman" w:eastAsia="Times New Roman" w:hAnsi="Times New Roman" w:cs="Times New Roman"/>
                <w:sz w:val="24"/>
                <w:szCs w:val="24"/>
                <w:lang w:eastAsia="ru-RU"/>
              </w:rPr>
            </w:pPr>
          </w:p>
        </w:tc>
        <w:tc>
          <w:tcPr>
            <w:tcW w:w="2268" w:type="dxa"/>
            <w:vAlign w:val="center"/>
          </w:tcPr>
          <w:p w14:paraId="7A4586E2"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Трактор гусеничный бульдозер</w:t>
            </w:r>
          </w:p>
        </w:tc>
        <w:tc>
          <w:tcPr>
            <w:tcW w:w="2268" w:type="dxa"/>
            <w:vAlign w:val="center"/>
          </w:tcPr>
          <w:p w14:paraId="58547A9F"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ДТ-75 ДЕРС-2</w:t>
            </w:r>
          </w:p>
        </w:tc>
        <w:tc>
          <w:tcPr>
            <w:tcW w:w="1418" w:type="dxa"/>
            <w:vAlign w:val="center"/>
          </w:tcPr>
          <w:p w14:paraId="3BF0FC9B"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 xml:space="preserve">56 </w:t>
            </w:r>
            <w:proofErr w:type="spellStart"/>
            <w:proofErr w:type="gramStart"/>
            <w:r w:rsidRPr="00F712F6">
              <w:rPr>
                <w:rFonts w:ascii="Times New Roman" w:eastAsia="Times New Roman" w:hAnsi="Times New Roman" w:cs="Times New Roman"/>
                <w:sz w:val="24"/>
                <w:szCs w:val="24"/>
                <w:lang w:eastAsia="ru-RU"/>
              </w:rPr>
              <w:t>л.с</w:t>
            </w:r>
            <w:proofErr w:type="spellEnd"/>
            <w:proofErr w:type="gramEnd"/>
          </w:p>
        </w:tc>
        <w:tc>
          <w:tcPr>
            <w:tcW w:w="1469" w:type="dxa"/>
          </w:tcPr>
          <w:p w14:paraId="27178DCB"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А429097</w:t>
            </w:r>
          </w:p>
        </w:tc>
        <w:tc>
          <w:tcPr>
            <w:tcW w:w="1277" w:type="dxa"/>
            <w:vAlign w:val="center"/>
          </w:tcPr>
          <w:p w14:paraId="4DA76329"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 xml:space="preserve">АВ-1   0285 </w:t>
            </w:r>
          </w:p>
        </w:tc>
      </w:tr>
      <w:tr w:rsidR="003065DF" w:rsidRPr="003065DF" w14:paraId="6E8566C1" w14:textId="77777777" w:rsidTr="0048747F">
        <w:tc>
          <w:tcPr>
            <w:tcW w:w="817" w:type="dxa"/>
            <w:vAlign w:val="center"/>
          </w:tcPr>
          <w:p w14:paraId="2E0A4AAA" w14:textId="77777777" w:rsidR="003065DF" w:rsidRPr="003065DF" w:rsidRDefault="003065DF" w:rsidP="003065DF">
            <w:pPr>
              <w:numPr>
                <w:ilvl w:val="0"/>
                <w:numId w:val="49"/>
              </w:numPr>
              <w:spacing w:after="0" w:line="240" w:lineRule="auto"/>
              <w:contextualSpacing/>
              <w:jc w:val="center"/>
              <w:rPr>
                <w:rFonts w:ascii="Times New Roman" w:eastAsia="Times New Roman" w:hAnsi="Times New Roman" w:cs="Times New Roman"/>
                <w:sz w:val="24"/>
                <w:szCs w:val="24"/>
                <w:lang w:eastAsia="ru-RU"/>
              </w:rPr>
            </w:pPr>
          </w:p>
        </w:tc>
        <w:tc>
          <w:tcPr>
            <w:tcW w:w="2268" w:type="dxa"/>
            <w:vAlign w:val="center"/>
          </w:tcPr>
          <w:p w14:paraId="5BDF3A51"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Грузовой специальный мусоровоз</w:t>
            </w:r>
          </w:p>
        </w:tc>
        <w:tc>
          <w:tcPr>
            <w:tcW w:w="2268" w:type="dxa"/>
            <w:vAlign w:val="center"/>
          </w:tcPr>
          <w:p w14:paraId="1DCD181C"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Газ -3307 КО440-3</w:t>
            </w:r>
          </w:p>
        </w:tc>
        <w:tc>
          <w:tcPr>
            <w:tcW w:w="1418" w:type="dxa"/>
            <w:vAlign w:val="center"/>
          </w:tcPr>
          <w:p w14:paraId="6022A61D"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4-12 т.</w:t>
            </w:r>
          </w:p>
        </w:tc>
        <w:tc>
          <w:tcPr>
            <w:tcW w:w="1469" w:type="dxa"/>
            <w:vAlign w:val="center"/>
          </w:tcPr>
          <w:p w14:paraId="2C4B8C5D"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А429076</w:t>
            </w:r>
          </w:p>
        </w:tc>
        <w:tc>
          <w:tcPr>
            <w:tcW w:w="1277" w:type="dxa"/>
            <w:vAlign w:val="center"/>
          </w:tcPr>
          <w:p w14:paraId="69549FDA"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АА 1802-1</w:t>
            </w:r>
          </w:p>
        </w:tc>
      </w:tr>
      <w:tr w:rsidR="003065DF" w:rsidRPr="003065DF" w14:paraId="38B4CF9E" w14:textId="77777777" w:rsidTr="0048747F">
        <w:tc>
          <w:tcPr>
            <w:tcW w:w="817" w:type="dxa"/>
            <w:vAlign w:val="center"/>
          </w:tcPr>
          <w:p w14:paraId="0EC3DDEC" w14:textId="77777777" w:rsidR="003065DF" w:rsidRPr="003065DF" w:rsidRDefault="003065DF" w:rsidP="003065DF">
            <w:pPr>
              <w:numPr>
                <w:ilvl w:val="0"/>
                <w:numId w:val="49"/>
              </w:numPr>
              <w:spacing w:after="0" w:line="240" w:lineRule="auto"/>
              <w:contextualSpacing/>
              <w:jc w:val="center"/>
              <w:rPr>
                <w:rFonts w:ascii="Times New Roman" w:eastAsia="Times New Roman" w:hAnsi="Times New Roman" w:cs="Times New Roman"/>
                <w:sz w:val="24"/>
                <w:szCs w:val="24"/>
                <w:lang w:eastAsia="ru-RU"/>
              </w:rPr>
            </w:pPr>
          </w:p>
        </w:tc>
        <w:tc>
          <w:tcPr>
            <w:tcW w:w="2268" w:type="dxa"/>
            <w:vAlign w:val="center"/>
          </w:tcPr>
          <w:p w14:paraId="0B25581E"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Грузовой самосвал</w:t>
            </w:r>
          </w:p>
        </w:tc>
        <w:tc>
          <w:tcPr>
            <w:tcW w:w="2268" w:type="dxa"/>
            <w:vAlign w:val="center"/>
          </w:tcPr>
          <w:p w14:paraId="32B21EE9"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МАЗ-490173</w:t>
            </w:r>
          </w:p>
        </w:tc>
        <w:tc>
          <w:tcPr>
            <w:tcW w:w="1418" w:type="dxa"/>
            <w:vAlign w:val="center"/>
          </w:tcPr>
          <w:p w14:paraId="7658AA55"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 xml:space="preserve">8 </w:t>
            </w:r>
            <w:proofErr w:type="spellStart"/>
            <w:proofErr w:type="gramStart"/>
            <w:r w:rsidRPr="00F712F6">
              <w:rPr>
                <w:rFonts w:ascii="Times New Roman" w:eastAsia="Times New Roman" w:hAnsi="Times New Roman" w:cs="Times New Roman"/>
                <w:sz w:val="24"/>
                <w:szCs w:val="24"/>
                <w:lang w:eastAsia="ru-RU"/>
              </w:rPr>
              <w:t>м.куб</w:t>
            </w:r>
            <w:proofErr w:type="spellEnd"/>
            <w:proofErr w:type="gramEnd"/>
          </w:p>
        </w:tc>
        <w:tc>
          <w:tcPr>
            <w:tcW w:w="1469" w:type="dxa"/>
          </w:tcPr>
          <w:p w14:paraId="428B68FA"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А429107</w:t>
            </w:r>
          </w:p>
        </w:tc>
        <w:tc>
          <w:tcPr>
            <w:tcW w:w="1277" w:type="dxa"/>
            <w:vAlign w:val="center"/>
          </w:tcPr>
          <w:p w14:paraId="79472073"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АЕ 4827-1</w:t>
            </w:r>
          </w:p>
        </w:tc>
      </w:tr>
      <w:tr w:rsidR="003065DF" w:rsidRPr="003065DF" w14:paraId="163A99DE" w14:textId="77777777" w:rsidTr="0048747F">
        <w:tc>
          <w:tcPr>
            <w:tcW w:w="817" w:type="dxa"/>
            <w:vAlign w:val="center"/>
          </w:tcPr>
          <w:p w14:paraId="0B8DB359" w14:textId="77777777" w:rsidR="003065DF" w:rsidRPr="003065DF" w:rsidRDefault="003065DF" w:rsidP="003065DF">
            <w:pPr>
              <w:numPr>
                <w:ilvl w:val="0"/>
                <w:numId w:val="49"/>
              </w:numPr>
              <w:spacing w:after="0" w:line="240" w:lineRule="auto"/>
              <w:contextualSpacing/>
              <w:jc w:val="center"/>
              <w:rPr>
                <w:rFonts w:ascii="Times New Roman" w:eastAsia="Times New Roman" w:hAnsi="Times New Roman" w:cs="Times New Roman"/>
                <w:sz w:val="24"/>
                <w:szCs w:val="24"/>
                <w:lang w:eastAsia="ru-RU"/>
              </w:rPr>
            </w:pPr>
          </w:p>
        </w:tc>
        <w:tc>
          <w:tcPr>
            <w:tcW w:w="2268" w:type="dxa"/>
            <w:vAlign w:val="center"/>
          </w:tcPr>
          <w:p w14:paraId="562613BB"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Автомобиль</w:t>
            </w:r>
          </w:p>
        </w:tc>
        <w:tc>
          <w:tcPr>
            <w:tcW w:w="2268" w:type="dxa"/>
            <w:vAlign w:val="center"/>
          </w:tcPr>
          <w:p w14:paraId="0DCFC1D5"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МАЗ 5904 С2</w:t>
            </w:r>
          </w:p>
        </w:tc>
        <w:tc>
          <w:tcPr>
            <w:tcW w:w="1418" w:type="dxa"/>
            <w:vAlign w:val="center"/>
          </w:tcPr>
          <w:p w14:paraId="764BB422"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свыше 12 т.</w:t>
            </w:r>
          </w:p>
        </w:tc>
        <w:tc>
          <w:tcPr>
            <w:tcW w:w="1469" w:type="dxa"/>
          </w:tcPr>
          <w:p w14:paraId="514A7F8D"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00-003516</w:t>
            </w:r>
          </w:p>
        </w:tc>
        <w:tc>
          <w:tcPr>
            <w:tcW w:w="1277" w:type="dxa"/>
            <w:vAlign w:val="center"/>
          </w:tcPr>
          <w:p w14:paraId="320C2029"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АН 3643-1</w:t>
            </w:r>
          </w:p>
        </w:tc>
      </w:tr>
      <w:tr w:rsidR="003065DF" w:rsidRPr="003065DF" w14:paraId="2EC065D5" w14:textId="77777777" w:rsidTr="0048747F">
        <w:tc>
          <w:tcPr>
            <w:tcW w:w="817" w:type="dxa"/>
            <w:vAlign w:val="center"/>
          </w:tcPr>
          <w:p w14:paraId="612D8C60" w14:textId="77777777" w:rsidR="003065DF" w:rsidRPr="003065DF" w:rsidRDefault="003065DF" w:rsidP="003065DF">
            <w:pPr>
              <w:numPr>
                <w:ilvl w:val="0"/>
                <w:numId w:val="49"/>
              </w:numPr>
              <w:spacing w:after="0" w:line="240" w:lineRule="auto"/>
              <w:contextualSpacing/>
              <w:jc w:val="center"/>
              <w:rPr>
                <w:rFonts w:ascii="Times New Roman" w:eastAsia="Times New Roman" w:hAnsi="Times New Roman" w:cs="Times New Roman"/>
                <w:sz w:val="24"/>
                <w:szCs w:val="24"/>
                <w:lang w:eastAsia="ru-RU"/>
              </w:rPr>
            </w:pPr>
          </w:p>
        </w:tc>
        <w:tc>
          <w:tcPr>
            <w:tcW w:w="2268" w:type="dxa"/>
            <w:vAlign w:val="center"/>
          </w:tcPr>
          <w:p w14:paraId="2B6F1797"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Погрузчик</w:t>
            </w:r>
          </w:p>
        </w:tc>
        <w:tc>
          <w:tcPr>
            <w:tcW w:w="2268" w:type="dxa"/>
            <w:vAlign w:val="center"/>
          </w:tcPr>
          <w:p w14:paraId="5FE8D817"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Амкодор 320</w:t>
            </w:r>
          </w:p>
        </w:tc>
        <w:tc>
          <w:tcPr>
            <w:tcW w:w="1418" w:type="dxa"/>
            <w:vAlign w:val="center"/>
          </w:tcPr>
          <w:p w14:paraId="02B6DB34"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62 кВт</w:t>
            </w:r>
          </w:p>
        </w:tc>
        <w:tc>
          <w:tcPr>
            <w:tcW w:w="1469" w:type="dxa"/>
          </w:tcPr>
          <w:p w14:paraId="3C03FC22"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00-003817</w:t>
            </w:r>
          </w:p>
        </w:tc>
        <w:tc>
          <w:tcPr>
            <w:tcW w:w="1277" w:type="dxa"/>
            <w:vAlign w:val="center"/>
          </w:tcPr>
          <w:p w14:paraId="7FEC7E90"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АМ 22-98-1</w:t>
            </w:r>
          </w:p>
        </w:tc>
      </w:tr>
      <w:tr w:rsidR="003065DF" w:rsidRPr="003065DF" w14:paraId="2E0ED5EF" w14:textId="77777777" w:rsidTr="0048747F">
        <w:tc>
          <w:tcPr>
            <w:tcW w:w="817" w:type="dxa"/>
            <w:vAlign w:val="center"/>
          </w:tcPr>
          <w:p w14:paraId="260F5840" w14:textId="77777777" w:rsidR="003065DF" w:rsidRPr="003065DF" w:rsidRDefault="003065DF" w:rsidP="003065DF">
            <w:pPr>
              <w:numPr>
                <w:ilvl w:val="0"/>
                <w:numId w:val="49"/>
              </w:numPr>
              <w:spacing w:after="0" w:line="240" w:lineRule="auto"/>
              <w:contextualSpacing/>
              <w:jc w:val="center"/>
              <w:rPr>
                <w:rFonts w:ascii="Times New Roman" w:eastAsia="Times New Roman" w:hAnsi="Times New Roman" w:cs="Times New Roman"/>
                <w:sz w:val="24"/>
                <w:szCs w:val="24"/>
                <w:lang w:eastAsia="ru-RU"/>
              </w:rPr>
            </w:pPr>
          </w:p>
        </w:tc>
        <w:tc>
          <w:tcPr>
            <w:tcW w:w="2268" w:type="dxa"/>
            <w:vAlign w:val="center"/>
          </w:tcPr>
          <w:p w14:paraId="35B947BF"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Мусоровоз с задней загрузкой</w:t>
            </w:r>
          </w:p>
        </w:tc>
        <w:tc>
          <w:tcPr>
            <w:tcW w:w="2268" w:type="dxa"/>
            <w:vAlign w:val="center"/>
          </w:tcPr>
          <w:p w14:paraId="20024294"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МАЗ 5340</w:t>
            </w:r>
          </w:p>
        </w:tc>
        <w:tc>
          <w:tcPr>
            <w:tcW w:w="1418" w:type="dxa"/>
            <w:vAlign w:val="center"/>
          </w:tcPr>
          <w:p w14:paraId="11C0F997"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p>
        </w:tc>
        <w:tc>
          <w:tcPr>
            <w:tcW w:w="1469" w:type="dxa"/>
          </w:tcPr>
          <w:p w14:paraId="3333D6D2"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00-004354</w:t>
            </w:r>
          </w:p>
        </w:tc>
        <w:tc>
          <w:tcPr>
            <w:tcW w:w="1277" w:type="dxa"/>
            <w:vAlign w:val="center"/>
          </w:tcPr>
          <w:p w14:paraId="66C4FC45"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АР4564-1</w:t>
            </w:r>
          </w:p>
        </w:tc>
      </w:tr>
      <w:tr w:rsidR="003065DF" w:rsidRPr="003065DF" w14:paraId="37E4E0C1" w14:textId="77777777" w:rsidTr="0048747F">
        <w:tc>
          <w:tcPr>
            <w:tcW w:w="817" w:type="dxa"/>
            <w:vAlign w:val="center"/>
          </w:tcPr>
          <w:p w14:paraId="0A31F6C3" w14:textId="77777777" w:rsidR="003065DF" w:rsidRPr="003065DF" w:rsidRDefault="003065DF" w:rsidP="003065DF">
            <w:pPr>
              <w:numPr>
                <w:ilvl w:val="0"/>
                <w:numId w:val="49"/>
              </w:numPr>
              <w:spacing w:after="0" w:line="240" w:lineRule="auto"/>
              <w:contextualSpacing/>
              <w:jc w:val="center"/>
              <w:rPr>
                <w:rFonts w:ascii="Times New Roman" w:eastAsia="Times New Roman" w:hAnsi="Times New Roman" w:cs="Times New Roman"/>
                <w:sz w:val="24"/>
                <w:szCs w:val="24"/>
                <w:lang w:eastAsia="ru-RU"/>
              </w:rPr>
            </w:pPr>
          </w:p>
        </w:tc>
        <w:tc>
          <w:tcPr>
            <w:tcW w:w="2268" w:type="dxa"/>
            <w:vAlign w:val="center"/>
          </w:tcPr>
          <w:p w14:paraId="39D44E83"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Дозиметр</w:t>
            </w:r>
          </w:p>
        </w:tc>
        <w:tc>
          <w:tcPr>
            <w:tcW w:w="2268" w:type="dxa"/>
            <w:vAlign w:val="center"/>
          </w:tcPr>
          <w:p w14:paraId="20D4CFDC"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 xml:space="preserve">ДКГ-АТ2140               </w:t>
            </w:r>
          </w:p>
        </w:tc>
        <w:tc>
          <w:tcPr>
            <w:tcW w:w="1418" w:type="dxa"/>
            <w:vAlign w:val="center"/>
          </w:tcPr>
          <w:p w14:paraId="1F36DD5A"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p>
        </w:tc>
        <w:tc>
          <w:tcPr>
            <w:tcW w:w="1469" w:type="dxa"/>
          </w:tcPr>
          <w:p w14:paraId="16D6828A"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00-005272</w:t>
            </w:r>
          </w:p>
        </w:tc>
        <w:tc>
          <w:tcPr>
            <w:tcW w:w="1277" w:type="dxa"/>
            <w:vAlign w:val="center"/>
          </w:tcPr>
          <w:p w14:paraId="3E5AAE7E"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p>
        </w:tc>
      </w:tr>
      <w:tr w:rsidR="003065DF" w:rsidRPr="003065DF" w14:paraId="11007697" w14:textId="77777777" w:rsidTr="0048747F">
        <w:tc>
          <w:tcPr>
            <w:tcW w:w="817" w:type="dxa"/>
            <w:vAlign w:val="center"/>
          </w:tcPr>
          <w:p w14:paraId="628F22CE" w14:textId="77777777" w:rsidR="003065DF" w:rsidRPr="003065DF" w:rsidRDefault="003065DF" w:rsidP="003065DF">
            <w:pPr>
              <w:numPr>
                <w:ilvl w:val="0"/>
                <w:numId w:val="49"/>
              </w:numPr>
              <w:spacing w:after="0" w:line="240" w:lineRule="auto"/>
              <w:contextualSpacing/>
              <w:jc w:val="center"/>
              <w:rPr>
                <w:rFonts w:ascii="Times New Roman" w:eastAsia="Times New Roman" w:hAnsi="Times New Roman" w:cs="Times New Roman"/>
                <w:sz w:val="24"/>
                <w:szCs w:val="24"/>
                <w:lang w:eastAsia="ru-RU"/>
              </w:rPr>
            </w:pPr>
          </w:p>
        </w:tc>
        <w:tc>
          <w:tcPr>
            <w:tcW w:w="2268" w:type="dxa"/>
            <w:vAlign w:val="center"/>
          </w:tcPr>
          <w:p w14:paraId="283718BF"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Автовесы</w:t>
            </w:r>
          </w:p>
        </w:tc>
        <w:tc>
          <w:tcPr>
            <w:tcW w:w="2268" w:type="dxa"/>
            <w:vAlign w:val="center"/>
          </w:tcPr>
          <w:p w14:paraId="64BD1E0B"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РП-15т</w:t>
            </w:r>
          </w:p>
        </w:tc>
        <w:tc>
          <w:tcPr>
            <w:tcW w:w="1418" w:type="dxa"/>
            <w:vAlign w:val="center"/>
          </w:tcPr>
          <w:p w14:paraId="463670D9"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w:t>
            </w:r>
          </w:p>
        </w:tc>
        <w:tc>
          <w:tcPr>
            <w:tcW w:w="1469" w:type="dxa"/>
          </w:tcPr>
          <w:p w14:paraId="31942168"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А602</w:t>
            </w:r>
          </w:p>
        </w:tc>
        <w:tc>
          <w:tcPr>
            <w:tcW w:w="1277" w:type="dxa"/>
            <w:vAlign w:val="center"/>
          </w:tcPr>
          <w:p w14:paraId="1AD24DD4"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w:t>
            </w:r>
          </w:p>
        </w:tc>
      </w:tr>
      <w:tr w:rsidR="003065DF" w:rsidRPr="003065DF" w14:paraId="3F294D83" w14:textId="77777777" w:rsidTr="0048747F">
        <w:tc>
          <w:tcPr>
            <w:tcW w:w="817" w:type="dxa"/>
            <w:vAlign w:val="center"/>
          </w:tcPr>
          <w:p w14:paraId="59D237A6" w14:textId="77777777" w:rsidR="003065DF" w:rsidRPr="003065DF" w:rsidRDefault="003065DF" w:rsidP="003065DF">
            <w:pPr>
              <w:numPr>
                <w:ilvl w:val="0"/>
                <w:numId w:val="49"/>
              </w:numPr>
              <w:spacing w:after="0" w:line="240" w:lineRule="auto"/>
              <w:contextualSpacing/>
              <w:jc w:val="center"/>
              <w:rPr>
                <w:rFonts w:ascii="Times New Roman" w:eastAsia="Times New Roman" w:hAnsi="Times New Roman" w:cs="Times New Roman"/>
                <w:sz w:val="24"/>
                <w:szCs w:val="24"/>
                <w:lang w:eastAsia="ru-RU"/>
              </w:rPr>
            </w:pPr>
          </w:p>
        </w:tc>
        <w:tc>
          <w:tcPr>
            <w:tcW w:w="2268" w:type="dxa"/>
            <w:vAlign w:val="center"/>
          </w:tcPr>
          <w:p w14:paraId="70ADCF5E"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Автовесы</w:t>
            </w:r>
          </w:p>
        </w:tc>
        <w:tc>
          <w:tcPr>
            <w:tcW w:w="2268" w:type="dxa"/>
            <w:vAlign w:val="center"/>
          </w:tcPr>
          <w:p w14:paraId="56F930D9"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РП-15</w:t>
            </w:r>
          </w:p>
        </w:tc>
        <w:tc>
          <w:tcPr>
            <w:tcW w:w="1418" w:type="dxa"/>
            <w:vAlign w:val="center"/>
          </w:tcPr>
          <w:p w14:paraId="30D3DDA8"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w:t>
            </w:r>
          </w:p>
        </w:tc>
        <w:tc>
          <w:tcPr>
            <w:tcW w:w="1469" w:type="dxa"/>
          </w:tcPr>
          <w:p w14:paraId="4AEB544A"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00-003557</w:t>
            </w:r>
          </w:p>
        </w:tc>
        <w:tc>
          <w:tcPr>
            <w:tcW w:w="1277" w:type="dxa"/>
            <w:vAlign w:val="center"/>
          </w:tcPr>
          <w:p w14:paraId="410D880E" w14:textId="77777777" w:rsidR="003065DF" w:rsidRPr="00F712F6" w:rsidRDefault="003065DF"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w:t>
            </w:r>
          </w:p>
        </w:tc>
      </w:tr>
      <w:tr w:rsidR="00DD3527" w:rsidRPr="003065DF" w14:paraId="5B267118" w14:textId="77777777" w:rsidTr="0048747F">
        <w:tc>
          <w:tcPr>
            <w:tcW w:w="817" w:type="dxa"/>
            <w:vAlign w:val="center"/>
          </w:tcPr>
          <w:p w14:paraId="1501DFE0" w14:textId="77777777" w:rsidR="00DD3527" w:rsidRPr="003065DF" w:rsidRDefault="00DD3527" w:rsidP="003065DF">
            <w:pPr>
              <w:numPr>
                <w:ilvl w:val="0"/>
                <w:numId w:val="49"/>
              </w:numPr>
              <w:spacing w:after="0" w:line="240" w:lineRule="auto"/>
              <w:contextualSpacing/>
              <w:jc w:val="center"/>
              <w:rPr>
                <w:rFonts w:ascii="Times New Roman" w:eastAsia="Times New Roman" w:hAnsi="Times New Roman" w:cs="Times New Roman"/>
                <w:sz w:val="24"/>
                <w:szCs w:val="24"/>
                <w:lang w:eastAsia="ru-RU"/>
              </w:rPr>
            </w:pPr>
          </w:p>
        </w:tc>
        <w:tc>
          <w:tcPr>
            <w:tcW w:w="2268" w:type="dxa"/>
            <w:vAlign w:val="center"/>
          </w:tcPr>
          <w:p w14:paraId="1E945D93" w14:textId="77777777" w:rsidR="009613A2" w:rsidRPr="00F712F6" w:rsidRDefault="00CE7FD2" w:rsidP="009613A2">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Передвижные мусорные контейнеры в количестве – 483 шт.</w:t>
            </w:r>
          </w:p>
          <w:p w14:paraId="03F65C76" w14:textId="11EE46D9" w:rsidR="009C0BA9" w:rsidRPr="00F712F6" w:rsidRDefault="009C0BA9" w:rsidP="009613A2">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 xml:space="preserve">(из них 172 контейнера для раздельного </w:t>
            </w:r>
            <w:proofErr w:type="gramStart"/>
            <w:r w:rsidRPr="00F712F6">
              <w:rPr>
                <w:rFonts w:ascii="Times New Roman" w:eastAsia="Times New Roman" w:hAnsi="Times New Roman" w:cs="Times New Roman"/>
                <w:sz w:val="24"/>
                <w:szCs w:val="24"/>
                <w:lang w:eastAsia="ru-RU"/>
              </w:rPr>
              <w:t>сбора )</w:t>
            </w:r>
            <w:proofErr w:type="gramEnd"/>
          </w:p>
        </w:tc>
        <w:tc>
          <w:tcPr>
            <w:tcW w:w="2268" w:type="dxa"/>
            <w:vAlign w:val="center"/>
          </w:tcPr>
          <w:p w14:paraId="1D45C44E" w14:textId="77777777" w:rsidR="00DD3527" w:rsidRPr="00F712F6" w:rsidRDefault="00DD3527" w:rsidP="003065DF">
            <w:pPr>
              <w:spacing w:after="0" w:line="240" w:lineRule="auto"/>
              <w:ind w:left="-108" w:right="-108"/>
              <w:jc w:val="center"/>
              <w:rPr>
                <w:rFonts w:ascii="Times New Roman" w:eastAsia="Times New Roman" w:hAnsi="Times New Roman" w:cs="Times New Roman"/>
                <w:sz w:val="24"/>
                <w:szCs w:val="24"/>
                <w:lang w:eastAsia="ru-RU"/>
              </w:rPr>
            </w:pPr>
          </w:p>
        </w:tc>
        <w:tc>
          <w:tcPr>
            <w:tcW w:w="1418" w:type="dxa"/>
            <w:vAlign w:val="center"/>
          </w:tcPr>
          <w:p w14:paraId="1888A8F9" w14:textId="7BEF11D3" w:rsidR="00DD3527" w:rsidRPr="00F712F6" w:rsidRDefault="00CE7FD2" w:rsidP="003065DF">
            <w:pPr>
              <w:spacing w:after="0" w:line="240" w:lineRule="auto"/>
              <w:ind w:left="-108" w:right="-108"/>
              <w:jc w:val="center"/>
              <w:rPr>
                <w:rFonts w:ascii="Times New Roman" w:eastAsia="Times New Roman" w:hAnsi="Times New Roman" w:cs="Times New Roman"/>
                <w:sz w:val="24"/>
                <w:szCs w:val="24"/>
                <w:lang w:eastAsia="ru-RU"/>
              </w:rPr>
            </w:pPr>
            <w:r w:rsidRPr="00F712F6">
              <w:rPr>
                <w:rFonts w:ascii="Times New Roman" w:eastAsia="Times New Roman" w:hAnsi="Times New Roman" w:cs="Times New Roman"/>
                <w:sz w:val="24"/>
                <w:szCs w:val="24"/>
                <w:lang w:eastAsia="ru-RU"/>
              </w:rPr>
              <w:t>1100 л.</w:t>
            </w:r>
          </w:p>
        </w:tc>
        <w:tc>
          <w:tcPr>
            <w:tcW w:w="1469" w:type="dxa"/>
          </w:tcPr>
          <w:p w14:paraId="4DC71A9E" w14:textId="77777777" w:rsidR="00DD3527" w:rsidRPr="00F712F6" w:rsidRDefault="00DD3527" w:rsidP="003065DF">
            <w:pPr>
              <w:spacing w:after="0" w:line="240" w:lineRule="auto"/>
              <w:ind w:left="-108" w:right="-108"/>
              <w:jc w:val="center"/>
              <w:rPr>
                <w:rFonts w:ascii="Times New Roman" w:eastAsia="Times New Roman" w:hAnsi="Times New Roman" w:cs="Times New Roman"/>
                <w:sz w:val="24"/>
                <w:szCs w:val="24"/>
                <w:lang w:eastAsia="ru-RU"/>
              </w:rPr>
            </w:pPr>
          </w:p>
        </w:tc>
        <w:tc>
          <w:tcPr>
            <w:tcW w:w="1277" w:type="dxa"/>
            <w:vAlign w:val="center"/>
          </w:tcPr>
          <w:p w14:paraId="6A550825" w14:textId="77777777" w:rsidR="00DD3527" w:rsidRPr="00F712F6" w:rsidRDefault="00DD3527" w:rsidP="003065DF">
            <w:pPr>
              <w:spacing w:after="0" w:line="240" w:lineRule="auto"/>
              <w:ind w:left="-108" w:right="-108"/>
              <w:jc w:val="center"/>
              <w:rPr>
                <w:rFonts w:ascii="Times New Roman" w:eastAsia="Times New Roman" w:hAnsi="Times New Roman" w:cs="Times New Roman"/>
                <w:sz w:val="24"/>
                <w:szCs w:val="24"/>
                <w:lang w:eastAsia="ru-RU"/>
              </w:rPr>
            </w:pPr>
          </w:p>
        </w:tc>
      </w:tr>
    </w:tbl>
    <w:p w14:paraId="037508C0" w14:textId="77777777" w:rsidR="00755557" w:rsidRDefault="00755557" w:rsidP="00755557">
      <w:pPr>
        <w:widowControl w:val="0"/>
        <w:autoSpaceDE w:val="0"/>
        <w:autoSpaceDN w:val="0"/>
        <w:adjustRightInd w:val="0"/>
        <w:spacing w:after="0" w:line="240" w:lineRule="auto"/>
        <w:contextualSpacing/>
        <w:jc w:val="both"/>
        <w:rPr>
          <w:rFonts w:ascii="Times New Roman" w:eastAsia="Times New Roman" w:hAnsi="Times New Roman" w:cs="Times New Roman"/>
          <w:color w:val="FF0000"/>
          <w:sz w:val="30"/>
          <w:szCs w:val="30"/>
          <w:lang w:eastAsia="ru-RU"/>
        </w:rPr>
      </w:pPr>
    </w:p>
    <w:p w14:paraId="475FA333" w14:textId="77777777" w:rsidR="00FF01FB" w:rsidRDefault="00FF01FB" w:rsidP="00FF01F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30"/>
          <w:szCs w:val="30"/>
          <w:lang w:eastAsia="ru-RU"/>
        </w:rPr>
      </w:pPr>
      <w:r w:rsidRPr="00745E16">
        <w:rPr>
          <w:rFonts w:ascii="Times New Roman" w:eastAsia="Times New Roman" w:hAnsi="Times New Roman" w:cs="Times New Roman"/>
          <w:sz w:val="30"/>
          <w:szCs w:val="30"/>
          <w:lang w:eastAsia="ru-RU"/>
        </w:rPr>
        <w:t>Жильцы многоэтажных домовладений г. Ганцевичи выносят образующиеся КО в контейнеры, расположенные вблизи придомовых территорий. Работники коммунальной службы загружают отходы в специализированный автотранспорт и вывозят для взвешивания на участок автотранспорта, расположенный по адресу Октябрьская, 72 для дальнейшей транспортировки КО на станцию сортировки г. Ганцевичи.</w:t>
      </w:r>
    </w:p>
    <w:p w14:paraId="12D97142" w14:textId="77777777" w:rsidR="00220644" w:rsidRPr="00220644" w:rsidRDefault="00220644" w:rsidP="002206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30"/>
          <w:szCs w:val="30"/>
          <w:lang w:eastAsia="ru-RU"/>
        </w:rPr>
      </w:pPr>
      <w:r w:rsidRPr="00220644">
        <w:rPr>
          <w:rFonts w:ascii="Times New Roman" w:eastAsia="Times New Roman" w:hAnsi="Times New Roman" w:cs="Times New Roman"/>
          <w:sz w:val="30"/>
          <w:szCs w:val="30"/>
          <w:lang w:eastAsia="ru-RU"/>
        </w:rPr>
        <w:t>Жильцы частных домовладений в городе Ганцевичи и в сельских населенных пунктах с 9</w:t>
      </w:r>
      <w:r w:rsidRPr="00220644">
        <w:rPr>
          <w:rFonts w:ascii="Times New Roman" w:eastAsia="Times New Roman" w:hAnsi="Times New Roman" w:cs="Times New Roman"/>
          <w:sz w:val="30"/>
          <w:szCs w:val="30"/>
          <w:vertAlign w:val="superscript"/>
          <w:lang w:eastAsia="ru-RU"/>
        </w:rPr>
        <w:t>00</w:t>
      </w:r>
      <w:r w:rsidRPr="00220644">
        <w:rPr>
          <w:rFonts w:ascii="Times New Roman" w:eastAsia="Times New Roman" w:hAnsi="Times New Roman" w:cs="Times New Roman"/>
          <w:sz w:val="30"/>
          <w:szCs w:val="30"/>
          <w:lang w:eastAsia="ru-RU"/>
        </w:rPr>
        <w:t>-17</w:t>
      </w:r>
      <w:r w:rsidRPr="00220644">
        <w:rPr>
          <w:rFonts w:ascii="Times New Roman" w:eastAsia="Times New Roman" w:hAnsi="Times New Roman" w:cs="Times New Roman"/>
          <w:sz w:val="30"/>
          <w:szCs w:val="30"/>
          <w:vertAlign w:val="superscript"/>
          <w:lang w:eastAsia="ru-RU"/>
        </w:rPr>
        <w:t>00</w:t>
      </w:r>
      <w:r w:rsidRPr="00220644">
        <w:rPr>
          <w:rFonts w:ascii="Times New Roman" w:eastAsia="Times New Roman" w:hAnsi="Times New Roman" w:cs="Times New Roman"/>
          <w:sz w:val="30"/>
          <w:szCs w:val="30"/>
          <w:lang w:eastAsia="ru-RU"/>
        </w:rPr>
        <w:t xml:space="preserve"> в определенные дни выставляют на улицу около своего дома образующиеся КО в прочной невозвратной таре, при этом не создавая помех для движения транспорта, пешеходов. Места временного хранения коммунальных отходов − возле каждого домовладения по маршруту движения специализированного автотранспорта. </w:t>
      </w:r>
    </w:p>
    <w:p w14:paraId="3ADAB17E" w14:textId="77777777" w:rsidR="00220644" w:rsidRPr="00220644" w:rsidRDefault="00220644" w:rsidP="00220644">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20644">
        <w:rPr>
          <w:rFonts w:ascii="Times New Roman" w:eastAsia="Times New Roman" w:hAnsi="Times New Roman" w:cs="Times New Roman"/>
          <w:sz w:val="30"/>
          <w:szCs w:val="30"/>
          <w:lang w:eastAsia="ru-RU"/>
        </w:rPr>
        <w:t>При условии организации планового вывоза отходов, согласно установленному графику, допускается сбор КО, в мусорные мешки.</w:t>
      </w:r>
    </w:p>
    <w:p w14:paraId="72D7F14F" w14:textId="77777777" w:rsidR="00220644" w:rsidRPr="00B143A3" w:rsidRDefault="00220644" w:rsidP="00220644">
      <w:pPr>
        <w:spacing w:after="0" w:line="256" w:lineRule="auto"/>
        <w:ind w:firstLine="709"/>
        <w:jc w:val="both"/>
        <w:rPr>
          <w:rFonts w:ascii="Times New Roman" w:eastAsia="Calibri" w:hAnsi="Times New Roman" w:cs="Times New Roman"/>
          <w:sz w:val="30"/>
          <w:szCs w:val="30"/>
        </w:rPr>
      </w:pPr>
      <w:r w:rsidRPr="00220644">
        <w:rPr>
          <w:rFonts w:ascii="Times New Roman" w:eastAsia="Calibri" w:hAnsi="Times New Roman" w:cs="Times New Roman"/>
          <w:sz w:val="30"/>
          <w:szCs w:val="30"/>
        </w:rPr>
        <w:t>После удаления КО с территории мест их временного хранения</w:t>
      </w:r>
      <w:r w:rsidRPr="00B143A3">
        <w:rPr>
          <w:rFonts w:ascii="Times New Roman" w:eastAsia="Calibri" w:hAnsi="Times New Roman" w:cs="Times New Roman"/>
          <w:sz w:val="30"/>
          <w:szCs w:val="30"/>
        </w:rPr>
        <w:t xml:space="preserve">, отходы транспортируются на </w:t>
      </w:r>
      <w:r>
        <w:rPr>
          <w:rFonts w:ascii="Times New Roman" w:eastAsia="Calibri" w:hAnsi="Times New Roman" w:cs="Times New Roman"/>
          <w:sz w:val="30"/>
          <w:szCs w:val="30"/>
        </w:rPr>
        <w:t>станцию сортировки</w:t>
      </w:r>
      <w:r w:rsidRPr="00B143A3">
        <w:rPr>
          <w:rFonts w:ascii="Times New Roman" w:eastAsia="Calibri" w:hAnsi="Times New Roman" w:cs="Times New Roman"/>
          <w:sz w:val="30"/>
          <w:szCs w:val="30"/>
        </w:rPr>
        <w:t xml:space="preserve"> с целью извлечения вторичных материальных ресурсов из состава смешанных отходов. После извлечения всех возможных вторичных материальных ресурсов, остатки отправляются на захоронение и (или) обезвреживание.</w:t>
      </w:r>
    </w:p>
    <w:p w14:paraId="73E0D1B1" w14:textId="0667953A" w:rsidR="00220644" w:rsidRPr="00220644" w:rsidRDefault="00220644" w:rsidP="00220644">
      <w:pPr>
        <w:spacing w:after="0" w:line="256" w:lineRule="auto"/>
        <w:ind w:firstLine="709"/>
        <w:jc w:val="both"/>
        <w:rPr>
          <w:rFonts w:ascii="Times New Roman" w:eastAsia="Calibri" w:hAnsi="Times New Roman" w:cs="Times New Roman"/>
          <w:sz w:val="30"/>
          <w:szCs w:val="30"/>
        </w:rPr>
      </w:pPr>
      <w:r w:rsidRPr="00256354">
        <w:rPr>
          <w:rFonts w:ascii="Times New Roman" w:eastAsia="Calibri" w:hAnsi="Times New Roman" w:cs="Times New Roman"/>
          <w:sz w:val="30"/>
          <w:szCs w:val="30"/>
        </w:rPr>
        <w:t>Удаление коммунальных отходов с озелененных участков и территории парков/скверов/зон отдыха осуществляется согласно разработанным маршрутным графикам, в которых предусмотрена периодичность и время вывоза, с дальнейшим извлечением вторичных материальных ресурсов и захоронением оставшейся фракции.</w:t>
      </w:r>
    </w:p>
    <w:p w14:paraId="6525F3D5" w14:textId="0A661125" w:rsidR="00755557" w:rsidRDefault="00755557" w:rsidP="00755557">
      <w:pPr>
        <w:widowControl w:val="0"/>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642D12">
        <w:rPr>
          <w:rFonts w:ascii="Times New Roman" w:eastAsia="Times New Roman" w:hAnsi="Times New Roman" w:cs="Times New Roman"/>
          <w:sz w:val="30"/>
          <w:szCs w:val="30"/>
          <w:lang w:eastAsia="ru-RU"/>
        </w:rPr>
        <w:t>Граждане мог</w:t>
      </w:r>
      <w:r w:rsidR="000467EF">
        <w:rPr>
          <w:rFonts w:ascii="Times New Roman" w:eastAsia="Times New Roman" w:hAnsi="Times New Roman" w:cs="Times New Roman"/>
          <w:sz w:val="30"/>
          <w:szCs w:val="30"/>
          <w:lang w:eastAsia="ru-RU"/>
        </w:rPr>
        <w:t xml:space="preserve">ут самостоятельно привезти </w:t>
      </w:r>
      <w:proofErr w:type="gramStart"/>
      <w:r w:rsidR="000467EF">
        <w:rPr>
          <w:rFonts w:ascii="Times New Roman" w:eastAsia="Times New Roman" w:hAnsi="Times New Roman" w:cs="Times New Roman"/>
          <w:sz w:val="30"/>
          <w:szCs w:val="30"/>
          <w:lang w:eastAsia="ru-RU"/>
        </w:rPr>
        <w:t>свои</w:t>
      </w:r>
      <w:r w:rsidR="005F12E0">
        <w:rPr>
          <w:rFonts w:ascii="Times New Roman" w:eastAsia="Times New Roman" w:hAnsi="Times New Roman" w:cs="Times New Roman"/>
          <w:sz w:val="30"/>
          <w:szCs w:val="30"/>
          <w:lang w:eastAsia="ru-RU"/>
        </w:rPr>
        <w:t xml:space="preserve"> </w:t>
      </w:r>
      <w:r w:rsidR="00935EC3">
        <w:rPr>
          <w:rFonts w:ascii="Times New Roman" w:eastAsia="Times New Roman" w:hAnsi="Times New Roman" w:cs="Times New Roman"/>
          <w:sz w:val="30"/>
          <w:szCs w:val="30"/>
          <w:lang w:eastAsia="ru-RU"/>
        </w:rPr>
        <w:t>КО</w:t>
      </w:r>
      <w:proofErr w:type="gramEnd"/>
      <w:r w:rsidRPr="00642D12">
        <w:rPr>
          <w:rFonts w:ascii="Times New Roman" w:eastAsia="Times New Roman" w:hAnsi="Times New Roman" w:cs="Times New Roman"/>
          <w:sz w:val="30"/>
          <w:szCs w:val="30"/>
          <w:lang w:eastAsia="ru-RU"/>
        </w:rPr>
        <w:t xml:space="preserve"> подлежащие захоронению (не содержащие ВМР) на полигон ТК</w:t>
      </w:r>
      <w:r w:rsidR="00497780">
        <w:rPr>
          <w:rFonts w:ascii="Times New Roman" w:eastAsia="Times New Roman" w:hAnsi="Times New Roman" w:cs="Times New Roman"/>
          <w:sz w:val="30"/>
          <w:szCs w:val="30"/>
          <w:lang w:eastAsia="ru-RU"/>
        </w:rPr>
        <w:t>О г. Ганцевичи в рабочие дни с </w:t>
      </w:r>
      <w:r w:rsidRPr="00642D12">
        <w:rPr>
          <w:rFonts w:ascii="Times New Roman" w:eastAsia="Times New Roman" w:hAnsi="Times New Roman" w:cs="Times New Roman"/>
          <w:sz w:val="30"/>
          <w:szCs w:val="30"/>
          <w:lang w:eastAsia="ru-RU"/>
        </w:rPr>
        <w:t>8.00 до 17.00.</w:t>
      </w:r>
    </w:p>
    <w:p w14:paraId="1833074A" w14:textId="4D8013AE" w:rsidR="00AA1DF5" w:rsidRPr="00B80F67" w:rsidRDefault="00B80F67" w:rsidP="00B80F67">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B80F67">
        <w:rPr>
          <w:rFonts w:ascii="Times New Roman" w:eastAsia="Times New Roman" w:hAnsi="Times New Roman" w:cs="Times New Roman"/>
          <w:sz w:val="30"/>
          <w:szCs w:val="30"/>
          <w:lang w:eastAsia="ru-RU"/>
        </w:rPr>
        <w:t>КО</w:t>
      </w:r>
      <w:r w:rsidR="00A30CF4">
        <w:rPr>
          <w:rFonts w:ascii="Times New Roman" w:eastAsia="Times New Roman" w:hAnsi="Times New Roman" w:cs="Times New Roman"/>
          <w:sz w:val="30"/>
          <w:szCs w:val="30"/>
          <w:lang w:eastAsia="ru-RU"/>
        </w:rPr>
        <w:t xml:space="preserve"> в</w:t>
      </w:r>
      <w:r w:rsidRPr="00B80F67">
        <w:rPr>
          <w:rFonts w:ascii="Times New Roman" w:eastAsia="Times New Roman" w:hAnsi="Times New Roman" w:cs="Times New Roman"/>
          <w:sz w:val="30"/>
          <w:szCs w:val="30"/>
          <w:lang w:eastAsia="ru-RU"/>
        </w:rPr>
        <w:t xml:space="preserve"> г. Ганцевичи и сельских населенных пунктов подвергаются сортировке. Граждане района имеют возможность самостоятельно сдать собранные ВМР в заготовительные пункты </w:t>
      </w:r>
      <w:r w:rsidRPr="00B80F67">
        <w:rPr>
          <w:rFonts w:ascii="Times New Roman" w:eastAsia="Times New Roman" w:hAnsi="Times New Roman" w:cs="Times New Roman"/>
          <w:bCs/>
          <w:sz w:val="30"/>
          <w:szCs w:val="30"/>
          <w:lang w:eastAsia="ru-RU" w:bidi="he-IL"/>
        </w:rPr>
        <w:t>Ганцевичского райпо</w:t>
      </w:r>
      <w:r w:rsidRPr="00B80F67">
        <w:rPr>
          <w:rFonts w:ascii="Times New Roman" w:eastAsia="Times New Roman" w:hAnsi="Times New Roman" w:cs="Times New Roman"/>
          <w:sz w:val="30"/>
          <w:szCs w:val="30"/>
          <w:lang w:eastAsia="ru-RU"/>
        </w:rPr>
        <w:t xml:space="preserve"> или на станцию сортировки КУМПП ЖКХ «Ганцевичское РЖКХ».</w:t>
      </w:r>
    </w:p>
    <w:p w14:paraId="0DF47983" w14:textId="77777777" w:rsidR="00B80F67" w:rsidRPr="00AA1DF5" w:rsidRDefault="00B80F67" w:rsidP="00B80F67">
      <w:pPr>
        <w:shd w:val="clear" w:color="auto" w:fill="FFFFFF"/>
        <w:spacing w:after="0" w:line="240" w:lineRule="auto"/>
        <w:ind w:firstLine="709"/>
        <w:jc w:val="both"/>
        <w:rPr>
          <w:rFonts w:ascii="Times New Roman" w:eastAsia="Times New Roman" w:hAnsi="Times New Roman" w:cs="Times New Roman"/>
          <w:color w:val="FF0000"/>
          <w:sz w:val="30"/>
          <w:szCs w:val="30"/>
          <w:lang w:eastAsia="ru-RU"/>
        </w:rPr>
      </w:pPr>
    </w:p>
    <w:p w14:paraId="256053A1" w14:textId="0B7A6E9B" w:rsidR="00DF6534" w:rsidRPr="00724269" w:rsidRDefault="00724269" w:rsidP="00AA1DF5">
      <w:pPr>
        <w:spacing w:after="0" w:line="240" w:lineRule="auto"/>
        <w:ind w:firstLine="709"/>
        <w:jc w:val="both"/>
        <w:rPr>
          <w:rFonts w:ascii="Times New Roman" w:eastAsia="Times New Roman" w:hAnsi="Times New Roman" w:cs="Times New Roman"/>
          <w:b/>
          <w:sz w:val="30"/>
          <w:szCs w:val="30"/>
          <w:lang w:eastAsia="ru-RU"/>
        </w:rPr>
      </w:pPr>
      <w:r w:rsidRPr="00724269">
        <w:rPr>
          <w:rFonts w:ascii="Times New Roman" w:eastAsia="Times New Roman" w:hAnsi="Times New Roman" w:cs="Times New Roman"/>
          <w:b/>
          <w:sz w:val="30"/>
          <w:szCs w:val="30"/>
          <w:lang w:eastAsia="ru-RU"/>
        </w:rPr>
        <w:t>1.3 Количество мест временного</w:t>
      </w:r>
      <w:r>
        <w:rPr>
          <w:rFonts w:ascii="Times New Roman" w:eastAsia="Times New Roman" w:hAnsi="Times New Roman" w:cs="Times New Roman"/>
          <w:b/>
          <w:sz w:val="30"/>
          <w:szCs w:val="30"/>
          <w:lang w:eastAsia="ru-RU"/>
        </w:rPr>
        <w:t xml:space="preserve"> хранения коммунальных отходов</w:t>
      </w:r>
    </w:p>
    <w:p w14:paraId="7B74FCFC" w14:textId="26EACE89" w:rsidR="00B160B8" w:rsidRDefault="00060DF5" w:rsidP="00CE1637">
      <w:pPr>
        <w:spacing w:after="0" w:line="240" w:lineRule="auto"/>
        <w:ind w:firstLine="709"/>
        <w:jc w:val="both"/>
        <w:rPr>
          <w:rFonts w:ascii="Times New Roman" w:eastAsia="Times New Roman" w:hAnsi="Times New Roman" w:cs="Times New Roman"/>
          <w:sz w:val="30"/>
          <w:szCs w:val="30"/>
          <w:lang w:eastAsia="ru-RU"/>
        </w:rPr>
      </w:pPr>
      <w:r w:rsidRPr="00724269">
        <w:rPr>
          <w:rFonts w:ascii="Times New Roman" w:eastAsia="Times New Roman" w:hAnsi="Times New Roman" w:cs="Times New Roman"/>
          <w:sz w:val="30"/>
          <w:szCs w:val="30"/>
          <w:lang w:eastAsia="ru-RU"/>
        </w:rPr>
        <w:t xml:space="preserve">В Ганцевичском районе для сбора </w:t>
      </w:r>
      <w:r w:rsidR="00B160B8" w:rsidRPr="00724269">
        <w:rPr>
          <w:rFonts w:ascii="Times New Roman" w:eastAsia="Times New Roman" w:hAnsi="Times New Roman" w:cs="Times New Roman"/>
          <w:sz w:val="30"/>
          <w:szCs w:val="30"/>
          <w:lang w:eastAsia="ru-RU"/>
        </w:rPr>
        <w:t>и временного хранения вторичных материальных ресурсов</w:t>
      </w:r>
      <w:r w:rsidR="008873E2">
        <w:rPr>
          <w:rFonts w:ascii="Times New Roman" w:eastAsia="Times New Roman" w:hAnsi="Times New Roman" w:cs="Times New Roman"/>
          <w:sz w:val="30"/>
          <w:szCs w:val="30"/>
          <w:lang w:eastAsia="ru-RU"/>
        </w:rPr>
        <w:t xml:space="preserve"> и смешанных </w:t>
      </w:r>
      <w:r w:rsidR="003604BC">
        <w:rPr>
          <w:rFonts w:ascii="Times New Roman" w:eastAsia="Times New Roman" w:hAnsi="Times New Roman" w:cs="Times New Roman"/>
          <w:sz w:val="30"/>
          <w:szCs w:val="30"/>
          <w:lang w:eastAsia="ru-RU"/>
        </w:rPr>
        <w:t>КО</w:t>
      </w:r>
      <w:r w:rsidR="00B160B8" w:rsidRPr="00724269">
        <w:rPr>
          <w:rFonts w:ascii="Times New Roman" w:eastAsia="Times New Roman" w:hAnsi="Times New Roman" w:cs="Times New Roman"/>
          <w:sz w:val="30"/>
          <w:szCs w:val="30"/>
          <w:lang w:eastAsia="ru-RU"/>
        </w:rPr>
        <w:t xml:space="preserve"> оборудовано </w:t>
      </w:r>
      <w:r w:rsidR="008873E2">
        <w:rPr>
          <w:rFonts w:ascii="Times New Roman" w:eastAsia="Times New Roman" w:hAnsi="Times New Roman" w:cs="Times New Roman"/>
          <w:color w:val="FF0000"/>
          <w:sz w:val="30"/>
          <w:szCs w:val="30"/>
          <w:lang w:eastAsia="ru-RU"/>
        </w:rPr>
        <w:t>1</w:t>
      </w:r>
      <w:r w:rsidR="006C0200">
        <w:rPr>
          <w:rFonts w:ascii="Times New Roman" w:eastAsia="Times New Roman" w:hAnsi="Times New Roman" w:cs="Times New Roman"/>
          <w:color w:val="FF0000"/>
          <w:sz w:val="30"/>
          <w:szCs w:val="30"/>
          <w:lang w:eastAsia="ru-RU"/>
        </w:rPr>
        <w:t xml:space="preserve">43 </w:t>
      </w:r>
      <w:r w:rsidR="00B160B8" w:rsidRPr="00724269">
        <w:rPr>
          <w:rFonts w:ascii="Times New Roman" w:eastAsia="Times New Roman" w:hAnsi="Times New Roman" w:cs="Times New Roman"/>
          <w:sz w:val="30"/>
          <w:szCs w:val="30"/>
          <w:lang w:eastAsia="ru-RU"/>
        </w:rPr>
        <w:t>контейнерн</w:t>
      </w:r>
      <w:r w:rsidR="008873E2">
        <w:rPr>
          <w:rFonts w:ascii="Times New Roman" w:eastAsia="Times New Roman" w:hAnsi="Times New Roman" w:cs="Times New Roman"/>
          <w:sz w:val="30"/>
          <w:szCs w:val="30"/>
          <w:lang w:eastAsia="ru-RU"/>
        </w:rPr>
        <w:t>ые</w:t>
      </w:r>
      <w:r w:rsidR="00B160B8" w:rsidRPr="000F3A9E">
        <w:rPr>
          <w:rFonts w:ascii="Times New Roman" w:eastAsia="Times New Roman" w:hAnsi="Times New Roman" w:cs="Times New Roman"/>
          <w:sz w:val="30"/>
          <w:szCs w:val="30"/>
          <w:lang w:eastAsia="ru-RU"/>
        </w:rPr>
        <w:t xml:space="preserve"> площад</w:t>
      </w:r>
      <w:r w:rsidR="008873E2">
        <w:rPr>
          <w:rFonts w:ascii="Times New Roman" w:eastAsia="Times New Roman" w:hAnsi="Times New Roman" w:cs="Times New Roman"/>
          <w:sz w:val="30"/>
          <w:szCs w:val="30"/>
          <w:lang w:eastAsia="ru-RU"/>
        </w:rPr>
        <w:t>ки</w:t>
      </w:r>
      <w:r w:rsidR="002711E1" w:rsidRPr="000F3A9E">
        <w:rPr>
          <w:rFonts w:ascii="Times New Roman" w:eastAsia="Times New Roman" w:hAnsi="Times New Roman" w:cs="Times New Roman"/>
          <w:sz w:val="30"/>
          <w:szCs w:val="30"/>
          <w:lang w:eastAsia="ru-RU"/>
        </w:rPr>
        <w:t xml:space="preserve"> </w:t>
      </w:r>
      <w:r w:rsidR="005030BA" w:rsidRPr="000F3A9E">
        <w:rPr>
          <w:rFonts w:ascii="Times New Roman" w:eastAsia="Times New Roman" w:hAnsi="Times New Roman" w:cs="Times New Roman"/>
          <w:sz w:val="30"/>
          <w:szCs w:val="30"/>
          <w:lang w:eastAsia="ru-RU"/>
        </w:rPr>
        <w:t>(</w:t>
      </w:r>
      <w:r w:rsidR="008873E2">
        <w:rPr>
          <w:rFonts w:ascii="Times New Roman" w:eastAsia="Times New Roman" w:hAnsi="Times New Roman" w:cs="Times New Roman"/>
          <w:sz w:val="30"/>
          <w:szCs w:val="30"/>
          <w:lang w:eastAsia="ru-RU"/>
        </w:rPr>
        <w:t>48</w:t>
      </w:r>
      <w:r w:rsidR="001572C1">
        <w:rPr>
          <w:rFonts w:ascii="Times New Roman" w:eastAsia="Times New Roman" w:hAnsi="Times New Roman" w:cs="Times New Roman"/>
          <w:sz w:val="30"/>
          <w:szCs w:val="30"/>
          <w:lang w:eastAsia="ru-RU"/>
        </w:rPr>
        <w:t>3</w:t>
      </w:r>
      <w:r w:rsidR="008A0D40" w:rsidRPr="000F3A9E">
        <w:rPr>
          <w:rFonts w:ascii="Times New Roman" w:eastAsia="Times New Roman" w:hAnsi="Times New Roman" w:cs="Times New Roman"/>
          <w:sz w:val="30"/>
          <w:szCs w:val="30"/>
          <w:lang w:eastAsia="ru-RU"/>
        </w:rPr>
        <w:t xml:space="preserve"> </w:t>
      </w:r>
      <w:r w:rsidR="005030BA" w:rsidRPr="000F3A9E">
        <w:rPr>
          <w:rFonts w:ascii="Times New Roman" w:eastAsia="Times New Roman" w:hAnsi="Times New Roman" w:cs="Times New Roman"/>
          <w:sz w:val="30"/>
          <w:szCs w:val="30"/>
          <w:lang w:eastAsia="ru-RU"/>
        </w:rPr>
        <w:t>контейнер</w:t>
      </w:r>
      <w:r w:rsidR="001572C1">
        <w:rPr>
          <w:rFonts w:ascii="Times New Roman" w:eastAsia="Times New Roman" w:hAnsi="Times New Roman" w:cs="Times New Roman"/>
          <w:sz w:val="30"/>
          <w:szCs w:val="30"/>
          <w:lang w:eastAsia="ru-RU"/>
        </w:rPr>
        <w:t>а</w:t>
      </w:r>
      <w:r w:rsidR="005030BA" w:rsidRPr="000F3A9E">
        <w:rPr>
          <w:rFonts w:ascii="Times New Roman" w:eastAsia="Times New Roman" w:hAnsi="Times New Roman" w:cs="Times New Roman"/>
          <w:sz w:val="30"/>
          <w:szCs w:val="30"/>
          <w:lang w:eastAsia="ru-RU"/>
        </w:rPr>
        <w:t>)</w:t>
      </w:r>
      <w:r w:rsidR="00B160B8" w:rsidRPr="000F3A9E">
        <w:rPr>
          <w:rFonts w:ascii="Times New Roman" w:eastAsia="Times New Roman" w:hAnsi="Times New Roman" w:cs="Times New Roman"/>
          <w:sz w:val="30"/>
          <w:szCs w:val="30"/>
          <w:lang w:eastAsia="ru-RU"/>
        </w:rPr>
        <w:t xml:space="preserve"> из них:</w:t>
      </w:r>
    </w:p>
    <w:p w14:paraId="521A43E9" w14:textId="42C817E1" w:rsidR="009A774C" w:rsidRPr="00870BBA" w:rsidRDefault="00CF41D5" w:rsidP="00CE1637">
      <w:pPr>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5</w:t>
      </w:r>
      <w:r w:rsidR="001572C1">
        <w:rPr>
          <w:rFonts w:ascii="Times New Roman" w:eastAsia="Times New Roman" w:hAnsi="Times New Roman" w:cs="Times New Roman"/>
          <w:sz w:val="30"/>
          <w:szCs w:val="30"/>
          <w:lang w:eastAsia="ru-RU"/>
        </w:rPr>
        <w:t>8</w:t>
      </w:r>
      <w:r w:rsidR="0009044E">
        <w:rPr>
          <w:rFonts w:ascii="Times New Roman" w:eastAsia="Times New Roman" w:hAnsi="Times New Roman" w:cs="Times New Roman"/>
          <w:sz w:val="30"/>
          <w:szCs w:val="30"/>
          <w:lang w:eastAsia="ru-RU"/>
        </w:rPr>
        <w:t xml:space="preserve"> </w:t>
      </w:r>
      <w:r w:rsidR="00674967" w:rsidRPr="00870BBA">
        <w:rPr>
          <w:rFonts w:ascii="Times New Roman" w:eastAsia="Times New Roman" w:hAnsi="Times New Roman" w:cs="Times New Roman"/>
          <w:sz w:val="30"/>
          <w:szCs w:val="30"/>
          <w:lang w:eastAsia="ru-RU"/>
        </w:rPr>
        <w:t>контейнер</w:t>
      </w:r>
      <w:r w:rsidR="0009044E">
        <w:rPr>
          <w:rFonts w:ascii="Times New Roman" w:eastAsia="Times New Roman" w:hAnsi="Times New Roman" w:cs="Times New Roman"/>
          <w:sz w:val="30"/>
          <w:szCs w:val="30"/>
          <w:lang w:eastAsia="ru-RU"/>
        </w:rPr>
        <w:t>ов</w:t>
      </w:r>
      <w:r w:rsidR="00674967" w:rsidRPr="00870BBA">
        <w:rPr>
          <w:rFonts w:ascii="Times New Roman" w:eastAsia="Times New Roman" w:hAnsi="Times New Roman" w:cs="Times New Roman"/>
          <w:sz w:val="30"/>
          <w:szCs w:val="30"/>
          <w:lang w:eastAsia="ru-RU"/>
        </w:rPr>
        <w:t xml:space="preserve"> </w:t>
      </w:r>
      <w:r w:rsidR="009A774C" w:rsidRPr="00870BBA">
        <w:rPr>
          <w:rFonts w:ascii="Times New Roman" w:eastAsia="Times New Roman" w:hAnsi="Times New Roman" w:cs="Times New Roman"/>
          <w:sz w:val="30"/>
          <w:szCs w:val="30"/>
          <w:lang w:eastAsia="ru-RU"/>
        </w:rPr>
        <w:t>для отходов бумаги и картона</w:t>
      </w:r>
      <w:r w:rsidR="00674967" w:rsidRPr="00870BBA">
        <w:rPr>
          <w:rFonts w:ascii="Times New Roman" w:eastAsia="Times New Roman" w:hAnsi="Times New Roman" w:cs="Times New Roman"/>
          <w:sz w:val="30"/>
          <w:szCs w:val="30"/>
          <w:lang w:eastAsia="ru-RU"/>
        </w:rPr>
        <w:t>;</w:t>
      </w:r>
    </w:p>
    <w:p w14:paraId="54AC1EEE" w14:textId="35F937D1" w:rsidR="009A774C" w:rsidRPr="00870BBA" w:rsidRDefault="00CF41D5" w:rsidP="00CE1637">
      <w:pPr>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5</w:t>
      </w:r>
      <w:r w:rsidR="001572C1">
        <w:rPr>
          <w:rFonts w:ascii="Times New Roman" w:eastAsia="Times New Roman" w:hAnsi="Times New Roman" w:cs="Times New Roman"/>
          <w:sz w:val="30"/>
          <w:szCs w:val="30"/>
          <w:lang w:eastAsia="ru-RU"/>
        </w:rPr>
        <w:t>9</w:t>
      </w:r>
      <w:r w:rsidR="0009044E">
        <w:rPr>
          <w:rFonts w:ascii="Times New Roman" w:eastAsia="Times New Roman" w:hAnsi="Times New Roman" w:cs="Times New Roman"/>
          <w:sz w:val="30"/>
          <w:szCs w:val="30"/>
          <w:lang w:eastAsia="ru-RU"/>
        </w:rPr>
        <w:t xml:space="preserve"> </w:t>
      </w:r>
      <w:r w:rsidR="00674967" w:rsidRPr="00870BBA">
        <w:rPr>
          <w:rFonts w:ascii="Times New Roman" w:eastAsia="Times New Roman" w:hAnsi="Times New Roman" w:cs="Times New Roman"/>
          <w:sz w:val="30"/>
          <w:szCs w:val="30"/>
          <w:lang w:eastAsia="ru-RU"/>
        </w:rPr>
        <w:t>контейнер</w:t>
      </w:r>
      <w:r w:rsidR="0009044E">
        <w:rPr>
          <w:rFonts w:ascii="Times New Roman" w:eastAsia="Times New Roman" w:hAnsi="Times New Roman" w:cs="Times New Roman"/>
          <w:sz w:val="30"/>
          <w:szCs w:val="30"/>
          <w:lang w:eastAsia="ru-RU"/>
        </w:rPr>
        <w:t>ов</w:t>
      </w:r>
      <w:r w:rsidR="009A774C" w:rsidRPr="00870BBA">
        <w:rPr>
          <w:rFonts w:ascii="Times New Roman" w:eastAsia="Times New Roman" w:hAnsi="Times New Roman" w:cs="Times New Roman"/>
          <w:sz w:val="30"/>
          <w:szCs w:val="30"/>
          <w:lang w:eastAsia="ru-RU"/>
        </w:rPr>
        <w:t xml:space="preserve"> для отходов стекла</w:t>
      </w:r>
      <w:r w:rsidR="00674967" w:rsidRPr="00870BBA">
        <w:rPr>
          <w:rFonts w:ascii="Times New Roman" w:eastAsia="Times New Roman" w:hAnsi="Times New Roman" w:cs="Times New Roman"/>
          <w:sz w:val="30"/>
          <w:szCs w:val="30"/>
          <w:lang w:eastAsia="ru-RU"/>
        </w:rPr>
        <w:t>;</w:t>
      </w:r>
    </w:p>
    <w:p w14:paraId="6A2B6FC4" w14:textId="6FC2402A" w:rsidR="009A774C" w:rsidRDefault="00CF41D5" w:rsidP="00CE1637">
      <w:pPr>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lastRenderedPageBreak/>
        <w:t>5</w:t>
      </w:r>
      <w:r w:rsidR="001572C1">
        <w:rPr>
          <w:rFonts w:ascii="Times New Roman" w:eastAsia="Times New Roman" w:hAnsi="Times New Roman" w:cs="Times New Roman"/>
          <w:sz w:val="30"/>
          <w:szCs w:val="30"/>
          <w:lang w:eastAsia="ru-RU"/>
        </w:rPr>
        <w:t>5</w:t>
      </w:r>
      <w:r w:rsidR="00870BBA" w:rsidRPr="00870BBA">
        <w:rPr>
          <w:rFonts w:ascii="Times New Roman" w:eastAsia="Times New Roman" w:hAnsi="Times New Roman" w:cs="Times New Roman"/>
          <w:sz w:val="30"/>
          <w:szCs w:val="30"/>
          <w:lang w:eastAsia="ru-RU"/>
        </w:rPr>
        <w:t xml:space="preserve"> </w:t>
      </w:r>
      <w:r w:rsidR="00674967" w:rsidRPr="00870BBA">
        <w:rPr>
          <w:rFonts w:ascii="Times New Roman" w:eastAsia="Times New Roman" w:hAnsi="Times New Roman" w:cs="Times New Roman"/>
          <w:sz w:val="30"/>
          <w:szCs w:val="30"/>
          <w:lang w:eastAsia="ru-RU"/>
        </w:rPr>
        <w:t>контейнер</w:t>
      </w:r>
      <w:r w:rsidR="009A774C" w:rsidRPr="00870BBA">
        <w:rPr>
          <w:rFonts w:ascii="Times New Roman" w:eastAsia="Times New Roman" w:hAnsi="Times New Roman" w:cs="Times New Roman"/>
          <w:sz w:val="30"/>
          <w:szCs w:val="30"/>
          <w:lang w:eastAsia="ru-RU"/>
        </w:rPr>
        <w:t xml:space="preserve"> для отходов </w:t>
      </w:r>
      <w:r w:rsidR="008B051F" w:rsidRPr="00870BBA">
        <w:rPr>
          <w:rFonts w:ascii="Times New Roman" w:eastAsia="Times New Roman" w:hAnsi="Times New Roman" w:cs="Times New Roman"/>
          <w:sz w:val="30"/>
          <w:szCs w:val="30"/>
          <w:lang w:eastAsia="ru-RU"/>
        </w:rPr>
        <w:t>пластика</w:t>
      </w:r>
      <w:r w:rsidR="00353EEB" w:rsidRPr="00870BBA">
        <w:rPr>
          <w:rFonts w:ascii="Times New Roman" w:eastAsia="Times New Roman" w:hAnsi="Times New Roman" w:cs="Times New Roman"/>
          <w:sz w:val="30"/>
          <w:szCs w:val="30"/>
          <w:lang w:eastAsia="ru-RU"/>
        </w:rPr>
        <w:t>;</w:t>
      </w:r>
    </w:p>
    <w:p w14:paraId="133AB268" w14:textId="5332E258" w:rsidR="008873E2" w:rsidRDefault="008873E2" w:rsidP="00CE1637">
      <w:pPr>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311 контейнеров для сбора смешанных </w:t>
      </w:r>
      <w:r w:rsidR="003604BC">
        <w:rPr>
          <w:rFonts w:ascii="Times New Roman" w:eastAsia="Times New Roman" w:hAnsi="Times New Roman" w:cs="Times New Roman"/>
          <w:sz w:val="30"/>
          <w:szCs w:val="30"/>
          <w:lang w:eastAsia="ru-RU"/>
        </w:rPr>
        <w:t>КО</w:t>
      </w:r>
      <w:r>
        <w:rPr>
          <w:rFonts w:ascii="Times New Roman" w:eastAsia="Times New Roman" w:hAnsi="Times New Roman" w:cs="Times New Roman"/>
          <w:sz w:val="30"/>
          <w:szCs w:val="30"/>
          <w:lang w:eastAsia="ru-RU"/>
        </w:rPr>
        <w:t>.</w:t>
      </w:r>
    </w:p>
    <w:p w14:paraId="51887C80" w14:textId="21FB513C" w:rsidR="00E60165" w:rsidRPr="00FD378A" w:rsidRDefault="00E60165" w:rsidP="00CE1637">
      <w:pPr>
        <w:spacing w:after="0" w:line="240" w:lineRule="auto"/>
        <w:ind w:firstLine="709"/>
        <w:jc w:val="both"/>
        <w:rPr>
          <w:rFonts w:ascii="Times New Roman" w:eastAsia="Times New Roman" w:hAnsi="Times New Roman" w:cs="Times New Roman"/>
          <w:sz w:val="30"/>
          <w:szCs w:val="30"/>
          <w:lang w:eastAsia="ru-RU"/>
        </w:rPr>
      </w:pPr>
      <w:bookmarkStart w:id="11" w:name="_Hlk214613229"/>
      <w:r w:rsidRPr="00FD378A">
        <w:rPr>
          <w:rFonts w:ascii="Times New Roman" w:eastAsia="Times New Roman" w:hAnsi="Times New Roman" w:cs="Times New Roman"/>
          <w:sz w:val="30"/>
          <w:szCs w:val="30"/>
          <w:lang w:eastAsia="ru-RU"/>
        </w:rPr>
        <w:t xml:space="preserve">В Ганцевичском районе имеется </w:t>
      </w:r>
      <w:r w:rsidRPr="00726AA6">
        <w:rPr>
          <w:rFonts w:ascii="Times New Roman" w:eastAsia="Times New Roman" w:hAnsi="Times New Roman" w:cs="Times New Roman"/>
          <w:color w:val="70AD47" w:themeColor="accent6"/>
          <w:sz w:val="30"/>
          <w:szCs w:val="30"/>
          <w:lang w:eastAsia="ru-RU"/>
        </w:rPr>
        <w:t>32</w:t>
      </w:r>
      <w:r w:rsidRPr="00FD378A">
        <w:rPr>
          <w:rFonts w:ascii="Times New Roman" w:eastAsia="Times New Roman" w:hAnsi="Times New Roman" w:cs="Times New Roman"/>
          <w:sz w:val="30"/>
          <w:szCs w:val="30"/>
          <w:lang w:eastAsia="ru-RU"/>
        </w:rPr>
        <w:t xml:space="preserve"> кладбища (2 в г. Ганцевичи и 30 в сельских населенных пунктах). Эксплуатирующей организацией, на балансе которой находятся объекты погребения, является КУМПП ЖКХ «Ганцевичское РЖКХ». На кладбищах оборудованы места для сбора и временного хранения </w:t>
      </w:r>
      <w:r w:rsidR="00A825F0">
        <w:rPr>
          <w:rFonts w:ascii="Times New Roman" w:eastAsia="Times New Roman" w:hAnsi="Times New Roman" w:cs="Times New Roman"/>
          <w:sz w:val="30"/>
          <w:szCs w:val="30"/>
          <w:lang w:eastAsia="ru-RU"/>
        </w:rPr>
        <w:t>КО</w:t>
      </w:r>
      <w:r w:rsidRPr="00FD378A">
        <w:rPr>
          <w:rFonts w:ascii="Times New Roman" w:eastAsia="Times New Roman" w:hAnsi="Times New Roman" w:cs="Times New Roman"/>
          <w:sz w:val="30"/>
          <w:szCs w:val="30"/>
          <w:lang w:eastAsia="ru-RU"/>
        </w:rPr>
        <w:t xml:space="preserve"> – </w:t>
      </w:r>
      <w:r w:rsidR="006C0200">
        <w:rPr>
          <w:rFonts w:ascii="Times New Roman" w:eastAsia="Times New Roman" w:hAnsi="Times New Roman" w:cs="Times New Roman"/>
          <w:color w:val="FF0000"/>
          <w:sz w:val="30"/>
          <w:szCs w:val="30"/>
          <w:lang w:eastAsia="ru-RU"/>
        </w:rPr>
        <w:t>53</w:t>
      </w:r>
      <w:r w:rsidRPr="00FD378A">
        <w:rPr>
          <w:rFonts w:ascii="Times New Roman" w:eastAsia="Times New Roman" w:hAnsi="Times New Roman" w:cs="Times New Roman"/>
          <w:sz w:val="30"/>
          <w:szCs w:val="30"/>
          <w:lang w:eastAsia="ru-RU"/>
        </w:rPr>
        <w:t xml:space="preserve"> контейнерн</w:t>
      </w:r>
      <w:r w:rsidR="00764BCD">
        <w:rPr>
          <w:rFonts w:ascii="Times New Roman" w:eastAsia="Times New Roman" w:hAnsi="Times New Roman" w:cs="Times New Roman"/>
          <w:sz w:val="30"/>
          <w:szCs w:val="30"/>
          <w:lang w:eastAsia="ru-RU"/>
        </w:rPr>
        <w:t>ы</w:t>
      </w:r>
      <w:r w:rsidR="003A7046">
        <w:rPr>
          <w:rFonts w:ascii="Times New Roman" w:eastAsia="Times New Roman" w:hAnsi="Times New Roman" w:cs="Times New Roman"/>
          <w:sz w:val="30"/>
          <w:szCs w:val="30"/>
          <w:lang w:eastAsia="ru-RU"/>
        </w:rPr>
        <w:t>е</w:t>
      </w:r>
      <w:r w:rsidRPr="00FD378A">
        <w:rPr>
          <w:rFonts w:ascii="Times New Roman" w:eastAsia="Times New Roman" w:hAnsi="Times New Roman" w:cs="Times New Roman"/>
          <w:sz w:val="30"/>
          <w:szCs w:val="30"/>
          <w:lang w:eastAsia="ru-RU"/>
        </w:rPr>
        <w:t xml:space="preserve"> площад</w:t>
      </w:r>
      <w:r w:rsidR="003A7046">
        <w:rPr>
          <w:rFonts w:ascii="Times New Roman" w:eastAsia="Times New Roman" w:hAnsi="Times New Roman" w:cs="Times New Roman"/>
          <w:sz w:val="30"/>
          <w:szCs w:val="30"/>
          <w:lang w:eastAsia="ru-RU"/>
        </w:rPr>
        <w:t>ки</w:t>
      </w:r>
      <w:r w:rsidRPr="00FD378A">
        <w:rPr>
          <w:rFonts w:ascii="Times New Roman" w:eastAsia="Times New Roman" w:hAnsi="Times New Roman" w:cs="Times New Roman"/>
          <w:sz w:val="30"/>
          <w:szCs w:val="30"/>
          <w:lang w:eastAsia="ru-RU"/>
        </w:rPr>
        <w:t xml:space="preserve"> (</w:t>
      </w:r>
      <w:r w:rsidR="003A7046">
        <w:rPr>
          <w:rFonts w:ascii="Times New Roman" w:eastAsia="Times New Roman" w:hAnsi="Times New Roman" w:cs="Times New Roman"/>
          <w:color w:val="70AD47" w:themeColor="accent6"/>
          <w:sz w:val="30"/>
          <w:szCs w:val="30"/>
          <w:lang w:eastAsia="ru-RU"/>
        </w:rPr>
        <w:t>80</w:t>
      </w:r>
      <w:r w:rsidRPr="00FD378A">
        <w:rPr>
          <w:rFonts w:ascii="Times New Roman" w:eastAsia="Times New Roman" w:hAnsi="Times New Roman" w:cs="Times New Roman"/>
          <w:sz w:val="30"/>
          <w:szCs w:val="30"/>
          <w:lang w:eastAsia="ru-RU"/>
        </w:rPr>
        <w:t xml:space="preserve"> контейнер</w:t>
      </w:r>
      <w:r w:rsidR="003A7046">
        <w:rPr>
          <w:rFonts w:ascii="Times New Roman" w:eastAsia="Times New Roman" w:hAnsi="Times New Roman" w:cs="Times New Roman"/>
          <w:sz w:val="30"/>
          <w:szCs w:val="30"/>
          <w:lang w:eastAsia="ru-RU"/>
        </w:rPr>
        <w:t>ов</w:t>
      </w:r>
      <w:r w:rsidR="00FE1BD7">
        <w:rPr>
          <w:rFonts w:ascii="Times New Roman" w:eastAsia="Times New Roman" w:hAnsi="Times New Roman" w:cs="Times New Roman"/>
          <w:sz w:val="30"/>
          <w:szCs w:val="30"/>
          <w:lang w:eastAsia="ru-RU"/>
        </w:rPr>
        <w:t xml:space="preserve"> для сбора ТКО</w:t>
      </w:r>
      <w:r w:rsidR="003A7046">
        <w:rPr>
          <w:rFonts w:ascii="Times New Roman" w:eastAsia="Times New Roman" w:hAnsi="Times New Roman" w:cs="Times New Roman"/>
          <w:sz w:val="30"/>
          <w:szCs w:val="30"/>
          <w:lang w:eastAsia="ru-RU"/>
        </w:rPr>
        <w:t xml:space="preserve"> </w:t>
      </w:r>
      <w:r w:rsidR="006458D8" w:rsidRPr="006458D8">
        <w:rPr>
          <w:rFonts w:ascii="Times New Roman" w:eastAsia="Times New Roman" w:hAnsi="Times New Roman" w:cs="Times New Roman"/>
          <w:color w:val="2E74B5" w:themeColor="accent1" w:themeShade="BF"/>
          <w:sz w:val="30"/>
          <w:szCs w:val="30"/>
          <w:lang w:eastAsia="ru-RU"/>
        </w:rPr>
        <w:t xml:space="preserve">Таблица </w:t>
      </w:r>
      <w:r w:rsidR="007E2227">
        <w:rPr>
          <w:rFonts w:ascii="Times New Roman" w:eastAsia="Times New Roman" w:hAnsi="Times New Roman" w:cs="Times New Roman"/>
          <w:color w:val="2E74B5" w:themeColor="accent1" w:themeShade="BF"/>
          <w:sz w:val="30"/>
          <w:szCs w:val="30"/>
          <w:lang w:eastAsia="ru-RU"/>
        </w:rPr>
        <w:t>6</w:t>
      </w:r>
      <w:r w:rsidR="00B815D5">
        <w:rPr>
          <w:rFonts w:ascii="Times New Roman" w:eastAsia="Times New Roman" w:hAnsi="Times New Roman" w:cs="Times New Roman"/>
          <w:sz w:val="30"/>
          <w:szCs w:val="30"/>
          <w:lang w:eastAsia="ru-RU"/>
        </w:rPr>
        <w:t>)</w:t>
      </w:r>
      <w:r w:rsidRPr="00FD378A">
        <w:rPr>
          <w:rFonts w:ascii="Times New Roman" w:eastAsia="Times New Roman" w:hAnsi="Times New Roman" w:cs="Times New Roman"/>
          <w:sz w:val="30"/>
          <w:szCs w:val="30"/>
          <w:lang w:eastAsia="ru-RU"/>
        </w:rPr>
        <w:t>.</w:t>
      </w:r>
    </w:p>
    <w:bookmarkEnd w:id="11"/>
    <w:p w14:paraId="7C1D1589" w14:textId="14EB9326" w:rsidR="002D10D5" w:rsidRPr="00FD378A" w:rsidRDefault="002D10D5" w:rsidP="00CE1637">
      <w:pPr>
        <w:spacing w:after="0" w:line="240" w:lineRule="auto"/>
        <w:ind w:firstLine="709"/>
        <w:jc w:val="both"/>
        <w:rPr>
          <w:rFonts w:ascii="Times New Roman" w:eastAsia="Times New Roman" w:hAnsi="Times New Roman" w:cs="Times New Roman"/>
          <w:sz w:val="30"/>
          <w:szCs w:val="30"/>
          <w:lang w:eastAsia="ru-RU"/>
        </w:rPr>
      </w:pPr>
      <w:r w:rsidRPr="00FD378A">
        <w:rPr>
          <w:rFonts w:ascii="Times New Roman" w:eastAsia="Times New Roman" w:hAnsi="Times New Roman" w:cs="Times New Roman"/>
          <w:sz w:val="30"/>
          <w:szCs w:val="30"/>
          <w:lang w:eastAsia="ru-RU"/>
        </w:rPr>
        <w:t>Решением Ганцевичского районного исполнительного комитета определены места купания и пляжи и закреплены за эксплуатирующими организациями. На пляже «Южный»</w:t>
      </w:r>
      <w:r w:rsidR="005C5678">
        <w:rPr>
          <w:rFonts w:ascii="Times New Roman" w:eastAsia="Times New Roman" w:hAnsi="Times New Roman" w:cs="Times New Roman"/>
          <w:sz w:val="30"/>
          <w:szCs w:val="30"/>
          <w:lang w:eastAsia="ru-RU"/>
        </w:rPr>
        <w:t xml:space="preserve"> и «Восточный берег»</w:t>
      </w:r>
      <w:r w:rsidRPr="00FD378A">
        <w:rPr>
          <w:rFonts w:ascii="Times New Roman" w:eastAsia="Times New Roman" w:hAnsi="Times New Roman" w:cs="Times New Roman"/>
          <w:sz w:val="30"/>
          <w:szCs w:val="30"/>
          <w:lang w:eastAsia="ru-RU"/>
        </w:rPr>
        <w:t xml:space="preserve"> для сбора и временного хранения </w:t>
      </w:r>
      <w:r w:rsidR="00A825F0">
        <w:rPr>
          <w:rFonts w:ascii="Times New Roman" w:eastAsia="Times New Roman" w:hAnsi="Times New Roman" w:cs="Times New Roman"/>
          <w:sz w:val="30"/>
          <w:szCs w:val="30"/>
          <w:lang w:eastAsia="ru-RU"/>
        </w:rPr>
        <w:t>КО</w:t>
      </w:r>
      <w:r w:rsidRPr="00FD378A">
        <w:rPr>
          <w:rFonts w:ascii="Times New Roman" w:eastAsia="Times New Roman" w:hAnsi="Times New Roman" w:cs="Times New Roman"/>
          <w:sz w:val="30"/>
          <w:szCs w:val="30"/>
          <w:lang w:eastAsia="ru-RU"/>
        </w:rPr>
        <w:t xml:space="preserve"> оборудовано </w:t>
      </w:r>
      <w:r w:rsidR="00C76A73">
        <w:rPr>
          <w:rFonts w:ascii="Times New Roman" w:eastAsia="Times New Roman" w:hAnsi="Times New Roman" w:cs="Times New Roman"/>
          <w:sz w:val="30"/>
          <w:szCs w:val="30"/>
          <w:lang w:eastAsia="ru-RU"/>
        </w:rPr>
        <w:t>4</w:t>
      </w:r>
      <w:r w:rsidRPr="00FD378A">
        <w:rPr>
          <w:rFonts w:ascii="Times New Roman" w:eastAsia="Times New Roman" w:hAnsi="Times New Roman" w:cs="Times New Roman"/>
          <w:sz w:val="30"/>
          <w:szCs w:val="30"/>
          <w:lang w:eastAsia="ru-RU"/>
        </w:rPr>
        <w:t xml:space="preserve"> контейнерны</w:t>
      </w:r>
      <w:r w:rsidR="00C76A73">
        <w:rPr>
          <w:rFonts w:ascii="Times New Roman" w:eastAsia="Times New Roman" w:hAnsi="Times New Roman" w:cs="Times New Roman"/>
          <w:sz w:val="30"/>
          <w:szCs w:val="30"/>
          <w:lang w:eastAsia="ru-RU"/>
        </w:rPr>
        <w:t>е</w:t>
      </w:r>
      <w:r w:rsidRPr="00FD378A">
        <w:rPr>
          <w:rFonts w:ascii="Times New Roman" w:eastAsia="Times New Roman" w:hAnsi="Times New Roman" w:cs="Times New Roman"/>
          <w:sz w:val="30"/>
          <w:szCs w:val="30"/>
          <w:lang w:eastAsia="ru-RU"/>
        </w:rPr>
        <w:t xml:space="preserve"> площад</w:t>
      </w:r>
      <w:r w:rsidR="00C76A73">
        <w:rPr>
          <w:rFonts w:ascii="Times New Roman" w:eastAsia="Times New Roman" w:hAnsi="Times New Roman" w:cs="Times New Roman"/>
          <w:sz w:val="30"/>
          <w:szCs w:val="30"/>
          <w:lang w:eastAsia="ru-RU"/>
        </w:rPr>
        <w:t>ки</w:t>
      </w:r>
      <w:r w:rsidRPr="00FD378A">
        <w:rPr>
          <w:rFonts w:ascii="Times New Roman" w:eastAsia="Times New Roman" w:hAnsi="Times New Roman" w:cs="Times New Roman"/>
          <w:sz w:val="30"/>
          <w:szCs w:val="30"/>
          <w:lang w:eastAsia="ru-RU"/>
        </w:rPr>
        <w:t xml:space="preserve"> (</w:t>
      </w:r>
      <w:r w:rsidR="002A7EA5">
        <w:rPr>
          <w:rFonts w:ascii="Times New Roman" w:eastAsia="Times New Roman" w:hAnsi="Times New Roman" w:cs="Times New Roman"/>
          <w:color w:val="FF0000"/>
          <w:sz w:val="30"/>
          <w:szCs w:val="30"/>
          <w:lang w:eastAsia="ru-RU"/>
        </w:rPr>
        <w:t>5</w:t>
      </w:r>
      <w:r w:rsidRPr="00FD378A">
        <w:rPr>
          <w:rFonts w:ascii="Times New Roman" w:eastAsia="Times New Roman" w:hAnsi="Times New Roman" w:cs="Times New Roman"/>
          <w:sz w:val="30"/>
          <w:szCs w:val="30"/>
          <w:lang w:eastAsia="ru-RU"/>
        </w:rPr>
        <w:t xml:space="preserve"> контейнеров), из них </w:t>
      </w:r>
      <w:r w:rsidR="00663825">
        <w:rPr>
          <w:rFonts w:ascii="Times New Roman" w:eastAsia="Times New Roman" w:hAnsi="Times New Roman" w:cs="Times New Roman"/>
          <w:sz w:val="30"/>
          <w:szCs w:val="30"/>
          <w:lang w:eastAsia="ru-RU"/>
        </w:rPr>
        <w:t>2</w:t>
      </w:r>
      <w:r w:rsidRPr="00FD378A">
        <w:rPr>
          <w:rFonts w:ascii="Times New Roman" w:eastAsia="Times New Roman" w:hAnsi="Times New Roman" w:cs="Times New Roman"/>
          <w:sz w:val="30"/>
          <w:szCs w:val="30"/>
          <w:lang w:eastAsia="ru-RU"/>
        </w:rPr>
        <w:t xml:space="preserve"> контейнер</w:t>
      </w:r>
      <w:r w:rsidR="00F15959" w:rsidRPr="00FD378A">
        <w:rPr>
          <w:rFonts w:ascii="Times New Roman" w:eastAsia="Times New Roman" w:hAnsi="Times New Roman" w:cs="Times New Roman"/>
          <w:sz w:val="30"/>
          <w:szCs w:val="30"/>
          <w:lang w:eastAsia="ru-RU"/>
        </w:rPr>
        <w:t>а</w:t>
      </w:r>
      <w:r w:rsidRPr="00FD378A">
        <w:rPr>
          <w:rFonts w:ascii="Times New Roman" w:eastAsia="Times New Roman" w:hAnsi="Times New Roman" w:cs="Times New Roman"/>
          <w:sz w:val="30"/>
          <w:szCs w:val="30"/>
          <w:lang w:eastAsia="ru-RU"/>
        </w:rPr>
        <w:t xml:space="preserve"> для раздельного сбора (выставляются на весенне-лет</w:t>
      </w:r>
      <w:r w:rsidRPr="00FD378A">
        <w:rPr>
          <w:rFonts w:ascii="Times New Roman" w:eastAsia="Times New Roman" w:hAnsi="Times New Roman" w:cs="Times New Roman"/>
          <w:color w:val="FF0000"/>
          <w:sz w:val="30"/>
          <w:szCs w:val="30"/>
          <w:lang w:eastAsia="ru-RU"/>
        </w:rPr>
        <w:t>н</w:t>
      </w:r>
      <w:r w:rsidR="007C34A3" w:rsidRPr="00FD378A">
        <w:rPr>
          <w:rFonts w:ascii="Times New Roman" w:eastAsia="Times New Roman" w:hAnsi="Times New Roman" w:cs="Times New Roman"/>
          <w:color w:val="FF0000"/>
          <w:sz w:val="30"/>
          <w:szCs w:val="30"/>
          <w:lang w:eastAsia="ru-RU"/>
        </w:rPr>
        <w:t>и</w:t>
      </w:r>
      <w:r w:rsidRPr="00FD378A">
        <w:rPr>
          <w:rFonts w:ascii="Times New Roman" w:eastAsia="Times New Roman" w:hAnsi="Times New Roman" w:cs="Times New Roman"/>
          <w:sz w:val="30"/>
          <w:szCs w:val="30"/>
          <w:lang w:eastAsia="ru-RU"/>
        </w:rPr>
        <w:t xml:space="preserve">й период), эксплуатирующая организация КУМПП ЖКХ «Ганцевичское РЖКХ». На озере Красное (северная часть) − </w:t>
      </w:r>
      <w:r w:rsidR="00B4644F">
        <w:rPr>
          <w:rFonts w:ascii="Times New Roman" w:eastAsia="Times New Roman" w:hAnsi="Times New Roman" w:cs="Times New Roman"/>
          <w:sz w:val="30"/>
          <w:szCs w:val="30"/>
          <w:lang w:eastAsia="ru-RU"/>
        </w:rPr>
        <w:t>1</w:t>
      </w:r>
      <w:r w:rsidRPr="00FD378A">
        <w:rPr>
          <w:rFonts w:ascii="Times New Roman" w:eastAsia="Times New Roman" w:hAnsi="Times New Roman" w:cs="Times New Roman"/>
          <w:sz w:val="30"/>
          <w:szCs w:val="30"/>
          <w:lang w:eastAsia="ru-RU"/>
        </w:rPr>
        <w:t xml:space="preserve"> контейнерн</w:t>
      </w:r>
      <w:r w:rsidR="00B4644F">
        <w:rPr>
          <w:rFonts w:ascii="Times New Roman" w:eastAsia="Times New Roman" w:hAnsi="Times New Roman" w:cs="Times New Roman"/>
          <w:sz w:val="30"/>
          <w:szCs w:val="30"/>
          <w:lang w:eastAsia="ru-RU"/>
        </w:rPr>
        <w:t>ая</w:t>
      </w:r>
      <w:r w:rsidRPr="00FD378A">
        <w:rPr>
          <w:rFonts w:ascii="Times New Roman" w:eastAsia="Times New Roman" w:hAnsi="Times New Roman" w:cs="Times New Roman"/>
          <w:sz w:val="30"/>
          <w:szCs w:val="30"/>
          <w:lang w:eastAsia="ru-RU"/>
        </w:rPr>
        <w:t xml:space="preserve"> площад</w:t>
      </w:r>
      <w:r w:rsidR="00B4644F">
        <w:rPr>
          <w:rFonts w:ascii="Times New Roman" w:eastAsia="Times New Roman" w:hAnsi="Times New Roman" w:cs="Times New Roman"/>
          <w:sz w:val="30"/>
          <w:szCs w:val="30"/>
          <w:lang w:eastAsia="ru-RU"/>
        </w:rPr>
        <w:t>ка</w:t>
      </w:r>
      <w:r w:rsidRPr="00FD378A">
        <w:rPr>
          <w:rFonts w:ascii="Times New Roman" w:eastAsia="Times New Roman" w:hAnsi="Times New Roman" w:cs="Times New Roman"/>
          <w:sz w:val="30"/>
          <w:szCs w:val="30"/>
          <w:lang w:eastAsia="ru-RU"/>
        </w:rPr>
        <w:t xml:space="preserve"> (</w:t>
      </w:r>
      <w:r w:rsidR="00B4644F">
        <w:rPr>
          <w:rFonts w:ascii="Times New Roman" w:eastAsia="Times New Roman" w:hAnsi="Times New Roman" w:cs="Times New Roman"/>
          <w:sz w:val="30"/>
          <w:szCs w:val="30"/>
          <w:lang w:eastAsia="ru-RU"/>
        </w:rPr>
        <w:t>1</w:t>
      </w:r>
      <w:r w:rsidRPr="00FD378A">
        <w:rPr>
          <w:rFonts w:ascii="Times New Roman" w:eastAsia="Times New Roman" w:hAnsi="Times New Roman" w:cs="Times New Roman"/>
          <w:sz w:val="30"/>
          <w:szCs w:val="30"/>
          <w:lang w:eastAsia="ru-RU"/>
        </w:rPr>
        <w:t xml:space="preserve"> контейнер). </w:t>
      </w:r>
    </w:p>
    <w:p w14:paraId="02D01D36" w14:textId="35B42280" w:rsidR="00DA69AA" w:rsidRDefault="002D10D5" w:rsidP="00DA69AA">
      <w:pPr>
        <w:spacing w:after="0" w:line="240" w:lineRule="auto"/>
        <w:ind w:firstLine="709"/>
        <w:jc w:val="both"/>
        <w:rPr>
          <w:rFonts w:ascii="Times New Roman" w:eastAsia="Times New Roman" w:hAnsi="Times New Roman" w:cs="Times New Roman"/>
          <w:color w:val="000000" w:themeColor="text1"/>
          <w:sz w:val="30"/>
          <w:szCs w:val="30"/>
          <w:lang w:eastAsia="ru-RU"/>
        </w:rPr>
      </w:pPr>
      <w:r w:rsidRPr="00FD378A">
        <w:rPr>
          <w:rFonts w:ascii="Times New Roman" w:eastAsia="Times New Roman" w:hAnsi="Times New Roman" w:cs="Times New Roman"/>
          <w:color w:val="000000" w:themeColor="text1"/>
          <w:sz w:val="30"/>
          <w:szCs w:val="30"/>
          <w:lang w:eastAsia="ru-RU"/>
        </w:rPr>
        <w:t>В районе имеется зона отдыха урочище «Горки» (</w:t>
      </w:r>
      <w:proofErr w:type="gramStart"/>
      <w:r w:rsidRPr="00FD378A">
        <w:rPr>
          <w:rFonts w:ascii="Times New Roman" w:eastAsia="Times New Roman" w:hAnsi="Times New Roman" w:cs="Times New Roman"/>
          <w:color w:val="000000" w:themeColor="text1"/>
          <w:sz w:val="30"/>
          <w:szCs w:val="30"/>
          <w:lang w:eastAsia="ru-RU"/>
        </w:rPr>
        <w:t>лыже-роллерная</w:t>
      </w:r>
      <w:proofErr w:type="gramEnd"/>
      <w:r w:rsidRPr="00FD378A">
        <w:rPr>
          <w:rFonts w:ascii="Times New Roman" w:eastAsia="Times New Roman" w:hAnsi="Times New Roman" w:cs="Times New Roman"/>
          <w:color w:val="000000" w:themeColor="text1"/>
          <w:sz w:val="30"/>
          <w:szCs w:val="30"/>
          <w:lang w:eastAsia="ru-RU"/>
        </w:rPr>
        <w:t xml:space="preserve"> трасса), где для сбора и временного хранения </w:t>
      </w:r>
      <w:r w:rsidR="001C1992">
        <w:rPr>
          <w:rFonts w:ascii="Times New Roman" w:eastAsia="Times New Roman" w:hAnsi="Times New Roman" w:cs="Times New Roman"/>
          <w:color w:val="000000" w:themeColor="text1"/>
          <w:sz w:val="30"/>
          <w:szCs w:val="30"/>
          <w:lang w:eastAsia="ru-RU"/>
        </w:rPr>
        <w:t>КО</w:t>
      </w:r>
      <w:r w:rsidRPr="00FD378A">
        <w:rPr>
          <w:rFonts w:ascii="Times New Roman" w:eastAsia="Times New Roman" w:hAnsi="Times New Roman" w:cs="Times New Roman"/>
          <w:color w:val="000000" w:themeColor="text1"/>
          <w:sz w:val="30"/>
          <w:szCs w:val="30"/>
          <w:lang w:eastAsia="ru-RU"/>
        </w:rPr>
        <w:t xml:space="preserve"> имеется </w:t>
      </w:r>
      <w:r w:rsidR="006137AB">
        <w:rPr>
          <w:rFonts w:ascii="Times New Roman" w:eastAsia="Times New Roman" w:hAnsi="Times New Roman" w:cs="Times New Roman"/>
          <w:color w:val="000000" w:themeColor="text1"/>
          <w:sz w:val="30"/>
          <w:szCs w:val="30"/>
          <w:lang w:eastAsia="ru-RU"/>
        </w:rPr>
        <w:t>1</w:t>
      </w:r>
      <w:r w:rsidRPr="00FD378A">
        <w:rPr>
          <w:rFonts w:ascii="Times New Roman" w:eastAsia="Times New Roman" w:hAnsi="Times New Roman" w:cs="Times New Roman"/>
          <w:color w:val="000000" w:themeColor="text1"/>
          <w:sz w:val="30"/>
          <w:szCs w:val="30"/>
          <w:lang w:eastAsia="ru-RU"/>
        </w:rPr>
        <w:t xml:space="preserve"> контейнерн</w:t>
      </w:r>
      <w:r w:rsidR="006137AB">
        <w:rPr>
          <w:rFonts w:ascii="Times New Roman" w:eastAsia="Times New Roman" w:hAnsi="Times New Roman" w:cs="Times New Roman"/>
          <w:color w:val="000000" w:themeColor="text1"/>
          <w:sz w:val="30"/>
          <w:szCs w:val="30"/>
          <w:lang w:eastAsia="ru-RU"/>
        </w:rPr>
        <w:t>ая</w:t>
      </w:r>
      <w:r w:rsidRPr="00FD378A">
        <w:rPr>
          <w:rFonts w:ascii="Times New Roman" w:eastAsia="Times New Roman" w:hAnsi="Times New Roman" w:cs="Times New Roman"/>
          <w:color w:val="000000" w:themeColor="text1"/>
          <w:sz w:val="30"/>
          <w:szCs w:val="30"/>
          <w:lang w:eastAsia="ru-RU"/>
        </w:rPr>
        <w:t xml:space="preserve"> площадк</w:t>
      </w:r>
      <w:r w:rsidR="006137AB">
        <w:rPr>
          <w:rFonts w:ascii="Times New Roman" w:eastAsia="Times New Roman" w:hAnsi="Times New Roman" w:cs="Times New Roman"/>
          <w:color w:val="000000" w:themeColor="text1"/>
          <w:sz w:val="30"/>
          <w:szCs w:val="30"/>
          <w:lang w:eastAsia="ru-RU"/>
        </w:rPr>
        <w:t>а</w:t>
      </w:r>
      <w:r w:rsidRPr="00FD378A">
        <w:rPr>
          <w:rFonts w:ascii="Times New Roman" w:eastAsia="Times New Roman" w:hAnsi="Times New Roman" w:cs="Times New Roman"/>
          <w:color w:val="000000" w:themeColor="text1"/>
          <w:sz w:val="30"/>
          <w:szCs w:val="30"/>
          <w:lang w:eastAsia="ru-RU"/>
        </w:rPr>
        <w:t xml:space="preserve"> (</w:t>
      </w:r>
      <w:r w:rsidR="000C74FD">
        <w:rPr>
          <w:rFonts w:ascii="Times New Roman" w:eastAsia="Times New Roman" w:hAnsi="Times New Roman" w:cs="Times New Roman"/>
          <w:color w:val="000000" w:themeColor="text1"/>
          <w:sz w:val="30"/>
          <w:szCs w:val="30"/>
          <w:lang w:eastAsia="ru-RU"/>
        </w:rPr>
        <w:t>1</w:t>
      </w:r>
      <w:r w:rsidRPr="00FD378A">
        <w:rPr>
          <w:rFonts w:ascii="Times New Roman" w:eastAsia="Times New Roman" w:hAnsi="Times New Roman" w:cs="Times New Roman"/>
          <w:color w:val="000000" w:themeColor="text1"/>
          <w:sz w:val="30"/>
          <w:szCs w:val="30"/>
          <w:lang w:eastAsia="ru-RU"/>
        </w:rPr>
        <w:t xml:space="preserve"> контейнер</w:t>
      </w:r>
      <w:r w:rsidR="00D6745F" w:rsidRPr="00FD378A">
        <w:rPr>
          <w:rFonts w:ascii="Times New Roman" w:eastAsia="Times New Roman" w:hAnsi="Times New Roman" w:cs="Times New Roman"/>
          <w:color w:val="000000" w:themeColor="text1"/>
          <w:sz w:val="30"/>
          <w:szCs w:val="30"/>
          <w:lang w:eastAsia="ru-RU"/>
        </w:rPr>
        <w:t xml:space="preserve"> для смешанных отходов</w:t>
      </w:r>
      <w:r w:rsidRPr="00FD378A">
        <w:rPr>
          <w:rFonts w:ascii="Times New Roman" w:eastAsia="Times New Roman" w:hAnsi="Times New Roman" w:cs="Times New Roman"/>
          <w:color w:val="000000" w:themeColor="text1"/>
          <w:sz w:val="30"/>
          <w:szCs w:val="30"/>
          <w:lang w:eastAsia="ru-RU"/>
        </w:rPr>
        <w:t xml:space="preserve">), обслуживающая организация – КУМПП ЖКХ «Ганцевичское РЖКХ». </w:t>
      </w:r>
    </w:p>
    <w:p w14:paraId="07225C4B" w14:textId="51DA3E83" w:rsidR="00535EBD" w:rsidRPr="00815B13" w:rsidRDefault="00535EBD" w:rsidP="00815B13">
      <w:pPr>
        <w:autoSpaceDE w:val="0"/>
        <w:autoSpaceDN w:val="0"/>
        <w:adjustRightInd w:val="0"/>
        <w:spacing w:after="0" w:line="240" w:lineRule="auto"/>
        <w:ind w:firstLine="709"/>
        <w:jc w:val="both"/>
        <w:rPr>
          <w:rFonts w:ascii="Times New Roman" w:eastAsia="Times New Roman" w:hAnsi="Times New Roman" w:cs="Times New Roman"/>
          <w:color w:val="2E74B5"/>
          <w:sz w:val="30"/>
          <w:szCs w:val="30"/>
          <w:lang w:eastAsia="ru-RU"/>
        </w:rPr>
      </w:pPr>
      <w:proofErr w:type="gramStart"/>
      <w:r w:rsidRPr="00237CE7">
        <w:rPr>
          <w:rFonts w:ascii="Times New Roman" w:eastAsia="Times New Roman" w:hAnsi="Times New Roman" w:cs="Times New Roman"/>
          <w:sz w:val="30"/>
          <w:szCs w:val="30"/>
          <w:lang w:eastAsia="ru-RU"/>
        </w:rPr>
        <w:t>Согласно решений</w:t>
      </w:r>
      <w:proofErr w:type="gramEnd"/>
      <w:r w:rsidRPr="00237CE7">
        <w:rPr>
          <w:rFonts w:ascii="Times New Roman" w:eastAsia="Times New Roman" w:hAnsi="Times New Roman" w:cs="Times New Roman"/>
          <w:sz w:val="30"/>
          <w:szCs w:val="30"/>
          <w:lang w:eastAsia="ru-RU"/>
        </w:rPr>
        <w:t xml:space="preserve"> Ганцевичского районного исполнительного</w:t>
      </w:r>
      <w:r w:rsidR="00CC3A7C">
        <w:rPr>
          <w:rFonts w:ascii="Times New Roman" w:eastAsia="Times New Roman" w:hAnsi="Times New Roman" w:cs="Times New Roman"/>
          <w:sz w:val="30"/>
          <w:szCs w:val="30"/>
          <w:lang w:eastAsia="ru-RU"/>
        </w:rPr>
        <w:t xml:space="preserve"> комитета №787 от 16.09.2019г. и №1166 от 17.12.2021г.,</w:t>
      </w:r>
      <w:r w:rsidRPr="00237CE7">
        <w:rPr>
          <w:rFonts w:ascii="Times New Roman" w:eastAsia="Times New Roman" w:hAnsi="Times New Roman" w:cs="Times New Roman"/>
          <w:sz w:val="30"/>
          <w:szCs w:val="30"/>
          <w:lang w:eastAsia="ru-RU"/>
        </w:rPr>
        <w:t xml:space="preserve"> отведен</w:t>
      </w:r>
      <w:r w:rsidR="00237CE7">
        <w:rPr>
          <w:rFonts w:ascii="Times New Roman" w:eastAsia="Times New Roman" w:hAnsi="Times New Roman" w:cs="Times New Roman"/>
          <w:sz w:val="30"/>
          <w:szCs w:val="30"/>
          <w:lang w:eastAsia="ru-RU"/>
        </w:rPr>
        <w:t>о</w:t>
      </w:r>
      <w:r w:rsidRPr="00237CE7">
        <w:rPr>
          <w:rFonts w:ascii="Times New Roman" w:eastAsia="Times New Roman" w:hAnsi="Times New Roman" w:cs="Times New Roman"/>
          <w:sz w:val="30"/>
          <w:szCs w:val="30"/>
          <w:lang w:eastAsia="ru-RU"/>
        </w:rPr>
        <w:t xml:space="preserve"> </w:t>
      </w:r>
      <w:r w:rsidR="00237CE7">
        <w:rPr>
          <w:rFonts w:ascii="Times New Roman" w:eastAsia="Times New Roman" w:hAnsi="Times New Roman" w:cs="Times New Roman"/>
          <w:sz w:val="30"/>
          <w:szCs w:val="30"/>
          <w:lang w:eastAsia="ru-RU"/>
        </w:rPr>
        <w:t>место</w:t>
      </w:r>
      <w:r w:rsidRPr="00237CE7">
        <w:rPr>
          <w:rFonts w:ascii="Times New Roman" w:eastAsia="Times New Roman" w:hAnsi="Times New Roman" w:cs="Times New Roman"/>
          <w:sz w:val="30"/>
          <w:szCs w:val="30"/>
          <w:lang w:eastAsia="ru-RU"/>
        </w:rPr>
        <w:t xml:space="preserve"> для</w:t>
      </w:r>
      <w:r w:rsidR="004D333E">
        <w:rPr>
          <w:rFonts w:ascii="Times New Roman" w:eastAsia="Times New Roman" w:hAnsi="Times New Roman" w:cs="Times New Roman"/>
          <w:sz w:val="30"/>
          <w:szCs w:val="30"/>
          <w:lang w:eastAsia="ru-RU"/>
        </w:rPr>
        <w:t xml:space="preserve"> временного</w:t>
      </w:r>
      <w:r w:rsidRPr="00237CE7">
        <w:rPr>
          <w:rFonts w:ascii="Times New Roman" w:eastAsia="Times New Roman" w:hAnsi="Times New Roman" w:cs="Times New Roman"/>
          <w:sz w:val="30"/>
          <w:szCs w:val="30"/>
          <w:lang w:eastAsia="ru-RU"/>
        </w:rPr>
        <w:t xml:space="preserve"> складирования строительных отходов</w:t>
      </w:r>
      <w:r w:rsidR="00815B13">
        <w:rPr>
          <w:rFonts w:ascii="Times New Roman" w:eastAsia="Times New Roman" w:hAnsi="Times New Roman" w:cs="Times New Roman"/>
          <w:sz w:val="30"/>
          <w:szCs w:val="30"/>
          <w:lang w:eastAsia="ru-RU"/>
        </w:rPr>
        <w:t xml:space="preserve"> </w:t>
      </w:r>
      <w:r w:rsidRPr="00237CE7">
        <w:rPr>
          <w:rFonts w:ascii="Times New Roman" w:eastAsia="Times New Roman" w:hAnsi="Times New Roman" w:cs="Times New Roman"/>
          <w:sz w:val="30"/>
          <w:szCs w:val="30"/>
          <w:lang w:eastAsia="ru-RU"/>
        </w:rPr>
        <w:t>и</w:t>
      </w:r>
      <w:r w:rsidR="007C1BCE">
        <w:rPr>
          <w:rFonts w:ascii="Times New Roman" w:eastAsia="Times New Roman" w:hAnsi="Times New Roman" w:cs="Times New Roman"/>
          <w:sz w:val="30"/>
          <w:szCs w:val="30"/>
          <w:lang w:eastAsia="ru-RU"/>
        </w:rPr>
        <w:t xml:space="preserve"> отходов древесины </w:t>
      </w:r>
      <w:r w:rsidR="00CC3A7C">
        <w:rPr>
          <w:rFonts w:ascii="Times New Roman" w:eastAsia="Times New Roman" w:hAnsi="Times New Roman" w:cs="Times New Roman"/>
          <w:sz w:val="30"/>
          <w:szCs w:val="30"/>
          <w:lang w:eastAsia="ru-RU"/>
        </w:rPr>
        <w:t>от населения</w:t>
      </w:r>
      <w:r w:rsidR="00815B13">
        <w:rPr>
          <w:rFonts w:ascii="Times New Roman" w:eastAsia="Times New Roman" w:hAnsi="Times New Roman" w:cs="Times New Roman"/>
          <w:sz w:val="30"/>
          <w:szCs w:val="30"/>
          <w:lang w:eastAsia="ru-RU"/>
        </w:rPr>
        <w:t xml:space="preserve"> (</w:t>
      </w:r>
      <w:r w:rsidR="00815B13" w:rsidRPr="007C1BCE">
        <w:rPr>
          <w:rFonts w:ascii="Times New Roman" w:eastAsia="Times New Roman" w:hAnsi="Times New Roman" w:cs="Times New Roman"/>
          <w:color w:val="5B9BD5" w:themeColor="accent1"/>
          <w:sz w:val="30"/>
          <w:szCs w:val="30"/>
          <w:lang w:eastAsia="ru-RU"/>
        </w:rPr>
        <w:t xml:space="preserve">Приложение </w:t>
      </w:r>
      <w:r w:rsidR="003968AA">
        <w:rPr>
          <w:rFonts w:ascii="Times New Roman" w:eastAsia="Times New Roman" w:hAnsi="Times New Roman" w:cs="Times New Roman"/>
          <w:color w:val="5B9BD5" w:themeColor="accent1"/>
          <w:sz w:val="30"/>
          <w:szCs w:val="30"/>
          <w:lang w:eastAsia="ru-RU"/>
        </w:rPr>
        <w:t>5</w:t>
      </w:r>
      <w:r w:rsidR="00815B13" w:rsidRPr="007C1BCE">
        <w:rPr>
          <w:rFonts w:ascii="Times New Roman" w:eastAsia="Times New Roman" w:hAnsi="Times New Roman" w:cs="Times New Roman"/>
          <w:color w:val="5B9BD5" w:themeColor="accent1"/>
          <w:sz w:val="30"/>
          <w:szCs w:val="30"/>
          <w:lang w:eastAsia="ru-RU"/>
        </w:rPr>
        <w:t xml:space="preserve"> карт-схема №6</w:t>
      </w:r>
      <w:r w:rsidR="00815B13">
        <w:rPr>
          <w:rFonts w:ascii="Times New Roman" w:eastAsia="Times New Roman" w:hAnsi="Times New Roman" w:cs="Times New Roman"/>
          <w:color w:val="5B9BD5" w:themeColor="accent1"/>
          <w:sz w:val="30"/>
          <w:szCs w:val="30"/>
          <w:lang w:eastAsia="ru-RU"/>
        </w:rPr>
        <w:t>2</w:t>
      </w:r>
      <w:r w:rsidR="00815B13">
        <w:rPr>
          <w:rFonts w:ascii="Times New Roman" w:eastAsia="Times New Roman" w:hAnsi="Times New Roman" w:cs="Times New Roman"/>
          <w:sz w:val="30"/>
          <w:szCs w:val="30"/>
          <w:lang w:eastAsia="ru-RU"/>
        </w:rPr>
        <w:t>)</w:t>
      </w:r>
      <w:r w:rsidR="001D5B54">
        <w:rPr>
          <w:rFonts w:ascii="Times New Roman" w:eastAsia="Times New Roman" w:hAnsi="Times New Roman" w:cs="Times New Roman"/>
          <w:sz w:val="30"/>
          <w:szCs w:val="30"/>
          <w:lang w:eastAsia="ru-RU"/>
        </w:rPr>
        <w:t xml:space="preserve"> м</w:t>
      </w:r>
      <w:r w:rsidR="007C1BCE">
        <w:rPr>
          <w:rFonts w:ascii="Times New Roman" w:eastAsia="Times New Roman" w:hAnsi="Times New Roman" w:cs="Times New Roman"/>
          <w:color w:val="2E74B5"/>
          <w:sz w:val="30"/>
          <w:szCs w:val="30"/>
          <w:lang w:eastAsia="ru-RU"/>
        </w:rPr>
        <w:t>.</w:t>
      </w:r>
    </w:p>
    <w:p w14:paraId="64CA794B" w14:textId="6EB705D8" w:rsidR="008A24C4" w:rsidRPr="008A244D" w:rsidRDefault="00551C04" w:rsidP="008A244D">
      <w:pPr>
        <w:autoSpaceDE w:val="0"/>
        <w:autoSpaceDN w:val="0"/>
        <w:adjustRightInd w:val="0"/>
        <w:spacing w:after="0" w:line="240" w:lineRule="auto"/>
        <w:ind w:firstLine="709"/>
        <w:jc w:val="both"/>
        <w:rPr>
          <w:rFonts w:ascii="Times New Roman" w:eastAsia="Times New Roman" w:hAnsi="Times New Roman" w:cs="Times New Roman"/>
          <w:color w:val="2E74B5"/>
          <w:sz w:val="30"/>
          <w:szCs w:val="30"/>
          <w:lang w:eastAsia="ru-RU"/>
        </w:rPr>
      </w:pPr>
      <w:proofErr w:type="gramStart"/>
      <w:r w:rsidRPr="00551C04">
        <w:rPr>
          <w:rFonts w:ascii="Times New Roman" w:eastAsia="Times New Roman" w:hAnsi="Times New Roman" w:cs="Times New Roman"/>
          <w:sz w:val="30"/>
          <w:szCs w:val="30"/>
          <w:lang w:eastAsia="ru-RU"/>
        </w:rPr>
        <w:t>Согласно решения</w:t>
      </w:r>
      <w:proofErr w:type="gramEnd"/>
      <w:r w:rsidRPr="00551C04">
        <w:rPr>
          <w:rFonts w:ascii="Times New Roman" w:eastAsia="Times New Roman" w:hAnsi="Times New Roman" w:cs="Times New Roman"/>
          <w:sz w:val="30"/>
          <w:szCs w:val="30"/>
          <w:lang w:eastAsia="ru-RU"/>
        </w:rPr>
        <w:t xml:space="preserve"> </w:t>
      </w:r>
      <w:proofErr w:type="spellStart"/>
      <w:r w:rsidRPr="00551C04">
        <w:rPr>
          <w:rFonts w:ascii="Times New Roman" w:eastAsia="Times New Roman" w:hAnsi="Times New Roman" w:cs="Times New Roman"/>
          <w:sz w:val="30"/>
          <w:szCs w:val="30"/>
          <w:lang w:eastAsia="ru-RU"/>
        </w:rPr>
        <w:t>Ганцевичиского</w:t>
      </w:r>
      <w:proofErr w:type="spellEnd"/>
      <w:r w:rsidRPr="00551C04">
        <w:rPr>
          <w:rFonts w:ascii="Times New Roman" w:eastAsia="Times New Roman" w:hAnsi="Times New Roman" w:cs="Times New Roman"/>
          <w:sz w:val="30"/>
          <w:szCs w:val="30"/>
          <w:lang w:eastAsia="ru-RU"/>
        </w:rPr>
        <w:t xml:space="preserve"> районного исполнительного комитета </w:t>
      </w:r>
      <w:r w:rsidRPr="00551C04">
        <w:rPr>
          <w:rFonts w:ascii="Times New Roman" w:eastAsia="Times New Roman" w:hAnsi="Times New Roman" w:cs="Times New Roman"/>
          <w:color w:val="FF0000"/>
          <w:sz w:val="30"/>
          <w:szCs w:val="30"/>
          <w:lang w:eastAsia="ru-RU"/>
        </w:rPr>
        <w:t xml:space="preserve">от </w:t>
      </w:r>
      <w:r w:rsidR="002F1372">
        <w:rPr>
          <w:rFonts w:ascii="Times New Roman" w:eastAsia="Times New Roman" w:hAnsi="Times New Roman" w:cs="Times New Roman"/>
          <w:color w:val="FF0000"/>
          <w:sz w:val="30"/>
          <w:szCs w:val="30"/>
          <w:lang w:eastAsia="ru-RU"/>
        </w:rPr>
        <w:t>17</w:t>
      </w:r>
      <w:r w:rsidR="00E77DCE">
        <w:rPr>
          <w:rFonts w:ascii="Times New Roman" w:eastAsia="Times New Roman" w:hAnsi="Times New Roman" w:cs="Times New Roman"/>
          <w:color w:val="FF0000"/>
          <w:sz w:val="30"/>
          <w:szCs w:val="30"/>
          <w:lang w:eastAsia="ru-RU"/>
        </w:rPr>
        <w:t>.1</w:t>
      </w:r>
      <w:r w:rsidR="007C1BCE">
        <w:rPr>
          <w:rFonts w:ascii="Times New Roman" w:eastAsia="Times New Roman" w:hAnsi="Times New Roman" w:cs="Times New Roman"/>
          <w:color w:val="FF0000"/>
          <w:sz w:val="30"/>
          <w:szCs w:val="30"/>
          <w:lang w:eastAsia="ru-RU"/>
        </w:rPr>
        <w:t>1</w:t>
      </w:r>
      <w:r w:rsidR="00E77DCE">
        <w:rPr>
          <w:rFonts w:ascii="Times New Roman" w:eastAsia="Times New Roman" w:hAnsi="Times New Roman" w:cs="Times New Roman"/>
          <w:color w:val="FF0000"/>
          <w:sz w:val="30"/>
          <w:szCs w:val="30"/>
          <w:lang w:eastAsia="ru-RU"/>
        </w:rPr>
        <w:t>.202</w:t>
      </w:r>
      <w:r w:rsidR="002F1372">
        <w:rPr>
          <w:rFonts w:ascii="Times New Roman" w:eastAsia="Times New Roman" w:hAnsi="Times New Roman" w:cs="Times New Roman"/>
          <w:color w:val="FF0000"/>
          <w:sz w:val="30"/>
          <w:szCs w:val="30"/>
          <w:lang w:eastAsia="ru-RU"/>
        </w:rPr>
        <w:t>5</w:t>
      </w:r>
      <w:r w:rsidR="00E77DCE">
        <w:rPr>
          <w:rFonts w:ascii="Times New Roman" w:eastAsia="Times New Roman" w:hAnsi="Times New Roman" w:cs="Times New Roman"/>
          <w:color w:val="FF0000"/>
          <w:sz w:val="30"/>
          <w:szCs w:val="30"/>
          <w:lang w:eastAsia="ru-RU"/>
        </w:rPr>
        <w:t>г. №</w:t>
      </w:r>
      <w:r w:rsidR="002F1372">
        <w:rPr>
          <w:rFonts w:ascii="Times New Roman" w:eastAsia="Times New Roman" w:hAnsi="Times New Roman" w:cs="Times New Roman"/>
          <w:color w:val="FF0000"/>
          <w:sz w:val="30"/>
          <w:szCs w:val="30"/>
          <w:lang w:eastAsia="ru-RU"/>
        </w:rPr>
        <w:t xml:space="preserve"> </w:t>
      </w:r>
      <w:r w:rsidR="00E77DCE">
        <w:rPr>
          <w:rFonts w:ascii="Times New Roman" w:eastAsia="Times New Roman" w:hAnsi="Times New Roman" w:cs="Times New Roman"/>
          <w:color w:val="FF0000"/>
          <w:sz w:val="30"/>
          <w:szCs w:val="30"/>
          <w:lang w:eastAsia="ru-RU"/>
        </w:rPr>
        <w:t>11</w:t>
      </w:r>
      <w:r w:rsidR="002F1372">
        <w:rPr>
          <w:rFonts w:ascii="Times New Roman" w:eastAsia="Times New Roman" w:hAnsi="Times New Roman" w:cs="Times New Roman"/>
          <w:color w:val="FF0000"/>
          <w:sz w:val="30"/>
          <w:szCs w:val="30"/>
          <w:lang w:eastAsia="ru-RU"/>
        </w:rPr>
        <w:t>04</w:t>
      </w:r>
      <w:r w:rsidR="00E77DCE">
        <w:rPr>
          <w:rFonts w:ascii="Times New Roman" w:eastAsia="Times New Roman" w:hAnsi="Times New Roman" w:cs="Times New Roman"/>
          <w:color w:val="FF0000"/>
          <w:sz w:val="30"/>
          <w:szCs w:val="30"/>
          <w:lang w:eastAsia="ru-RU"/>
        </w:rPr>
        <w:t xml:space="preserve"> </w:t>
      </w:r>
      <w:r w:rsidRPr="00551C04">
        <w:rPr>
          <w:rFonts w:ascii="Times New Roman" w:eastAsia="Times New Roman" w:hAnsi="Times New Roman" w:cs="Times New Roman"/>
          <w:sz w:val="30"/>
          <w:szCs w:val="30"/>
          <w:lang w:eastAsia="ru-RU"/>
        </w:rPr>
        <w:t>отведен</w:t>
      </w:r>
      <w:r w:rsidR="007C1BCE">
        <w:rPr>
          <w:rFonts w:ascii="Times New Roman" w:eastAsia="Times New Roman" w:hAnsi="Times New Roman" w:cs="Times New Roman"/>
          <w:sz w:val="30"/>
          <w:szCs w:val="30"/>
          <w:lang w:eastAsia="ru-RU"/>
        </w:rPr>
        <w:t>о временное место для складирования снега в зимний период (</w:t>
      </w:r>
      <w:r w:rsidR="007C1BCE" w:rsidRPr="007C1BCE">
        <w:rPr>
          <w:rFonts w:ascii="Times New Roman" w:eastAsia="Times New Roman" w:hAnsi="Times New Roman" w:cs="Times New Roman"/>
          <w:color w:val="5B9BD5" w:themeColor="accent1"/>
          <w:sz w:val="30"/>
          <w:szCs w:val="30"/>
          <w:lang w:eastAsia="ru-RU"/>
        </w:rPr>
        <w:t xml:space="preserve">Приложение </w:t>
      </w:r>
      <w:r w:rsidR="003968AA">
        <w:rPr>
          <w:rFonts w:ascii="Times New Roman" w:eastAsia="Times New Roman" w:hAnsi="Times New Roman" w:cs="Times New Roman"/>
          <w:color w:val="5B9BD5" w:themeColor="accent1"/>
          <w:sz w:val="30"/>
          <w:szCs w:val="30"/>
          <w:lang w:eastAsia="ru-RU"/>
        </w:rPr>
        <w:t>5</w:t>
      </w:r>
      <w:r w:rsidR="007C1BCE" w:rsidRPr="007C1BCE">
        <w:rPr>
          <w:rFonts w:ascii="Times New Roman" w:eastAsia="Times New Roman" w:hAnsi="Times New Roman" w:cs="Times New Roman"/>
          <w:color w:val="5B9BD5" w:themeColor="accent1"/>
          <w:sz w:val="30"/>
          <w:szCs w:val="30"/>
          <w:lang w:eastAsia="ru-RU"/>
        </w:rPr>
        <w:t xml:space="preserve"> карт-схема №61</w:t>
      </w:r>
      <w:r w:rsidR="007C1BCE">
        <w:rPr>
          <w:rFonts w:ascii="Times New Roman" w:eastAsia="Times New Roman" w:hAnsi="Times New Roman" w:cs="Times New Roman"/>
          <w:sz w:val="30"/>
          <w:szCs w:val="30"/>
          <w:lang w:eastAsia="ru-RU"/>
        </w:rPr>
        <w:t xml:space="preserve">). </w:t>
      </w:r>
    </w:p>
    <w:p w14:paraId="52FB3C57" w14:textId="41682325" w:rsidR="00220644" w:rsidRDefault="005F12E0" w:rsidP="007E2227">
      <w:pPr>
        <w:spacing w:after="120" w:line="276" w:lineRule="auto"/>
        <w:ind w:firstLine="567"/>
        <w:jc w:val="both"/>
        <w:rPr>
          <w:rFonts w:ascii="Times New Roman" w:eastAsia="Calibri" w:hAnsi="Times New Roman" w:cs="Times New Roman"/>
          <w:sz w:val="30"/>
          <w:szCs w:val="30"/>
        </w:rPr>
      </w:pPr>
      <w:r>
        <w:rPr>
          <w:rFonts w:ascii="Times New Roman" w:eastAsia="Calibri" w:hAnsi="Times New Roman" w:cs="Times New Roman"/>
          <w:color w:val="000000"/>
          <w:sz w:val="30"/>
          <w:szCs w:val="30"/>
        </w:rPr>
        <w:t>Количество</w:t>
      </w:r>
      <w:r w:rsidRPr="002D2345">
        <w:rPr>
          <w:rFonts w:ascii="Times New Roman" w:eastAsia="Calibri" w:hAnsi="Times New Roman" w:cs="Times New Roman"/>
          <w:color w:val="000000"/>
          <w:sz w:val="30"/>
          <w:szCs w:val="30"/>
        </w:rPr>
        <w:t xml:space="preserve"> мест временного хранения </w:t>
      </w:r>
      <w:r>
        <w:rPr>
          <w:rFonts w:ascii="Times New Roman" w:eastAsia="Calibri" w:hAnsi="Times New Roman" w:cs="Times New Roman"/>
          <w:color w:val="000000"/>
          <w:sz w:val="30"/>
          <w:szCs w:val="30"/>
        </w:rPr>
        <w:t>КО</w:t>
      </w:r>
      <w:r w:rsidRPr="002D2345">
        <w:rPr>
          <w:rFonts w:ascii="Times New Roman" w:eastAsia="Calibri" w:hAnsi="Times New Roman" w:cs="Times New Roman"/>
          <w:color w:val="000000"/>
          <w:sz w:val="30"/>
          <w:szCs w:val="30"/>
        </w:rPr>
        <w:t xml:space="preserve"> расположенных на территории Ганцевичского </w:t>
      </w:r>
      <w:r w:rsidRPr="002D2345">
        <w:rPr>
          <w:rFonts w:ascii="Times New Roman" w:eastAsia="Calibri" w:hAnsi="Times New Roman" w:cs="Times New Roman"/>
          <w:color w:val="000000" w:themeColor="text1"/>
          <w:sz w:val="30"/>
          <w:szCs w:val="30"/>
        </w:rPr>
        <w:t>района</w:t>
      </w:r>
      <w:r>
        <w:rPr>
          <w:rFonts w:ascii="Times New Roman" w:eastAsia="Calibri" w:hAnsi="Times New Roman" w:cs="Times New Roman"/>
          <w:color w:val="000000" w:themeColor="text1"/>
          <w:sz w:val="30"/>
          <w:szCs w:val="30"/>
        </w:rPr>
        <w:t xml:space="preserve"> в разбивке по видам представлено в Таблице </w:t>
      </w:r>
      <w:r w:rsidR="00391866">
        <w:rPr>
          <w:rFonts w:ascii="Times New Roman" w:eastAsia="Calibri" w:hAnsi="Times New Roman" w:cs="Times New Roman"/>
          <w:color w:val="000000" w:themeColor="text1"/>
          <w:sz w:val="30"/>
          <w:szCs w:val="30"/>
        </w:rPr>
        <w:t>6</w:t>
      </w:r>
    </w:p>
    <w:p w14:paraId="0308E2BB" w14:textId="77777777" w:rsidR="007E2227" w:rsidRDefault="007E2227" w:rsidP="007E2227">
      <w:pPr>
        <w:spacing w:after="120" w:line="276" w:lineRule="auto"/>
        <w:ind w:firstLine="567"/>
        <w:jc w:val="both"/>
        <w:rPr>
          <w:rFonts w:ascii="Times New Roman" w:eastAsia="Calibri" w:hAnsi="Times New Roman" w:cs="Times New Roman"/>
          <w:sz w:val="30"/>
          <w:szCs w:val="30"/>
        </w:rPr>
      </w:pPr>
    </w:p>
    <w:p w14:paraId="1519DED6" w14:textId="77777777" w:rsidR="007E2227" w:rsidRDefault="007E2227" w:rsidP="007E2227">
      <w:pPr>
        <w:spacing w:after="120" w:line="276" w:lineRule="auto"/>
        <w:ind w:firstLine="567"/>
        <w:jc w:val="both"/>
        <w:rPr>
          <w:rFonts w:ascii="Times New Roman" w:eastAsia="Calibri" w:hAnsi="Times New Roman" w:cs="Times New Roman"/>
          <w:sz w:val="30"/>
          <w:szCs w:val="30"/>
        </w:rPr>
      </w:pPr>
    </w:p>
    <w:p w14:paraId="6DABC371" w14:textId="77777777" w:rsidR="007E2227" w:rsidRDefault="007E2227" w:rsidP="007E2227">
      <w:pPr>
        <w:spacing w:after="120" w:line="276" w:lineRule="auto"/>
        <w:ind w:firstLine="567"/>
        <w:jc w:val="both"/>
        <w:rPr>
          <w:rFonts w:ascii="Times New Roman" w:eastAsia="Calibri" w:hAnsi="Times New Roman" w:cs="Times New Roman"/>
          <w:sz w:val="30"/>
          <w:szCs w:val="30"/>
        </w:rPr>
      </w:pPr>
    </w:p>
    <w:p w14:paraId="4BE0A8E1" w14:textId="77777777" w:rsidR="007E2227" w:rsidRDefault="007E2227" w:rsidP="007E2227">
      <w:pPr>
        <w:spacing w:after="120" w:line="276" w:lineRule="auto"/>
        <w:ind w:firstLine="567"/>
        <w:jc w:val="both"/>
        <w:rPr>
          <w:rFonts w:ascii="Times New Roman" w:eastAsia="Calibri" w:hAnsi="Times New Roman" w:cs="Times New Roman"/>
          <w:sz w:val="30"/>
          <w:szCs w:val="30"/>
        </w:rPr>
      </w:pPr>
    </w:p>
    <w:p w14:paraId="2C83CE7D" w14:textId="77777777" w:rsidR="007E2227" w:rsidRDefault="007E2227" w:rsidP="007E2227">
      <w:pPr>
        <w:spacing w:after="120" w:line="276" w:lineRule="auto"/>
        <w:ind w:firstLine="567"/>
        <w:jc w:val="both"/>
        <w:rPr>
          <w:rFonts w:ascii="Times New Roman" w:eastAsia="Calibri" w:hAnsi="Times New Roman" w:cs="Times New Roman"/>
          <w:sz w:val="30"/>
          <w:szCs w:val="30"/>
        </w:rPr>
      </w:pPr>
    </w:p>
    <w:p w14:paraId="1A8544D2" w14:textId="77777777" w:rsidR="007E2227" w:rsidRDefault="007E2227" w:rsidP="007E2227">
      <w:pPr>
        <w:spacing w:after="120" w:line="276" w:lineRule="auto"/>
        <w:ind w:firstLine="567"/>
        <w:jc w:val="both"/>
        <w:rPr>
          <w:rFonts w:ascii="Times New Roman" w:eastAsia="Calibri" w:hAnsi="Times New Roman" w:cs="Times New Roman"/>
          <w:sz w:val="30"/>
          <w:szCs w:val="30"/>
        </w:rPr>
      </w:pPr>
    </w:p>
    <w:p w14:paraId="7CC9D8B7" w14:textId="77777777" w:rsidR="007E2227" w:rsidRDefault="007E2227" w:rsidP="007E2227">
      <w:pPr>
        <w:spacing w:after="120" w:line="276" w:lineRule="auto"/>
        <w:ind w:firstLine="567"/>
        <w:jc w:val="both"/>
        <w:rPr>
          <w:rFonts w:ascii="Times New Roman" w:eastAsia="Calibri" w:hAnsi="Times New Roman" w:cs="Times New Roman"/>
          <w:sz w:val="30"/>
          <w:szCs w:val="30"/>
        </w:rPr>
      </w:pPr>
    </w:p>
    <w:p w14:paraId="3F999528" w14:textId="72AF0548" w:rsidR="00006C6A" w:rsidRPr="005F12E0" w:rsidRDefault="006458D8" w:rsidP="005F12E0">
      <w:pPr>
        <w:spacing w:after="120" w:line="276" w:lineRule="auto"/>
        <w:jc w:val="right"/>
        <w:rPr>
          <w:rFonts w:ascii="Times New Roman" w:eastAsia="Calibri" w:hAnsi="Times New Roman" w:cs="Times New Roman"/>
          <w:sz w:val="30"/>
          <w:szCs w:val="30"/>
        </w:rPr>
      </w:pPr>
      <w:r w:rsidRPr="00CC3A7C">
        <w:rPr>
          <w:rFonts w:ascii="Times New Roman" w:eastAsia="Calibri" w:hAnsi="Times New Roman" w:cs="Times New Roman"/>
          <w:sz w:val="30"/>
          <w:szCs w:val="30"/>
        </w:rPr>
        <w:lastRenderedPageBreak/>
        <w:t xml:space="preserve">Таблица </w:t>
      </w:r>
      <w:r w:rsidR="00391866">
        <w:rPr>
          <w:rFonts w:ascii="Times New Roman" w:eastAsia="Calibri" w:hAnsi="Times New Roman" w:cs="Times New Roman"/>
          <w:sz w:val="30"/>
          <w:szCs w:val="30"/>
        </w:rPr>
        <w:t>6</w:t>
      </w:r>
      <w:r w:rsidR="009D3562" w:rsidRPr="00CC3A7C">
        <w:rPr>
          <w:rFonts w:ascii="Times New Roman" w:eastAsia="Calibri" w:hAnsi="Times New Roman" w:cs="Times New Roman"/>
          <w:sz w:val="30"/>
          <w:szCs w:val="30"/>
        </w:rPr>
        <w:t xml:space="preserve"> </w:t>
      </w:r>
    </w:p>
    <w:tbl>
      <w:tblPr>
        <w:tblW w:w="9356" w:type="dxa"/>
        <w:tblInd w:w="-5" w:type="dxa"/>
        <w:tblLook w:val="04A0" w:firstRow="1" w:lastRow="0" w:firstColumn="1" w:lastColumn="0" w:noHBand="0" w:noVBand="1"/>
      </w:tblPr>
      <w:tblGrid>
        <w:gridCol w:w="576"/>
        <w:gridCol w:w="2401"/>
        <w:gridCol w:w="737"/>
        <w:gridCol w:w="1159"/>
        <w:gridCol w:w="1007"/>
        <w:gridCol w:w="1008"/>
        <w:gridCol w:w="2468"/>
      </w:tblGrid>
      <w:tr w:rsidR="00AA1DF5" w:rsidRPr="00AA1DF5" w14:paraId="54D7BDFF" w14:textId="77777777" w:rsidTr="00527DFD">
        <w:trPr>
          <w:trHeight w:val="315"/>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08BF1" w14:textId="77777777" w:rsidR="00AA1DF5" w:rsidRPr="00AA1DF5" w:rsidRDefault="00AA1DF5" w:rsidP="00AA1DF5">
            <w:pPr>
              <w:spacing w:after="0" w:line="240" w:lineRule="auto"/>
              <w:jc w:val="center"/>
              <w:rPr>
                <w:rFonts w:ascii="Times New Roman" w:eastAsia="Times New Roman" w:hAnsi="Times New Roman" w:cs="Times New Roman"/>
                <w:b/>
                <w:bCs/>
                <w:color w:val="000000"/>
                <w:sz w:val="24"/>
                <w:szCs w:val="24"/>
                <w:lang w:eastAsia="ru-RU"/>
              </w:rPr>
            </w:pPr>
            <w:r w:rsidRPr="00AA1DF5">
              <w:rPr>
                <w:rFonts w:ascii="Times New Roman" w:eastAsia="Times New Roman" w:hAnsi="Times New Roman" w:cs="Times New Roman"/>
                <w:b/>
                <w:bCs/>
                <w:color w:val="000000"/>
                <w:sz w:val="24"/>
                <w:szCs w:val="24"/>
                <w:lang w:eastAsia="ru-RU"/>
              </w:rPr>
              <w:t>№ п/п</w:t>
            </w:r>
          </w:p>
        </w:tc>
        <w:tc>
          <w:tcPr>
            <w:tcW w:w="24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58560" w14:textId="77777777" w:rsidR="00AA1DF5" w:rsidRPr="00AA1DF5" w:rsidRDefault="00AA1DF5" w:rsidP="00AA1DF5">
            <w:pPr>
              <w:spacing w:after="0" w:line="240" w:lineRule="auto"/>
              <w:jc w:val="center"/>
              <w:rPr>
                <w:rFonts w:ascii="Times New Roman" w:eastAsia="Times New Roman" w:hAnsi="Times New Roman" w:cs="Times New Roman"/>
                <w:b/>
                <w:bCs/>
                <w:color w:val="000000"/>
                <w:sz w:val="24"/>
                <w:szCs w:val="24"/>
                <w:lang w:eastAsia="ru-RU"/>
              </w:rPr>
            </w:pPr>
            <w:r w:rsidRPr="00AA1DF5">
              <w:rPr>
                <w:rFonts w:ascii="Times New Roman" w:eastAsia="Times New Roman" w:hAnsi="Times New Roman" w:cs="Times New Roman"/>
                <w:b/>
                <w:bCs/>
                <w:color w:val="000000"/>
                <w:sz w:val="24"/>
                <w:szCs w:val="24"/>
                <w:lang w:eastAsia="ru-RU"/>
              </w:rPr>
              <w:t>Адрес площадки</w:t>
            </w:r>
          </w:p>
        </w:tc>
        <w:tc>
          <w:tcPr>
            <w:tcW w:w="3911" w:type="dxa"/>
            <w:gridSpan w:val="4"/>
            <w:tcBorders>
              <w:top w:val="single" w:sz="4" w:space="0" w:color="auto"/>
              <w:left w:val="nil"/>
              <w:bottom w:val="single" w:sz="4" w:space="0" w:color="auto"/>
              <w:right w:val="single" w:sz="4" w:space="0" w:color="auto"/>
            </w:tcBorders>
            <w:shd w:val="clear" w:color="auto" w:fill="auto"/>
            <w:noWrap/>
            <w:vAlign w:val="bottom"/>
            <w:hideMark/>
          </w:tcPr>
          <w:p w14:paraId="249A9236" w14:textId="77777777" w:rsidR="00AA1DF5" w:rsidRPr="00AA1DF5" w:rsidRDefault="00AA1DF5" w:rsidP="00AA1DF5">
            <w:pPr>
              <w:spacing w:after="0" w:line="240" w:lineRule="auto"/>
              <w:jc w:val="center"/>
              <w:rPr>
                <w:rFonts w:ascii="Times New Roman" w:eastAsia="Times New Roman" w:hAnsi="Times New Roman" w:cs="Times New Roman"/>
                <w:b/>
                <w:bCs/>
                <w:color w:val="000000"/>
                <w:sz w:val="24"/>
                <w:szCs w:val="24"/>
                <w:lang w:eastAsia="ru-RU"/>
              </w:rPr>
            </w:pPr>
            <w:r w:rsidRPr="00AA1DF5">
              <w:rPr>
                <w:rFonts w:ascii="Times New Roman" w:eastAsia="Times New Roman" w:hAnsi="Times New Roman" w:cs="Times New Roman"/>
                <w:b/>
                <w:bCs/>
                <w:color w:val="000000"/>
                <w:sz w:val="24"/>
                <w:szCs w:val="24"/>
                <w:lang w:eastAsia="ru-RU"/>
              </w:rPr>
              <w:t>Контейнеры</w:t>
            </w:r>
          </w:p>
        </w:tc>
        <w:tc>
          <w:tcPr>
            <w:tcW w:w="2468"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8E7EF64" w14:textId="77777777" w:rsidR="00AA1DF5" w:rsidRPr="00AA1DF5" w:rsidRDefault="00AA1DF5" w:rsidP="00AA1DF5">
            <w:pPr>
              <w:spacing w:after="0" w:line="240" w:lineRule="auto"/>
              <w:jc w:val="center"/>
              <w:rPr>
                <w:rFonts w:ascii="Times New Roman" w:eastAsia="Times New Roman" w:hAnsi="Times New Roman" w:cs="Times New Roman"/>
                <w:b/>
                <w:bCs/>
                <w:color w:val="000000"/>
                <w:sz w:val="24"/>
                <w:szCs w:val="24"/>
                <w:lang w:eastAsia="ru-RU"/>
              </w:rPr>
            </w:pPr>
            <w:r w:rsidRPr="00AA1DF5">
              <w:rPr>
                <w:rFonts w:ascii="Times New Roman" w:eastAsia="Times New Roman" w:hAnsi="Times New Roman" w:cs="Times New Roman"/>
                <w:b/>
                <w:bCs/>
                <w:color w:val="000000"/>
                <w:sz w:val="24"/>
                <w:szCs w:val="24"/>
                <w:lang w:eastAsia="ru-RU"/>
              </w:rPr>
              <w:t>Координаты</w:t>
            </w:r>
          </w:p>
        </w:tc>
      </w:tr>
      <w:tr w:rsidR="00AA1DF5" w:rsidRPr="00AA1DF5" w14:paraId="6FC7F97A" w14:textId="77777777" w:rsidTr="00527DFD">
        <w:trPr>
          <w:trHeight w:val="315"/>
        </w:trPr>
        <w:tc>
          <w:tcPr>
            <w:tcW w:w="576" w:type="dxa"/>
            <w:vMerge/>
            <w:tcBorders>
              <w:top w:val="single" w:sz="4" w:space="0" w:color="auto"/>
              <w:left w:val="single" w:sz="4" w:space="0" w:color="auto"/>
              <w:bottom w:val="single" w:sz="4" w:space="0" w:color="auto"/>
              <w:right w:val="single" w:sz="4" w:space="0" w:color="auto"/>
            </w:tcBorders>
            <w:vAlign w:val="center"/>
            <w:hideMark/>
          </w:tcPr>
          <w:p w14:paraId="73A0C456" w14:textId="77777777" w:rsidR="00AA1DF5" w:rsidRPr="00AA1DF5" w:rsidRDefault="00AA1DF5" w:rsidP="00AA1DF5">
            <w:pPr>
              <w:spacing w:after="0" w:line="240" w:lineRule="auto"/>
              <w:rPr>
                <w:rFonts w:ascii="Times New Roman" w:eastAsia="Times New Roman" w:hAnsi="Times New Roman" w:cs="Times New Roman"/>
                <w:b/>
                <w:bCs/>
                <w:color w:val="000000"/>
                <w:sz w:val="24"/>
                <w:szCs w:val="24"/>
                <w:lang w:eastAsia="ru-RU"/>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14:paraId="79991C3D" w14:textId="77777777" w:rsidR="00AA1DF5" w:rsidRPr="00AA1DF5" w:rsidRDefault="00AA1DF5" w:rsidP="00AA1DF5">
            <w:pPr>
              <w:spacing w:after="0" w:line="240" w:lineRule="auto"/>
              <w:rPr>
                <w:rFonts w:ascii="Times New Roman" w:eastAsia="Times New Roman" w:hAnsi="Times New Roman" w:cs="Times New Roman"/>
                <w:b/>
                <w:bCs/>
                <w:color w:val="000000"/>
                <w:sz w:val="24"/>
                <w:szCs w:val="24"/>
                <w:lang w:eastAsia="ru-RU"/>
              </w:rPr>
            </w:pPr>
          </w:p>
        </w:tc>
        <w:tc>
          <w:tcPr>
            <w:tcW w:w="7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DD39E3" w14:textId="77777777" w:rsidR="00AA1DF5" w:rsidRPr="00AA1DF5" w:rsidRDefault="00AA1DF5" w:rsidP="00AA1DF5">
            <w:pPr>
              <w:spacing w:after="0" w:line="240" w:lineRule="auto"/>
              <w:jc w:val="center"/>
              <w:rPr>
                <w:rFonts w:ascii="Times New Roman" w:eastAsia="Times New Roman" w:hAnsi="Times New Roman" w:cs="Times New Roman"/>
                <w:b/>
                <w:bCs/>
                <w:color w:val="000000"/>
                <w:sz w:val="24"/>
                <w:szCs w:val="24"/>
                <w:lang w:eastAsia="ru-RU"/>
              </w:rPr>
            </w:pPr>
            <w:r w:rsidRPr="00AA1DF5">
              <w:rPr>
                <w:rFonts w:ascii="Times New Roman" w:eastAsia="Times New Roman" w:hAnsi="Times New Roman" w:cs="Times New Roman"/>
                <w:b/>
                <w:bCs/>
                <w:color w:val="000000"/>
                <w:sz w:val="24"/>
                <w:szCs w:val="24"/>
                <w:lang w:eastAsia="ru-RU"/>
              </w:rPr>
              <w:t>ТКО</w:t>
            </w:r>
          </w:p>
        </w:tc>
        <w:tc>
          <w:tcPr>
            <w:tcW w:w="31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F027855" w14:textId="77777777" w:rsidR="00AA1DF5" w:rsidRPr="00AA1DF5" w:rsidRDefault="00AA1DF5" w:rsidP="00AA1DF5">
            <w:pPr>
              <w:spacing w:after="0" w:line="240" w:lineRule="auto"/>
              <w:jc w:val="center"/>
              <w:rPr>
                <w:rFonts w:ascii="Times New Roman" w:eastAsia="Times New Roman" w:hAnsi="Times New Roman" w:cs="Times New Roman"/>
                <w:b/>
                <w:bCs/>
                <w:color w:val="000000"/>
                <w:sz w:val="24"/>
                <w:szCs w:val="24"/>
                <w:lang w:eastAsia="ru-RU"/>
              </w:rPr>
            </w:pPr>
            <w:r w:rsidRPr="00AA1DF5">
              <w:rPr>
                <w:rFonts w:ascii="Times New Roman" w:eastAsia="Times New Roman" w:hAnsi="Times New Roman" w:cs="Times New Roman"/>
                <w:b/>
                <w:bCs/>
                <w:color w:val="000000"/>
                <w:sz w:val="24"/>
                <w:szCs w:val="24"/>
                <w:lang w:eastAsia="ru-RU"/>
              </w:rPr>
              <w:t>ВМР</w:t>
            </w:r>
          </w:p>
        </w:tc>
        <w:tc>
          <w:tcPr>
            <w:tcW w:w="2468" w:type="dxa"/>
            <w:tcBorders>
              <w:top w:val="single" w:sz="4" w:space="0" w:color="auto"/>
              <w:left w:val="single" w:sz="4" w:space="0" w:color="auto"/>
              <w:bottom w:val="single" w:sz="4" w:space="0" w:color="000000"/>
              <w:right w:val="single" w:sz="4" w:space="0" w:color="auto"/>
            </w:tcBorders>
            <w:vAlign w:val="center"/>
            <w:hideMark/>
          </w:tcPr>
          <w:p w14:paraId="3CCF1791" w14:textId="77777777" w:rsidR="00AA1DF5" w:rsidRPr="00AA1DF5" w:rsidRDefault="00AA1DF5" w:rsidP="00AA1DF5">
            <w:pPr>
              <w:spacing w:after="0" w:line="240" w:lineRule="auto"/>
              <w:rPr>
                <w:rFonts w:ascii="Times New Roman" w:eastAsia="Times New Roman" w:hAnsi="Times New Roman" w:cs="Times New Roman"/>
                <w:b/>
                <w:bCs/>
                <w:color w:val="000000"/>
                <w:sz w:val="24"/>
                <w:szCs w:val="24"/>
                <w:lang w:eastAsia="ru-RU"/>
              </w:rPr>
            </w:pPr>
          </w:p>
        </w:tc>
      </w:tr>
      <w:tr w:rsidR="00AA1DF5" w:rsidRPr="00AA1DF5" w14:paraId="511BE9B4" w14:textId="77777777" w:rsidTr="00527DFD">
        <w:trPr>
          <w:trHeight w:val="315"/>
        </w:trPr>
        <w:tc>
          <w:tcPr>
            <w:tcW w:w="576" w:type="dxa"/>
            <w:vMerge/>
            <w:tcBorders>
              <w:top w:val="single" w:sz="4" w:space="0" w:color="auto"/>
              <w:left w:val="single" w:sz="4" w:space="0" w:color="auto"/>
              <w:bottom w:val="single" w:sz="4" w:space="0" w:color="auto"/>
              <w:right w:val="single" w:sz="4" w:space="0" w:color="auto"/>
            </w:tcBorders>
            <w:vAlign w:val="center"/>
            <w:hideMark/>
          </w:tcPr>
          <w:p w14:paraId="65BABB6C" w14:textId="77777777" w:rsidR="00AA1DF5" w:rsidRPr="00AA1DF5" w:rsidRDefault="00AA1DF5" w:rsidP="00AA1DF5">
            <w:pPr>
              <w:spacing w:after="0" w:line="240" w:lineRule="auto"/>
              <w:rPr>
                <w:rFonts w:ascii="Times New Roman" w:eastAsia="Times New Roman" w:hAnsi="Times New Roman" w:cs="Times New Roman"/>
                <w:b/>
                <w:bCs/>
                <w:color w:val="000000"/>
                <w:sz w:val="24"/>
                <w:szCs w:val="24"/>
                <w:lang w:eastAsia="ru-RU"/>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14:paraId="47B5130C" w14:textId="77777777" w:rsidR="00AA1DF5" w:rsidRPr="00AA1DF5" w:rsidRDefault="00AA1DF5" w:rsidP="00AA1DF5">
            <w:pPr>
              <w:spacing w:after="0" w:line="240" w:lineRule="auto"/>
              <w:rPr>
                <w:rFonts w:ascii="Times New Roman" w:eastAsia="Times New Roman" w:hAnsi="Times New Roman" w:cs="Times New Roman"/>
                <w:b/>
                <w:bCs/>
                <w:color w:val="000000"/>
                <w:sz w:val="24"/>
                <w:szCs w:val="24"/>
                <w:lang w:eastAsia="ru-RU"/>
              </w:rPr>
            </w:pPr>
          </w:p>
        </w:tc>
        <w:tc>
          <w:tcPr>
            <w:tcW w:w="737" w:type="dxa"/>
            <w:vMerge/>
            <w:tcBorders>
              <w:top w:val="nil"/>
              <w:left w:val="single" w:sz="4" w:space="0" w:color="auto"/>
              <w:bottom w:val="single" w:sz="4" w:space="0" w:color="000000"/>
              <w:right w:val="single" w:sz="4" w:space="0" w:color="auto"/>
            </w:tcBorders>
            <w:vAlign w:val="center"/>
            <w:hideMark/>
          </w:tcPr>
          <w:p w14:paraId="08A89405" w14:textId="77777777" w:rsidR="00AA1DF5" w:rsidRPr="00AA1DF5" w:rsidRDefault="00AA1DF5" w:rsidP="00AA1DF5">
            <w:pPr>
              <w:spacing w:after="0" w:line="240" w:lineRule="auto"/>
              <w:rPr>
                <w:rFonts w:ascii="Times New Roman" w:eastAsia="Times New Roman" w:hAnsi="Times New Roman" w:cs="Times New Roman"/>
                <w:b/>
                <w:bCs/>
                <w:color w:val="000000"/>
                <w:sz w:val="24"/>
                <w:szCs w:val="24"/>
                <w:lang w:eastAsia="ru-RU"/>
              </w:rPr>
            </w:pPr>
          </w:p>
        </w:tc>
        <w:tc>
          <w:tcPr>
            <w:tcW w:w="1159" w:type="dxa"/>
            <w:tcBorders>
              <w:top w:val="nil"/>
              <w:left w:val="nil"/>
              <w:bottom w:val="single" w:sz="4" w:space="0" w:color="auto"/>
              <w:right w:val="single" w:sz="4" w:space="0" w:color="auto"/>
            </w:tcBorders>
            <w:shd w:val="clear" w:color="auto" w:fill="auto"/>
            <w:noWrap/>
            <w:vAlign w:val="bottom"/>
            <w:hideMark/>
          </w:tcPr>
          <w:p w14:paraId="4643436E" w14:textId="77777777" w:rsidR="00AA1DF5" w:rsidRPr="00AA1DF5" w:rsidRDefault="00AA1DF5" w:rsidP="00AA1DF5">
            <w:pPr>
              <w:spacing w:after="0" w:line="240" w:lineRule="auto"/>
              <w:jc w:val="center"/>
              <w:rPr>
                <w:rFonts w:ascii="Times New Roman" w:eastAsia="Times New Roman" w:hAnsi="Times New Roman" w:cs="Times New Roman"/>
                <w:b/>
                <w:bCs/>
                <w:color w:val="FFC000"/>
                <w:sz w:val="24"/>
                <w:szCs w:val="24"/>
                <w:lang w:eastAsia="ru-RU"/>
              </w:rPr>
            </w:pPr>
            <w:r w:rsidRPr="00AA1DF5">
              <w:rPr>
                <w:rFonts w:ascii="Times New Roman" w:eastAsia="Times New Roman" w:hAnsi="Times New Roman" w:cs="Times New Roman"/>
                <w:b/>
                <w:bCs/>
                <w:color w:val="FFC000"/>
                <w:sz w:val="24"/>
                <w:szCs w:val="24"/>
                <w:lang w:eastAsia="ru-RU"/>
              </w:rPr>
              <w:t xml:space="preserve">Пластик </w:t>
            </w:r>
          </w:p>
        </w:tc>
        <w:tc>
          <w:tcPr>
            <w:tcW w:w="1007" w:type="dxa"/>
            <w:tcBorders>
              <w:top w:val="nil"/>
              <w:left w:val="nil"/>
              <w:bottom w:val="single" w:sz="4" w:space="0" w:color="auto"/>
              <w:right w:val="single" w:sz="4" w:space="0" w:color="auto"/>
            </w:tcBorders>
            <w:shd w:val="clear" w:color="auto" w:fill="auto"/>
            <w:noWrap/>
            <w:vAlign w:val="bottom"/>
            <w:hideMark/>
          </w:tcPr>
          <w:p w14:paraId="1D7EB4F8" w14:textId="77777777" w:rsidR="00AA1DF5" w:rsidRPr="00AA1DF5" w:rsidRDefault="00AA1DF5" w:rsidP="00AA1DF5">
            <w:pPr>
              <w:spacing w:after="0" w:line="240" w:lineRule="auto"/>
              <w:jc w:val="center"/>
              <w:rPr>
                <w:rFonts w:ascii="Times New Roman" w:eastAsia="Times New Roman" w:hAnsi="Times New Roman" w:cs="Times New Roman"/>
                <w:b/>
                <w:bCs/>
                <w:color w:val="4472C4"/>
                <w:sz w:val="24"/>
                <w:szCs w:val="24"/>
                <w:lang w:eastAsia="ru-RU"/>
              </w:rPr>
            </w:pPr>
            <w:r w:rsidRPr="00AA1DF5">
              <w:rPr>
                <w:rFonts w:ascii="Times New Roman" w:eastAsia="Times New Roman" w:hAnsi="Times New Roman" w:cs="Times New Roman"/>
                <w:b/>
                <w:bCs/>
                <w:color w:val="4472C4"/>
                <w:sz w:val="24"/>
                <w:szCs w:val="24"/>
                <w:lang w:eastAsia="ru-RU"/>
              </w:rPr>
              <w:t xml:space="preserve">Стекло </w:t>
            </w:r>
          </w:p>
        </w:tc>
        <w:tc>
          <w:tcPr>
            <w:tcW w:w="1008" w:type="dxa"/>
            <w:tcBorders>
              <w:top w:val="nil"/>
              <w:left w:val="nil"/>
              <w:bottom w:val="single" w:sz="4" w:space="0" w:color="auto"/>
              <w:right w:val="single" w:sz="4" w:space="0" w:color="auto"/>
            </w:tcBorders>
            <w:shd w:val="clear" w:color="auto" w:fill="auto"/>
            <w:noWrap/>
            <w:vAlign w:val="bottom"/>
            <w:hideMark/>
          </w:tcPr>
          <w:p w14:paraId="20F1580D" w14:textId="77777777" w:rsidR="00AA1DF5" w:rsidRPr="00AA1DF5" w:rsidRDefault="00AA1DF5" w:rsidP="00AA1DF5">
            <w:pPr>
              <w:spacing w:after="0" w:line="240" w:lineRule="auto"/>
              <w:jc w:val="center"/>
              <w:rPr>
                <w:rFonts w:ascii="Times New Roman" w:eastAsia="Times New Roman" w:hAnsi="Times New Roman" w:cs="Times New Roman"/>
                <w:b/>
                <w:bCs/>
                <w:color w:val="548235"/>
                <w:sz w:val="24"/>
                <w:szCs w:val="24"/>
                <w:lang w:eastAsia="ru-RU"/>
              </w:rPr>
            </w:pPr>
            <w:r w:rsidRPr="00AA1DF5">
              <w:rPr>
                <w:rFonts w:ascii="Times New Roman" w:eastAsia="Times New Roman" w:hAnsi="Times New Roman" w:cs="Times New Roman"/>
                <w:b/>
                <w:bCs/>
                <w:color w:val="548235"/>
                <w:sz w:val="24"/>
                <w:szCs w:val="24"/>
                <w:lang w:eastAsia="ru-RU"/>
              </w:rPr>
              <w:t>Бумага</w:t>
            </w:r>
          </w:p>
        </w:tc>
        <w:tc>
          <w:tcPr>
            <w:tcW w:w="2468" w:type="dxa"/>
            <w:tcBorders>
              <w:top w:val="single" w:sz="4" w:space="0" w:color="auto"/>
              <w:left w:val="single" w:sz="4" w:space="0" w:color="auto"/>
              <w:bottom w:val="single" w:sz="4" w:space="0" w:color="000000"/>
              <w:right w:val="single" w:sz="4" w:space="0" w:color="auto"/>
            </w:tcBorders>
            <w:vAlign w:val="center"/>
            <w:hideMark/>
          </w:tcPr>
          <w:p w14:paraId="65CBA8E9" w14:textId="77777777" w:rsidR="00AA1DF5" w:rsidRPr="00AA1DF5" w:rsidRDefault="00AA1DF5" w:rsidP="00AA1DF5">
            <w:pPr>
              <w:spacing w:after="0" w:line="240" w:lineRule="auto"/>
              <w:rPr>
                <w:rFonts w:ascii="Times New Roman" w:eastAsia="Times New Roman" w:hAnsi="Times New Roman" w:cs="Times New Roman"/>
                <w:b/>
                <w:bCs/>
                <w:color w:val="000000"/>
                <w:sz w:val="24"/>
                <w:szCs w:val="24"/>
                <w:lang w:eastAsia="ru-RU"/>
              </w:rPr>
            </w:pPr>
          </w:p>
        </w:tc>
      </w:tr>
      <w:tr w:rsidR="00AA1DF5" w:rsidRPr="00AA1DF5" w14:paraId="1DB11390"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6E19048" w14:textId="77777777" w:rsidR="00AA1DF5" w:rsidRPr="00AA1DF5" w:rsidRDefault="00AA1DF5" w:rsidP="00AA1DF5">
            <w:pPr>
              <w:spacing w:after="0" w:line="240" w:lineRule="auto"/>
              <w:jc w:val="center"/>
              <w:rPr>
                <w:rFonts w:ascii="Times New Roman" w:eastAsia="Times New Roman" w:hAnsi="Times New Roman" w:cs="Times New Roman"/>
                <w:b/>
                <w:bCs/>
                <w:color w:val="000000"/>
                <w:sz w:val="24"/>
                <w:szCs w:val="24"/>
                <w:lang w:eastAsia="ru-RU"/>
              </w:rPr>
            </w:pPr>
            <w:r w:rsidRPr="00AA1DF5">
              <w:rPr>
                <w:rFonts w:ascii="Times New Roman" w:eastAsia="Times New Roman" w:hAnsi="Times New Roman" w:cs="Times New Roman"/>
                <w:b/>
                <w:bCs/>
                <w:color w:val="000000"/>
                <w:sz w:val="24"/>
                <w:szCs w:val="24"/>
                <w:lang w:eastAsia="ru-RU"/>
              </w:rPr>
              <w:t>1</w:t>
            </w:r>
          </w:p>
        </w:tc>
        <w:tc>
          <w:tcPr>
            <w:tcW w:w="2401" w:type="dxa"/>
            <w:tcBorders>
              <w:top w:val="nil"/>
              <w:left w:val="nil"/>
              <w:bottom w:val="nil"/>
              <w:right w:val="single" w:sz="4" w:space="0" w:color="auto"/>
            </w:tcBorders>
            <w:shd w:val="clear" w:color="auto" w:fill="auto"/>
            <w:noWrap/>
            <w:vAlign w:val="bottom"/>
            <w:hideMark/>
          </w:tcPr>
          <w:p w14:paraId="0668F798" w14:textId="77777777" w:rsidR="00AA1DF5" w:rsidRPr="00AA1DF5" w:rsidRDefault="00AA1DF5" w:rsidP="00AA1DF5">
            <w:pPr>
              <w:spacing w:after="0" w:line="240" w:lineRule="auto"/>
              <w:jc w:val="center"/>
              <w:rPr>
                <w:rFonts w:ascii="Times New Roman" w:eastAsia="Times New Roman" w:hAnsi="Times New Roman" w:cs="Times New Roman"/>
                <w:b/>
                <w:bCs/>
                <w:color w:val="000000"/>
                <w:sz w:val="24"/>
                <w:szCs w:val="24"/>
                <w:lang w:eastAsia="ru-RU"/>
              </w:rPr>
            </w:pPr>
            <w:r w:rsidRPr="00AA1DF5">
              <w:rPr>
                <w:rFonts w:ascii="Times New Roman" w:eastAsia="Times New Roman" w:hAnsi="Times New Roman" w:cs="Times New Roman"/>
                <w:b/>
                <w:bCs/>
                <w:color w:val="000000"/>
                <w:sz w:val="24"/>
                <w:szCs w:val="24"/>
                <w:lang w:eastAsia="ru-RU"/>
              </w:rPr>
              <w:t>2</w:t>
            </w:r>
          </w:p>
        </w:tc>
        <w:tc>
          <w:tcPr>
            <w:tcW w:w="737" w:type="dxa"/>
            <w:tcBorders>
              <w:top w:val="nil"/>
              <w:left w:val="nil"/>
              <w:bottom w:val="single" w:sz="4" w:space="0" w:color="auto"/>
              <w:right w:val="single" w:sz="4" w:space="0" w:color="auto"/>
            </w:tcBorders>
            <w:shd w:val="clear" w:color="auto" w:fill="auto"/>
            <w:noWrap/>
            <w:vAlign w:val="bottom"/>
            <w:hideMark/>
          </w:tcPr>
          <w:p w14:paraId="03EF491B" w14:textId="77777777" w:rsidR="00AA1DF5" w:rsidRPr="00AA1DF5" w:rsidRDefault="00AA1DF5" w:rsidP="00AA1DF5">
            <w:pPr>
              <w:spacing w:after="0" w:line="240" w:lineRule="auto"/>
              <w:jc w:val="center"/>
              <w:rPr>
                <w:rFonts w:ascii="Times New Roman" w:eastAsia="Times New Roman" w:hAnsi="Times New Roman" w:cs="Times New Roman"/>
                <w:b/>
                <w:bCs/>
                <w:color w:val="000000"/>
                <w:sz w:val="24"/>
                <w:szCs w:val="24"/>
                <w:lang w:eastAsia="ru-RU"/>
              </w:rPr>
            </w:pPr>
            <w:r w:rsidRPr="00AA1DF5">
              <w:rPr>
                <w:rFonts w:ascii="Times New Roman" w:eastAsia="Times New Roman" w:hAnsi="Times New Roman" w:cs="Times New Roman"/>
                <w:b/>
                <w:bCs/>
                <w:color w:val="000000"/>
                <w:sz w:val="24"/>
                <w:szCs w:val="24"/>
                <w:lang w:eastAsia="ru-RU"/>
              </w:rPr>
              <w:t>3</w:t>
            </w:r>
          </w:p>
        </w:tc>
        <w:tc>
          <w:tcPr>
            <w:tcW w:w="1159" w:type="dxa"/>
            <w:tcBorders>
              <w:top w:val="nil"/>
              <w:left w:val="nil"/>
              <w:bottom w:val="single" w:sz="4" w:space="0" w:color="auto"/>
              <w:right w:val="single" w:sz="4" w:space="0" w:color="auto"/>
            </w:tcBorders>
            <w:shd w:val="clear" w:color="auto" w:fill="auto"/>
            <w:noWrap/>
            <w:vAlign w:val="bottom"/>
            <w:hideMark/>
          </w:tcPr>
          <w:p w14:paraId="0DD43DD8" w14:textId="77777777" w:rsidR="00AA1DF5" w:rsidRPr="00AA1DF5" w:rsidRDefault="00AA1DF5" w:rsidP="00AA1DF5">
            <w:pPr>
              <w:spacing w:after="0" w:line="240" w:lineRule="auto"/>
              <w:jc w:val="center"/>
              <w:rPr>
                <w:rFonts w:ascii="Times New Roman" w:eastAsia="Times New Roman" w:hAnsi="Times New Roman" w:cs="Times New Roman"/>
                <w:b/>
                <w:bCs/>
                <w:color w:val="000000"/>
                <w:sz w:val="24"/>
                <w:szCs w:val="24"/>
                <w:lang w:eastAsia="ru-RU"/>
              </w:rPr>
            </w:pPr>
            <w:r w:rsidRPr="00AA1DF5">
              <w:rPr>
                <w:rFonts w:ascii="Times New Roman" w:eastAsia="Times New Roman" w:hAnsi="Times New Roman" w:cs="Times New Roman"/>
                <w:b/>
                <w:bCs/>
                <w:color w:val="000000"/>
                <w:sz w:val="24"/>
                <w:szCs w:val="24"/>
                <w:lang w:eastAsia="ru-RU"/>
              </w:rPr>
              <w:t>4</w:t>
            </w:r>
          </w:p>
        </w:tc>
        <w:tc>
          <w:tcPr>
            <w:tcW w:w="1007" w:type="dxa"/>
            <w:tcBorders>
              <w:top w:val="nil"/>
              <w:left w:val="nil"/>
              <w:bottom w:val="single" w:sz="4" w:space="0" w:color="auto"/>
              <w:right w:val="single" w:sz="4" w:space="0" w:color="auto"/>
            </w:tcBorders>
            <w:shd w:val="clear" w:color="auto" w:fill="auto"/>
            <w:noWrap/>
            <w:vAlign w:val="bottom"/>
            <w:hideMark/>
          </w:tcPr>
          <w:p w14:paraId="22554151" w14:textId="77777777" w:rsidR="00AA1DF5" w:rsidRPr="00AA1DF5" w:rsidRDefault="00AA1DF5" w:rsidP="00AA1DF5">
            <w:pPr>
              <w:spacing w:after="0" w:line="240" w:lineRule="auto"/>
              <w:jc w:val="center"/>
              <w:rPr>
                <w:rFonts w:ascii="Times New Roman" w:eastAsia="Times New Roman" w:hAnsi="Times New Roman" w:cs="Times New Roman"/>
                <w:b/>
                <w:bCs/>
                <w:color w:val="000000"/>
                <w:sz w:val="24"/>
                <w:szCs w:val="24"/>
                <w:lang w:eastAsia="ru-RU"/>
              </w:rPr>
            </w:pPr>
            <w:r w:rsidRPr="00AA1DF5">
              <w:rPr>
                <w:rFonts w:ascii="Times New Roman" w:eastAsia="Times New Roman" w:hAnsi="Times New Roman" w:cs="Times New Roman"/>
                <w:b/>
                <w:bCs/>
                <w:color w:val="000000"/>
                <w:sz w:val="24"/>
                <w:szCs w:val="24"/>
                <w:lang w:eastAsia="ru-RU"/>
              </w:rPr>
              <w:t>5</w:t>
            </w:r>
          </w:p>
        </w:tc>
        <w:tc>
          <w:tcPr>
            <w:tcW w:w="1008" w:type="dxa"/>
            <w:tcBorders>
              <w:top w:val="nil"/>
              <w:left w:val="nil"/>
              <w:bottom w:val="single" w:sz="4" w:space="0" w:color="auto"/>
              <w:right w:val="single" w:sz="4" w:space="0" w:color="auto"/>
            </w:tcBorders>
            <w:shd w:val="clear" w:color="auto" w:fill="auto"/>
            <w:noWrap/>
            <w:vAlign w:val="bottom"/>
            <w:hideMark/>
          </w:tcPr>
          <w:p w14:paraId="3BB77C98" w14:textId="77777777" w:rsidR="00AA1DF5" w:rsidRPr="00AA1DF5" w:rsidRDefault="00AA1DF5" w:rsidP="00AA1DF5">
            <w:pPr>
              <w:spacing w:after="0" w:line="240" w:lineRule="auto"/>
              <w:jc w:val="center"/>
              <w:rPr>
                <w:rFonts w:ascii="Times New Roman" w:eastAsia="Times New Roman" w:hAnsi="Times New Roman" w:cs="Times New Roman"/>
                <w:b/>
                <w:bCs/>
                <w:color w:val="000000"/>
                <w:sz w:val="24"/>
                <w:szCs w:val="24"/>
                <w:lang w:eastAsia="ru-RU"/>
              </w:rPr>
            </w:pPr>
            <w:r w:rsidRPr="00AA1DF5">
              <w:rPr>
                <w:rFonts w:ascii="Times New Roman" w:eastAsia="Times New Roman" w:hAnsi="Times New Roman" w:cs="Times New Roman"/>
                <w:b/>
                <w:bCs/>
                <w:color w:val="000000"/>
                <w:sz w:val="24"/>
                <w:szCs w:val="24"/>
                <w:lang w:eastAsia="ru-RU"/>
              </w:rPr>
              <w:t>6</w:t>
            </w:r>
          </w:p>
        </w:tc>
        <w:tc>
          <w:tcPr>
            <w:tcW w:w="2468" w:type="dxa"/>
            <w:tcBorders>
              <w:top w:val="nil"/>
              <w:left w:val="nil"/>
              <w:bottom w:val="single" w:sz="4" w:space="0" w:color="auto"/>
              <w:right w:val="single" w:sz="4" w:space="0" w:color="auto"/>
            </w:tcBorders>
            <w:shd w:val="clear" w:color="auto" w:fill="auto"/>
            <w:noWrap/>
            <w:vAlign w:val="bottom"/>
            <w:hideMark/>
          </w:tcPr>
          <w:p w14:paraId="0933A797" w14:textId="77777777" w:rsidR="00AA1DF5" w:rsidRPr="00AA1DF5" w:rsidRDefault="00AA1DF5" w:rsidP="00AA1DF5">
            <w:pPr>
              <w:spacing w:after="0" w:line="240" w:lineRule="auto"/>
              <w:jc w:val="center"/>
              <w:rPr>
                <w:rFonts w:ascii="Times New Roman" w:eastAsia="Times New Roman" w:hAnsi="Times New Roman" w:cs="Times New Roman"/>
                <w:b/>
                <w:bCs/>
                <w:color w:val="000000"/>
                <w:sz w:val="24"/>
                <w:szCs w:val="24"/>
                <w:lang w:eastAsia="ru-RU"/>
              </w:rPr>
            </w:pPr>
            <w:r w:rsidRPr="00AA1DF5">
              <w:rPr>
                <w:rFonts w:ascii="Times New Roman" w:eastAsia="Times New Roman" w:hAnsi="Times New Roman" w:cs="Times New Roman"/>
                <w:b/>
                <w:bCs/>
                <w:color w:val="000000"/>
                <w:sz w:val="24"/>
                <w:szCs w:val="24"/>
                <w:lang w:eastAsia="ru-RU"/>
              </w:rPr>
              <w:t>7</w:t>
            </w:r>
          </w:p>
        </w:tc>
      </w:tr>
      <w:tr w:rsidR="00AA1DF5" w:rsidRPr="00AA1DF5" w14:paraId="33526E4C" w14:textId="77777777" w:rsidTr="00527DFD">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D484EA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01" w:type="dxa"/>
            <w:tcBorders>
              <w:top w:val="single" w:sz="4" w:space="0" w:color="auto"/>
              <w:left w:val="nil"/>
              <w:bottom w:val="single" w:sz="4" w:space="0" w:color="auto"/>
              <w:right w:val="single" w:sz="4" w:space="0" w:color="auto"/>
            </w:tcBorders>
            <w:shd w:val="clear" w:color="auto" w:fill="auto"/>
            <w:vAlign w:val="center"/>
            <w:hideMark/>
          </w:tcPr>
          <w:p w14:paraId="49FD7617"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Артёменко, д. 2</w:t>
            </w:r>
          </w:p>
        </w:tc>
        <w:tc>
          <w:tcPr>
            <w:tcW w:w="737" w:type="dxa"/>
            <w:tcBorders>
              <w:top w:val="nil"/>
              <w:left w:val="nil"/>
              <w:bottom w:val="single" w:sz="4" w:space="0" w:color="auto"/>
              <w:right w:val="single" w:sz="4" w:space="0" w:color="auto"/>
            </w:tcBorders>
            <w:shd w:val="clear" w:color="auto" w:fill="auto"/>
            <w:noWrap/>
            <w:vAlign w:val="center"/>
            <w:hideMark/>
          </w:tcPr>
          <w:p w14:paraId="1BA8370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159" w:type="dxa"/>
            <w:tcBorders>
              <w:top w:val="nil"/>
              <w:left w:val="nil"/>
              <w:bottom w:val="single" w:sz="4" w:space="0" w:color="auto"/>
              <w:right w:val="single" w:sz="4" w:space="0" w:color="auto"/>
            </w:tcBorders>
            <w:shd w:val="clear" w:color="auto" w:fill="auto"/>
            <w:noWrap/>
            <w:vAlign w:val="center"/>
            <w:hideMark/>
          </w:tcPr>
          <w:p w14:paraId="1F531BB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525B536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149CB14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5A48BB9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52.756062, 26.409587</w:t>
            </w:r>
          </w:p>
        </w:tc>
      </w:tr>
      <w:tr w:rsidR="00AA1DF5" w:rsidRPr="00AA1DF5" w14:paraId="78CEB51F"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C5E218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w:t>
            </w:r>
          </w:p>
        </w:tc>
        <w:tc>
          <w:tcPr>
            <w:tcW w:w="2401" w:type="dxa"/>
            <w:tcBorders>
              <w:top w:val="nil"/>
              <w:left w:val="nil"/>
              <w:bottom w:val="single" w:sz="4" w:space="0" w:color="auto"/>
              <w:right w:val="single" w:sz="4" w:space="0" w:color="auto"/>
            </w:tcBorders>
            <w:shd w:val="clear" w:color="auto" w:fill="auto"/>
            <w:vAlign w:val="center"/>
            <w:hideMark/>
          </w:tcPr>
          <w:p w14:paraId="4239935C"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Берёзовая, д.2</w:t>
            </w:r>
          </w:p>
        </w:tc>
        <w:tc>
          <w:tcPr>
            <w:tcW w:w="737" w:type="dxa"/>
            <w:tcBorders>
              <w:top w:val="nil"/>
              <w:left w:val="nil"/>
              <w:bottom w:val="single" w:sz="4" w:space="0" w:color="auto"/>
              <w:right w:val="single" w:sz="4" w:space="0" w:color="auto"/>
            </w:tcBorders>
            <w:shd w:val="clear" w:color="auto" w:fill="auto"/>
            <w:noWrap/>
            <w:vAlign w:val="center"/>
            <w:hideMark/>
          </w:tcPr>
          <w:p w14:paraId="35D6FD6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159" w:type="dxa"/>
            <w:tcBorders>
              <w:top w:val="nil"/>
              <w:left w:val="nil"/>
              <w:bottom w:val="single" w:sz="4" w:space="0" w:color="auto"/>
              <w:right w:val="single" w:sz="4" w:space="0" w:color="auto"/>
            </w:tcBorders>
            <w:shd w:val="clear" w:color="auto" w:fill="auto"/>
            <w:noWrap/>
            <w:vAlign w:val="center"/>
            <w:hideMark/>
          </w:tcPr>
          <w:p w14:paraId="13C3144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3DECED4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4557E40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57D3F0E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52.762344, 26.416250</w:t>
            </w:r>
          </w:p>
        </w:tc>
      </w:tr>
      <w:tr w:rsidR="00AA1DF5" w:rsidRPr="00AA1DF5" w14:paraId="5902C0C8"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tcPr>
          <w:p w14:paraId="2D075E3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3</w:t>
            </w:r>
          </w:p>
        </w:tc>
        <w:tc>
          <w:tcPr>
            <w:tcW w:w="2401" w:type="dxa"/>
            <w:tcBorders>
              <w:top w:val="nil"/>
              <w:left w:val="nil"/>
              <w:bottom w:val="single" w:sz="4" w:space="0" w:color="auto"/>
              <w:right w:val="single" w:sz="4" w:space="0" w:color="auto"/>
            </w:tcBorders>
            <w:shd w:val="clear" w:color="auto" w:fill="auto"/>
            <w:vAlign w:val="center"/>
          </w:tcPr>
          <w:p w14:paraId="0EB68335"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Гагарина, д. 11</w:t>
            </w:r>
          </w:p>
        </w:tc>
        <w:tc>
          <w:tcPr>
            <w:tcW w:w="737" w:type="dxa"/>
            <w:tcBorders>
              <w:top w:val="nil"/>
              <w:left w:val="nil"/>
              <w:bottom w:val="single" w:sz="4" w:space="0" w:color="auto"/>
              <w:right w:val="single" w:sz="4" w:space="0" w:color="auto"/>
            </w:tcBorders>
            <w:shd w:val="clear" w:color="auto" w:fill="auto"/>
            <w:noWrap/>
            <w:vAlign w:val="center"/>
          </w:tcPr>
          <w:p w14:paraId="0AD43B3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159" w:type="dxa"/>
            <w:tcBorders>
              <w:top w:val="nil"/>
              <w:left w:val="nil"/>
              <w:bottom w:val="single" w:sz="4" w:space="0" w:color="auto"/>
              <w:right w:val="single" w:sz="4" w:space="0" w:color="auto"/>
            </w:tcBorders>
            <w:shd w:val="clear" w:color="auto" w:fill="auto"/>
            <w:noWrap/>
            <w:vAlign w:val="center"/>
          </w:tcPr>
          <w:p w14:paraId="0AF0278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1007" w:type="dxa"/>
            <w:tcBorders>
              <w:top w:val="nil"/>
              <w:left w:val="nil"/>
              <w:bottom w:val="single" w:sz="4" w:space="0" w:color="auto"/>
              <w:right w:val="single" w:sz="4" w:space="0" w:color="auto"/>
            </w:tcBorders>
            <w:shd w:val="clear" w:color="auto" w:fill="auto"/>
            <w:noWrap/>
            <w:vAlign w:val="center"/>
          </w:tcPr>
          <w:p w14:paraId="3A289C7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1008" w:type="dxa"/>
            <w:tcBorders>
              <w:top w:val="nil"/>
              <w:left w:val="nil"/>
              <w:bottom w:val="single" w:sz="4" w:space="0" w:color="auto"/>
              <w:right w:val="single" w:sz="4" w:space="0" w:color="auto"/>
            </w:tcBorders>
            <w:shd w:val="clear" w:color="auto" w:fill="auto"/>
            <w:noWrap/>
            <w:vAlign w:val="center"/>
          </w:tcPr>
          <w:p w14:paraId="43074CD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2468" w:type="dxa"/>
            <w:tcBorders>
              <w:top w:val="nil"/>
              <w:left w:val="nil"/>
              <w:bottom w:val="single" w:sz="4" w:space="0" w:color="auto"/>
              <w:right w:val="single" w:sz="4" w:space="0" w:color="auto"/>
            </w:tcBorders>
            <w:shd w:val="clear" w:color="auto" w:fill="auto"/>
            <w:noWrap/>
            <w:vAlign w:val="center"/>
          </w:tcPr>
          <w:p w14:paraId="0A1B6BC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52.759446, 26.431675</w:t>
            </w:r>
          </w:p>
        </w:tc>
      </w:tr>
      <w:tr w:rsidR="00AA1DF5" w:rsidRPr="00AA1DF5" w14:paraId="3FC3A1F1"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9AA8C6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2401" w:type="dxa"/>
            <w:tcBorders>
              <w:top w:val="nil"/>
              <w:left w:val="nil"/>
              <w:bottom w:val="single" w:sz="4" w:space="0" w:color="auto"/>
              <w:right w:val="single" w:sz="4" w:space="0" w:color="auto"/>
            </w:tcBorders>
            <w:shd w:val="clear" w:color="auto" w:fill="auto"/>
            <w:vAlign w:val="center"/>
            <w:hideMark/>
          </w:tcPr>
          <w:p w14:paraId="7EDA0E48" w14:textId="77777777" w:rsidR="00AA1DF5" w:rsidRPr="00AA1DF5" w:rsidRDefault="00AA1DF5" w:rsidP="00AA1DF5">
            <w:pPr>
              <w:spacing w:after="0" w:line="240" w:lineRule="auto"/>
              <w:rPr>
                <w:rFonts w:ascii="Times New Roman" w:eastAsia="Times New Roman" w:hAnsi="Times New Roman" w:cs="Times New Roman"/>
                <w:color w:val="FF0000"/>
                <w:sz w:val="24"/>
                <w:szCs w:val="24"/>
                <w:lang w:eastAsia="ru-RU"/>
              </w:rPr>
            </w:pPr>
            <w:r w:rsidRPr="00AA1DF5">
              <w:rPr>
                <w:rFonts w:ascii="Times New Roman" w:eastAsia="Times New Roman" w:hAnsi="Times New Roman" w:cs="Times New Roman"/>
                <w:color w:val="FF0000"/>
                <w:sz w:val="24"/>
                <w:szCs w:val="24"/>
                <w:lang w:eastAsia="ru-RU"/>
              </w:rPr>
              <w:t>ул. Гагарина, д. 14*</w:t>
            </w:r>
          </w:p>
          <w:p w14:paraId="0E62D473" w14:textId="77777777" w:rsidR="00AA1DF5" w:rsidRPr="00AA1DF5" w:rsidRDefault="00AA1DF5" w:rsidP="00AA1DF5">
            <w:pPr>
              <w:spacing w:after="0" w:line="240" w:lineRule="auto"/>
              <w:rPr>
                <w:rFonts w:ascii="Times New Roman" w:eastAsia="Times New Roman" w:hAnsi="Times New Roman" w:cs="Times New Roman"/>
                <w:color w:val="FF0000"/>
                <w:sz w:val="24"/>
                <w:szCs w:val="24"/>
                <w:lang w:eastAsia="ru-RU"/>
              </w:rPr>
            </w:pPr>
          </w:p>
        </w:tc>
        <w:tc>
          <w:tcPr>
            <w:tcW w:w="737" w:type="dxa"/>
            <w:tcBorders>
              <w:top w:val="nil"/>
              <w:left w:val="nil"/>
              <w:bottom w:val="single" w:sz="4" w:space="0" w:color="auto"/>
              <w:right w:val="single" w:sz="4" w:space="0" w:color="auto"/>
            </w:tcBorders>
            <w:shd w:val="clear" w:color="auto" w:fill="auto"/>
            <w:noWrap/>
            <w:vAlign w:val="center"/>
            <w:hideMark/>
          </w:tcPr>
          <w:p w14:paraId="007CEFA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w:t>
            </w:r>
          </w:p>
        </w:tc>
        <w:tc>
          <w:tcPr>
            <w:tcW w:w="1159" w:type="dxa"/>
            <w:tcBorders>
              <w:top w:val="nil"/>
              <w:left w:val="nil"/>
              <w:bottom w:val="single" w:sz="4" w:space="0" w:color="auto"/>
              <w:right w:val="single" w:sz="4" w:space="0" w:color="auto"/>
            </w:tcBorders>
            <w:shd w:val="clear" w:color="auto" w:fill="auto"/>
            <w:noWrap/>
            <w:vAlign w:val="center"/>
            <w:hideMark/>
          </w:tcPr>
          <w:p w14:paraId="5402DC7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0CD1AD2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62ECC59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3065784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52.759960, 26.429705</w:t>
            </w:r>
          </w:p>
        </w:tc>
      </w:tr>
      <w:tr w:rsidR="00AA1DF5" w:rsidRPr="00AA1DF5" w14:paraId="2DA51776"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F28813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w:t>
            </w:r>
          </w:p>
        </w:tc>
        <w:tc>
          <w:tcPr>
            <w:tcW w:w="2401" w:type="dxa"/>
            <w:tcBorders>
              <w:top w:val="nil"/>
              <w:left w:val="nil"/>
              <w:bottom w:val="single" w:sz="4" w:space="0" w:color="auto"/>
              <w:right w:val="single" w:sz="4" w:space="0" w:color="auto"/>
            </w:tcBorders>
            <w:shd w:val="clear" w:color="auto" w:fill="auto"/>
            <w:vAlign w:val="center"/>
            <w:hideMark/>
          </w:tcPr>
          <w:p w14:paraId="5FF17BE2"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Гагарина, д 8</w:t>
            </w:r>
          </w:p>
        </w:tc>
        <w:tc>
          <w:tcPr>
            <w:tcW w:w="737" w:type="dxa"/>
            <w:tcBorders>
              <w:top w:val="nil"/>
              <w:left w:val="nil"/>
              <w:bottom w:val="single" w:sz="4" w:space="0" w:color="auto"/>
              <w:right w:val="single" w:sz="4" w:space="0" w:color="auto"/>
            </w:tcBorders>
            <w:shd w:val="clear" w:color="auto" w:fill="auto"/>
            <w:noWrap/>
            <w:vAlign w:val="center"/>
            <w:hideMark/>
          </w:tcPr>
          <w:p w14:paraId="4E2A7EB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3</w:t>
            </w:r>
          </w:p>
        </w:tc>
        <w:tc>
          <w:tcPr>
            <w:tcW w:w="1159" w:type="dxa"/>
            <w:tcBorders>
              <w:top w:val="nil"/>
              <w:left w:val="nil"/>
              <w:bottom w:val="single" w:sz="4" w:space="0" w:color="auto"/>
              <w:right w:val="single" w:sz="4" w:space="0" w:color="auto"/>
            </w:tcBorders>
            <w:shd w:val="clear" w:color="auto" w:fill="auto"/>
            <w:noWrap/>
            <w:vAlign w:val="center"/>
            <w:hideMark/>
          </w:tcPr>
          <w:p w14:paraId="4F4B343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131F6C7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378FD69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2428006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52.761808, 26.428412</w:t>
            </w:r>
          </w:p>
        </w:tc>
      </w:tr>
      <w:tr w:rsidR="00AA1DF5" w:rsidRPr="00AA1DF5" w14:paraId="04DA23D5"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181D6B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6</w:t>
            </w:r>
          </w:p>
        </w:tc>
        <w:tc>
          <w:tcPr>
            <w:tcW w:w="2401" w:type="dxa"/>
            <w:tcBorders>
              <w:top w:val="nil"/>
              <w:left w:val="nil"/>
              <w:bottom w:val="single" w:sz="4" w:space="0" w:color="auto"/>
              <w:right w:val="single" w:sz="4" w:space="0" w:color="auto"/>
            </w:tcBorders>
            <w:shd w:val="clear" w:color="auto" w:fill="auto"/>
            <w:vAlign w:val="center"/>
            <w:hideMark/>
          </w:tcPr>
          <w:p w14:paraId="5D181ECC"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Гоголя, д. 26</w:t>
            </w:r>
          </w:p>
        </w:tc>
        <w:tc>
          <w:tcPr>
            <w:tcW w:w="737" w:type="dxa"/>
            <w:tcBorders>
              <w:top w:val="nil"/>
              <w:left w:val="nil"/>
              <w:bottom w:val="single" w:sz="4" w:space="0" w:color="auto"/>
              <w:right w:val="single" w:sz="4" w:space="0" w:color="auto"/>
            </w:tcBorders>
            <w:shd w:val="clear" w:color="auto" w:fill="auto"/>
            <w:noWrap/>
            <w:vAlign w:val="center"/>
            <w:hideMark/>
          </w:tcPr>
          <w:p w14:paraId="016267E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159" w:type="dxa"/>
            <w:tcBorders>
              <w:top w:val="nil"/>
              <w:left w:val="nil"/>
              <w:bottom w:val="single" w:sz="4" w:space="0" w:color="auto"/>
              <w:right w:val="single" w:sz="4" w:space="0" w:color="auto"/>
            </w:tcBorders>
            <w:shd w:val="clear" w:color="auto" w:fill="auto"/>
            <w:noWrap/>
            <w:vAlign w:val="center"/>
            <w:hideMark/>
          </w:tcPr>
          <w:p w14:paraId="3738E30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1C6B7DA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62BF843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6840466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52.759426, 26.414011</w:t>
            </w:r>
          </w:p>
        </w:tc>
      </w:tr>
      <w:tr w:rsidR="00AA1DF5" w:rsidRPr="00AA1DF5" w14:paraId="359FD007"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F9D554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7</w:t>
            </w:r>
          </w:p>
        </w:tc>
        <w:tc>
          <w:tcPr>
            <w:tcW w:w="2401" w:type="dxa"/>
            <w:tcBorders>
              <w:top w:val="nil"/>
              <w:left w:val="nil"/>
              <w:bottom w:val="single" w:sz="4" w:space="0" w:color="auto"/>
              <w:right w:val="single" w:sz="4" w:space="0" w:color="auto"/>
            </w:tcBorders>
            <w:shd w:val="clear" w:color="auto" w:fill="auto"/>
            <w:vAlign w:val="center"/>
            <w:hideMark/>
          </w:tcPr>
          <w:p w14:paraId="11DC8545"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Дружбы, 11</w:t>
            </w:r>
          </w:p>
        </w:tc>
        <w:tc>
          <w:tcPr>
            <w:tcW w:w="737" w:type="dxa"/>
            <w:tcBorders>
              <w:top w:val="nil"/>
              <w:left w:val="nil"/>
              <w:bottom w:val="single" w:sz="4" w:space="0" w:color="auto"/>
              <w:right w:val="single" w:sz="4" w:space="0" w:color="auto"/>
            </w:tcBorders>
            <w:shd w:val="clear" w:color="auto" w:fill="auto"/>
            <w:noWrap/>
            <w:vAlign w:val="center"/>
            <w:hideMark/>
          </w:tcPr>
          <w:p w14:paraId="53F155B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159" w:type="dxa"/>
            <w:tcBorders>
              <w:top w:val="nil"/>
              <w:left w:val="nil"/>
              <w:bottom w:val="single" w:sz="4" w:space="0" w:color="auto"/>
              <w:right w:val="single" w:sz="4" w:space="0" w:color="auto"/>
            </w:tcBorders>
            <w:shd w:val="clear" w:color="auto" w:fill="auto"/>
            <w:noWrap/>
            <w:vAlign w:val="center"/>
            <w:hideMark/>
          </w:tcPr>
          <w:p w14:paraId="6C717F4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592BC88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7FB92D9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7E16394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52.773474, 26.434450</w:t>
            </w:r>
          </w:p>
        </w:tc>
      </w:tr>
      <w:tr w:rsidR="00AA1DF5" w:rsidRPr="00AA1DF5" w14:paraId="1857AB4A"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EFC6CC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8</w:t>
            </w:r>
          </w:p>
        </w:tc>
        <w:tc>
          <w:tcPr>
            <w:tcW w:w="2401" w:type="dxa"/>
            <w:tcBorders>
              <w:top w:val="nil"/>
              <w:left w:val="nil"/>
              <w:bottom w:val="single" w:sz="4" w:space="0" w:color="auto"/>
              <w:right w:val="single" w:sz="4" w:space="0" w:color="auto"/>
            </w:tcBorders>
            <w:shd w:val="clear" w:color="auto" w:fill="auto"/>
            <w:vAlign w:val="center"/>
            <w:hideMark/>
          </w:tcPr>
          <w:p w14:paraId="44E66FD4"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color w:val="FF0000"/>
                <w:sz w:val="24"/>
                <w:szCs w:val="24"/>
                <w:lang w:eastAsia="ru-RU"/>
              </w:rPr>
              <w:t>ул. Заводская, 31*</w:t>
            </w:r>
          </w:p>
        </w:tc>
        <w:tc>
          <w:tcPr>
            <w:tcW w:w="737" w:type="dxa"/>
            <w:tcBorders>
              <w:top w:val="nil"/>
              <w:left w:val="nil"/>
              <w:bottom w:val="single" w:sz="4" w:space="0" w:color="auto"/>
              <w:right w:val="single" w:sz="4" w:space="0" w:color="auto"/>
            </w:tcBorders>
            <w:shd w:val="clear" w:color="auto" w:fill="auto"/>
            <w:noWrap/>
            <w:vAlign w:val="center"/>
            <w:hideMark/>
          </w:tcPr>
          <w:p w14:paraId="575CE7D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2236019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0CE6B37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098011B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1134240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52.750128, 26.436291</w:t>
            </w:r>
          </w:p>
        </w:tc>
      </w:tr>
      <w:tr w:rsidR="00AA1DF5" w:rsidRPr="00AA1DF5" w14:paraId="4BA2CA8B"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65301E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9</w:t>
            </w:r>
          </w:p>
        </w:tc>
        <w:tc>
          <w:tcPr>
            <w:tcW w:w="2401" w:type="dxa"/>
            <w:tcBorders>
              <w:top w:val="nil"/>
              <w:left w:val="nil"/>
              <w:bottom w:val="single" w:sz="4" w:space="0" w:color="auto"/>
              <w:right w:val="single" w:sz="4" w:space="0" w:color="auto"/>
            </w:tcBorders>
            <w:shd w:val="clear" w:color="auto" w:fill="auto"/>
            <w:vAlign w:val="center"/>
            <w:hideMark/>
          </w:tcPr>
          <w:p w14:paraId="697E15AC"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color w:val="FF0000"/>
                <w:sz w:val="24"/>
                <w:szCs w:val="24"/>
                <w:lang w:eastAsia="ru-RU"/>
              </w:rPr>
              <w:t>ул. Заводская, д. 7*</w:t>
            </w:r>
          </w:p>
        </w:tc>
        <w:tc>
          <w:tcPr>
            <w:tcW w:w="737" w:type="dxa"/>
            <w:tcBorders>
              <w:top w:val="nil"/>
              <w:left w:val="nil"/>
              <w:bottom w:val="single" w:sz="4" w:space="0" w:color="auto"/>
              <w:right w:val="single" w:sz="4" w:space="0" w:color="auto"/>
            </w:tcBorders>
            <w:shd w:val="clear" w:color="auto" w:fill="auto"/>
            <w:noWrap/>
            <w:vAlign w:val="center"/>
            <w:hideMark/>
          </w:tcPr>
          <w:p w14:paraId="25125E6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6</w:t>
            </w:r>
          </w:p>
        </w:tc>
        <w:tc>
          <w:tcPr>
            <w:tcW w:w="1159" w:type="dxa"/>
            <w:tcBorders>
              <w:top w:val="nil"/>
              <w:left w:val="nil"/>
              <w:bottom w:val="single" w:sz="4" w:space="0" w:color="auto"/>
              <w:right w:val="single" w:sz="4" w:space="0" w:color="auto"/>
            </w:tcBorders>
            <w:shd w:val="clear" w:color="auto" w:fill="auto"/>
            <w:noWrap/>
            <w:vAlign w:val="center"/>
            <w:hideMark/>
          </w:tcPr>
          <w:p w14:paraId="4CBC2CA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1</w:t>
            </w:r>
          </w:p>
        </w:tc>
        <w:tc>
          <w:tcPr>
            <w:tcW w:w="1007" w:type="dxa"/>
            <w:tcBorders>
              <w:top w:val="nil"/>
              <w:left w:val="nil"/>
              <w:bottom w:val="single" w:sz="4" w:space="0" w:color="auto"/>
              <w:right w:val="single" w:sz="4" w:space="0" w:color="auto"/>
            </w:tcBorders>
            <w:shd w:val="clear" w:color="auto" w:fill="auto"/>
            <w:noWrap/>
            <w:vAlign w:val="center"/>
            <w:hideMark/>
          </w:tcPr>
          <w:p w14:paraId="6A099B9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1008" w:type="dxa"/>
            <w:tcBorders>
              <w:top w:val="nil"/>
              <w:left w:val="nil"/>
              <w:bottom w:val="single" w:sz="4" w:space="0" w:color="auto"/>
              <w:right w:val="single" w:sz="4" w:space="0" w:color="auto"/>
            </w:tcBorders>
            <w:shd w:val="clear" w:color="auto" w:fill="auto"/>
            <w:noWrap/>
            <w:vAlign w:val="center"/>
            <w:hideMark/>
          </w:tcPr>
          <w:p w14:paraId="0DA3E8E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642A73A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52.749767, 26.432447</w:t>
            </w:r>
          </w:p>
        </w:tc>
      </w:tr>
      <w:tr w:rsidR="00AA1DF5" w:rsidRPr="00AA1DF5" w14:paraId="695BA362"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F41154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10</w:t>
            </w:r>
          </w:p>
        </w:tc>
        <w:tc>
          <w:tcPr>
            <w:tcW w:w="2401" w:type="dxa"/>
            <w:tcBorders>
              <w:top w:val="nil"/>
              <w:left w:val="nil"/>
              <w:bottom w:val="single" w:sz="4" w:space="0" w:color="auto"/>
              <w:right w:val="single" w:sz="4" w:space="0" w:color="auto"/>
            </w:tcBorders>
            <w:shd w:val="clear" w:color="auto" w:fill="auto"/>
            <w:vAlign w:val="center"/>
            <w:hideMark/>
          </w:tcPr>
          <w:p w14:paraId="3EDA3C61" w14:textId="6977D4A4"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810344">
              <w:rPr>
                <w:rFonts w:ascii="Times New Roman" w:eastAsia="Times New Roman" w:hAnsi="Times New Roman" w:cs="Times New Roman"/>
                <w:color w:val="FF0000"/>
                <w:sz w:val="24"/>
                <w:szCs w:val="24"/>
                <w:lang w:eastAsia="ru-RU"/>
              </w:rPr>
              <w:t>ул. Заводская, д. 11</w:t>
            </w:r>
            <w:r w:rsidR="00810344" w:rsidRPr="00810344">
              <w:rPr>
                <w:rFonts w:ascii="Times New Roman" w:eastAsia="Times New Roman" w:hAnsi="Times New Roman" w:cs="Times New Roman"/>
                <w:color w:val="FF0000"/>
                <w:sz w:val="24"/>
                <w:szCs w:val="24"/>
                <w:lang w:eastAsia="ru-RU"/>
              </w:rPr>
              <w:t>*</w:t>
            </w:r>
          </w:p>
        </w:tc>
        <w:tc>
          <w:tcPr>
            <w:tcW w:w="737" w:type="dxa"/>
            <w:tcBorders>
              <w:top w:val="nil"/>
              <w:left w:val="nil"/>
              <w:bottom w:val="single" w:sz="4" w:space="0" w:color="auto"/>
              <w:right w:val="single" w:sz="4" w:space="0" w:color="auto"/>
            </w:tcBorders>
            <w:shd w:val="clear" w:color="auto" w:fill="auto"/>
            <w:noWrap/>
            <w:vAlign w:val="center"/>
            <w:hideMark/>
          </w:tcPr>
          <w:p w14:paraId="554B2B2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3FC46AA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6D3CC54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4F687C7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767B0AD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52.751154, 26.431009</w:t>
            </w:r>
          </w:p>
        </w:tc>
      </w:tr>
      <w:tr w:rsidR="00AA1DF5" w:rsidRPr="00AA1DF5" w14:paraId="7AAD07D9"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B97D95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11</w:t>
            </w:r>
          </w:p>
        </w:tc>
        <w:tc>
          <w:tcPr>
            <w:tcW w:w="2401" w:type="dxa"/>
            <w:tcBorders>
              <w:top w:val="nil"/>
              <w:left w:val="nil"/>
              <w:bottom w:val="single" w:sz="4" w:space="0" w:color="auto"/>
              <w:right w:val="single" w:sz="4" w:space="0" w:color="auto"/>
            </w:tcBorders>
            <w:shd w:val="clear" w:color="auto" w:fill="auto"/>
            <w:vAlign w:val="center"/>
            <w:hideMark/>
          </w:tcPr>
          <w:p w14:paraId="0B78D5CA" w14:textId="77777777" w:rsidR="00AA1DF5" w:rsidRPr="00AA1DF5" w:rsidRDefault="00AA1DF5" w:rsidP="00AA1DF5">
            <w:pPr>
              <w:spacing w:after="0" w:line="240" w:lineRule="auto"/>
              <w:rPr>
                <w:rFonts w:ascii="Times New Roman" w:eastAsia="Times New Roman" w:hAnsi="Times New Roman" w:cs="Times New Roman"/>
                <w:color w:val="FF0000"/>
                <w:sz w:val="24"/>
                <w:szCs w:val="24"/>
                <w:lang w:eastAsia="ru-RU"/>
              </w:rPr>
            </w:pPr>
            <w:r w:rsidRPr="00AA1DF5">
              <w:rPr>
                <w:rFonts w:ascii="Times New Roman" w:eastAsia="Times New Roman" w:hAnsi="Times New Roman" w:cs="Times New Roman"/>
                <w:color w:val="FF0000"/>
                <w:sz w:val="24"/>
                <w:szCs w:val="24"/>
                <w:lang w:eastAsia="ru-RU"/>
              </w:rPr>
              <w:t>ул. Заводская, д. 12*</w:t>
            </w:r>
          </w:p>
        </w:tc>
        <w:tc>
          <w:tcPr>
            <w:tcW w:w="737" w:type="dxa"/>
            <w:tcBorders>
              <w:top w:val="nil"/>
              <w:left w:val="nil"/>
              <w:bottom w:val="single" w:sz="4" w:space="0" w:color="auto"/>
              <w:right w:val="single" w:sz="4" w:space="0" w:color="auto"/>
            </w:tcBorders>
            <w:shd w:val="clear" w:color="auto" w:fill="auto"/>
            <w:noWrap/>
            <w:vAlign w:val="center"/>
            <w:hideMark/>
          </w:tcPr>
          <w:p w14:paraId="35AE667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7E9D08D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1007" w:type="dxa"/>
            <w:tcBorders>
              <w:top w:val="nil"/>
              <w:left w:val="nil"/>
              <w:bottom w:val="single" w:sz="4" w:space="0" w:color="auto"/>
              <w:right w:val="single" w:sz="4" w:space="0" w:color="auto"/>
            </w:tcBorders>
            <w:shd w:val="clear" w:color="auto" w:fill="auto"/>
            <w:noWrap/>
            <w:vAlign w:val="center"/>
            <w:hideMark/>
          </w:tcPr>
          <w:p w14:paraId="696A043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23317F0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3CE3652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52.750786, 26.429199</w:t>
            </w:r>
          </w:p>
        </w:tc>
      </w:tr>
      <w:tr w:rsidR="00AA1DF5" w:rsidRPr="00AA1DF5" w14:paraId="7AB53A76"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B12F8E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12</w:t>
            </w:r>
          </w:p>
        </w:tc>
        <w:tc>
          <w:tcPr>
            <w:tcW w:w="2401" w:type="dxa"/>
            <w:tcBorders>
              <w:top w:val="nil"/>
              <w:left w:val="nil"/>
              <w:bottom w:val="single" w:sz="4" w:space="0" w:color="auto"/>
              <w:right w:val="single" w:sz="4" w:space="0" w:color="auto"/>
            </w:tcBorders>
            <w:shd w:val="clear" w:color="auto" w:fill="auto"/>
            <w:vAlign w:val="center"/>
            <w:hideMark/>
          </w:tcPr>
          <w:p w14:paraId="01E2C30F" w14:textId="4FC06EF4" w:rsidR="00AA1DF5" w:rsidRPr="00810344" w:rsidRDefault="00AA1DF5" w:rsidP="00AA1DF5">
            <w:pPr>
              <w:spacing w:after="0" w:line="240" w:lineRule="auto"/>
              <w:rPr>
                <w:rFonts w:ascii="Times New Roman" w:eastAsia="Times New Roman" w:hAnsi="Times New Roman" w:cs="Times New Roman"/>
                <w:color w:val="FF0000"/>
                <w:sz w:val="24"/>
                <w:szCs w:val="24"/>
                <w:lang w:eastAsia="ru-RU"/>
              </w:rPr>
            </w:pPr>
            <w:r w:rsidRPr="00810344">
              <w:rPr>
                <w:rFonts w:ascii="Times New Roman" w:eastAsia="Times New Roman" w:hAnsi="Times New Roman" w:cs="Times New Roman"/>
                <w:color w:val="FF0000"/>
                <w:sz w:val="24"/>
                <w:szCs w:val="24"/>
                <w:lang w:eastAsia="ru-RU"/>
              </w:rPr>
              <w:t>ул. Заводская, д.21</w:t>
            </w:r>
            <w:r w:rsidR="00810344">
              <w:rPr>
                <w:rFonts w:ascii="Times New Roman" w:eastAsia="Times New Roman" w:hAnsi="Times New Roman" w:cs="Times New Roman"/>
                <w:color w:val="FF0000"/>
                <w:sz w:val="24"/>
                <w:szCs w:val="24"/>
                <w:lang w:eastAsia="ru-RU"/>
              </w:rPr>
              <w:t>*</w:t>
            </w:r>
          </w:p>
        </w:tc>
        <w:tc>
          <w:tcPr>
            <w:tcW w:w="737" w:type="dxa"/>
            <w:tcBorders>
              <w:top w:val="nil"/>
              <w:left w:val="nil"/>
              <w:bottom w:val="single" w:sz="4" w:space="0" w:color="auto"/>
              <w:right w:val="single" w:sz="4" w:space="0" w:color="auto"/>
            </w:tcBorders>
            <w:shd w:val="clear" w:color="auto" w:fill="auto"/>
            <w:noWrap/>
            <w:vAlign w:val="center"/>
            <w:hideMark/>
          </w:tcPr>
          <w:p w14:paraId="7361B87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06EE98E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0A6CC77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0A2BCE4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4D957BA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52.750839, 26.432875</w:t>
            </w:r>
          </w:p>
        </w:tc>
      </w:tr>
      <w:tr w:rsidR="00AA1DF5" w:rsidRPr="00AA1DF5" w14:paraId="71F94F89"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590B2B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13</w:t>
            </w:r>
          </w:p>
        </w:tc>
        <w:tc>
          <w:tcPr>
            <w:tcW w:w="2401" w:type="dxa"/>
            <w:tcBorders>
              <w:top w:val="nil"/>
              <w:left w:val="nil"/>
              <w:bottom w:val="single" w:sz="4" w:space="0" w:color="auto"/>
              <w:right w:val="single" w:sz="4" w:space="0" w:color="auto"/>
            </w:tcBorders>
            <w:shd w:val="clear" w:color="auto" w:fill="auto"/>
            <w:vAlign w:val="center"/>
            <w:hideMark/>
          </w:tcPr>
          <w:p w14:paraId="6B23BA1D"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Заводская, д. 25</w:t>
            </w:r>
          </w:p>
        </w:tc>
        <w:tc>
          <w:tcPr>
            <w:tcW w:w="737" w:type="dxa"/>
            <w:tcBorders>
              <w:top w:val="nil"/>
              <w:left w:val="nil"/>
              <w:bottom w:val="single" w:sz="4" w:space="0" w:color="auto"/>
              <w:right w:val="single" w:sz="4" w:space="0" w:color="auto"/>
            </w:tcBorders>
            <w:shd w:val="clear" w:color="auto" w:fill="auto"/>
            <w:noWrap/>
            <w:vAlign w:val="center"/>
            <w:hideMark/>
          </w:tcPr>
          <w:p w14:paraId="54A7E2D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3</w:t>
            </w:r>
          </w:p>
        </w:tc>
        <w:tc>
          <w:tcPr>
            <w:tcW w:w="1159" w:type="dxa"/>
            <w:tcBorders>
              <w:top w:val="nil"/>
              <w:left w:val="nil"/>
              <w:bottom w:val="single" w:sz="4" w:space="0" w:color="auto"/>
              <w:right w:val="single" w:sz="4" w:space="0" w:color="auto"/>
            </w:tcBorders>
            <w:shd w:val="clear" w:color="auto" w:fill="auto"/>
            <w:noWrap/>
            <w:vAlign w:val="center"/>
            <w:hideMark/>
          </w:tcPr>
          <w:p w14:paraId="47B7541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5F20B57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04DF67C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099D48A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52.750242, 26.433552</w:t>
            </w:r>
          </w:p>
        </w:tc>
      </w:tr>
      <w:tr w:rsidR="00AA1DF5" w:rsidRPr="00AA1DF5" w14:paraId="2CC345C6"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46D3A4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14</w:t>
            </w:r>
          </w:p>
        </w:tc>
        <w:tc>
          <w:tcPr>
            <w:tcW w:w="2401" w:type="dxa"/>
            <w:tcBorders>
              <w:top w:val="nil"/>
              <w:left w:val="nil"/>
              <w:bottom w:val="single" w:sz="4" w:space="0" w:color="auto"/>
              <w:right w:val="single" w:sz="4" w:space="0" w:color="auto"/>
            </w:tcBorders>
            <w:shd w:val="clear" w:color="auto" w:fill="auto"/>
            <w:vAlign w:val="center"/>
            <w:hideMark/>
          </w:tcPr>
          <w:p w14:paraId="6D625571" w14:textId="77777777" w:rsidR="00AA1DF5" w:rsidRPr="00AA1DF5" w:rsidRDefault="00AA1DF5" w:rsidP="00AA1DF5">
            <w:pPr>
              <w:spacing w:after="0" w:line="240" w:lineRule="auto"/>
              <w:rPr>
                <w:rFonts w:ascii="Times New Roman" w:eastAsia="Times New Roman" w:hAnsi="Times New Roman" w:cs="Times New Roman"/>
                <w:color w:val="FF0000"/>
                <w:sz w:val="24"/>
                <w:szCs w:val="24"/>
                <w:lang w:eastAsia="ru-RU"/>
              </w:rPr>
            </w:pPr>
            <w:r w:rsidRPr="00AA1DF5">
              <w:rPr>
                <w:rFonts w:ascii="Times New Roman" w:eastAsia="Times New Roman" w:hAnsi="Times New Roman" w:cs="Times New Roman"/>
                <w:color w:val="FF0000"/>
                <w:sz w:val="24"/>
                <w:szCs w:val="24"/>
                <w:lang w:eastAsia="ru-RU"/>
              </w:rPr>
              <w:t xml:space="preserve">ул. Заводская, 29* </w:t>
            </w:r>
          </w:p>
        </w:tc>
        <w:tc>
          <w:tcPr>
            <w:tcW w:w="737" w:type="dxa"/>
            <w:tcBorders>
              <w:top w:val="nil"/>
              <w:left w:val="nil"/>
              <w:bottom w:val="single" w:sz="4" w:space="0" w:color="auto"/>
              <w:right w:val="single" w:sz="4" w:space="0" w:color="auto"/>
            </w:tcBorders>
            <w:shd w:val="clear" w:color="auto" w:fill="auto"/>
            <w:noWrap/>
            <w:vAlign w:val="center"/>
            <w:hideMark/>
          </w:tcPr>
          <w:p w14:paraId="7074B61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7</w:t>
            </w:r>
          </w:p>
        </w:tc>
        <w:tc>
          <w:tcPr>
            <w:tcW w:w="1159" w:type="dxa"/>
            <w:tcBorders>
              <w:top w:val="nil"/>
              <w:left w:val="nil"/>
              <w:bottom w:val="single" w:sz="4" w:space="0" w:color="auto"/>
              <w:right w:val="single" w:sz="4" w:space="0" w:color="auto"/>
            </w:tcBorders>
            <w:shd w:val="clear" w:color="auto" w:fill="auto"/>
            <w:noWrap/>
            <w:vAlign w:val="center"/>
          </w:tcPr>
          <w:p w14:paraId="487AEC9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1007" w:type="dxa"/>
            <w:tcBorders>
              <w:top w:val="nil"/>
              <w:left w:val="nil"/>
              <w:bottom w:val="single" w:sz="4" w:space="0" w:color="auto"/>
              <w:right w:val="single" w:sz="4" w:space="0" w:color="auto"/>
            </w:tcBorders>
            <w:shd w:val="clear" w:color="auto" w:fill="auto"/>
            <w:noWrap/>
            <w:vAlign w:val="center"/>
            <w:hideMark/>
          </w:tcPr>
          <w:p w14:paraId="2ED270E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5A4171C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1BB5E94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52.750597, 26.434167</w:t>
            </w:r>
          </w:p>
        </w:tc>
      </w:tr>
      <w:tr w:rsidR="00AA1DF5" w:rsidRPr="00AA1DF5" w14:paraId="0484FB3C"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A5895D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15</w:t>
            </w:r>
          </w:p>
        </w:tc>
        <w:tc>
          <w:tcPr>
            <w:tcW w:w="2401" w:type="dxa"/>
            <w:tcBorders>
              <w:top w:val="nil"/>
              <w:left w:val="nil"/>
              <w:bottom w:val="single" w:sz="4" w:space="0" w:color="auto"/>
              <w:right w:val="single" w:sz="4" w:space="0" w:color="auto"/>
            </w:tcBorders>
            <w:shd w:val="clear" w:color="auto" w:fill="auto"/>
            <w:vAlign w:val="center"/>
            <w:hideMark/>
          </w:tcPr>
          <w:p w14:paraId="137A56CB" w14:textId="77777777" w:rsidR="00AA1DF5" w:rsidRPr="00AA1DF5" w:rsidRDefault="00AA1DF5" w:rsidP="00AA1DF5">
            <w:pPr>
              <w:spacing w:after="0" w:line="240" w:lineRule="auto"/>
              <w:rPr>
                <w:rFonts w:ascii="Times New Roman" w:eastAsia="Times New Roman" w:hAnsi="Times New Roman" w:cs="Times New Roman"/>
                <w:color w:val="FF0000"/>
                <w:sz w:val="24"/>
                <w:szCs w:val="24"/>
                <w:lang w:eastAsia="ru-RU"/>
              </w:rPr>
            </w:pPr>
            <w:r w:rsidRPr="00AA1DF5">
              <w:rPr>
                <w:rFonts w:ascii="Times New Roman" w:eastAsia="Times New Roman" w:hAnsi="Times New Roman" w:cs="Times New Roman"/>
                <w:color w:val="FF0000"/>
                <w:sz w:val="24"/>
                <w:szCs w:val="24"/>
                <w:lang w:eastAsia="ru-RU"/>
              </w:rPr>
              <w:t xml:space="preserve">ул. Заводская, 27* </w:t>
            </w:r>
          </w:p>
        </w:tc>
        <w:tc>
          <w:tcPr>
            <w:tcW w:w="737" w:type="dxa"/>
            <w:tcBorders>
              <w:top w:val="nil"/>
              <w:left w:val="nil"/>
              <w:bottom w:val="single" w:sz="4" w:space="0" w:color="auto"/>
              <w:right w:val="single" w:sz="4" w:space="0" w:color="auto"/>
            </w:tcBorders>
            <w:shd w:val="clear" w:color="auto" w:fill="auto"/>
            <w:noWrap/>
            <w:vAlign w:val="center"/>
            <w:hideMark/>
          </w:tcPr>
          <w:p w14:paraId="576067D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7</w:t>
            </w:r>
          </w:p>
        </w:tc>
        <w:tc>
          <w:tcPr>
            <w:tcW w:w="1159" w:type="dxa"/>
            <w:tcBorders>
              <w:top w:val="nil"/>
              <w:left w:val="nil"/>
              <w:bottom w:val="single" w:sz="4" w:space="0" w:color="auto"/>
              <w:right w:val="single" w:sz="4" w:space="0" w:color="auto"/>
            </w:tcBorders>
            <w:shd w:val="clear" w:color="auto" w:fill="auto"/>
            <w:noWrap/>
            <w:vAlign w:val="center"/>
          </w:tcPr>
          <w:p w14:paraId="287D530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1007" w:type="dxa"/>
            <w:tcBorders>
              <w:top w:val="nil"/>
              <w:left w:val="nil"/>
              <w:bottom w:val="single" w:sz="4" w:space="0" w:color="auto"/>
              <w:right w:val="single" w:sz="4" w:space="0" w:color="auto"/>
            </w:tcBorders>
            <w:shd w:val="clear" w:color="auto" w:fill="auto"/>
            <w:noWrap/>
            <w:vAlign w:val="center"/>
            <w:hideMark/>
          </w:tcPr>
          <w:p w14:paraId="6AE6901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2A33128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0459CFC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52.749948, 26.434658</w:t>
            </w:r>
          </w:p>
        </w:tc>
      </w:tr>
      <w:tr w:rsidR="00AA1DF5" w:rsidRPr="00AA1DF5" w14:paraId="42C666FE"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CA6DC8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16</w:t>
            </w:r>
          </w:p>
        </w:tc>
        <w:tc>
          <w:tcPr>
            <w:tcW w:w="2401" w:type="dxa"/>
            <w:tcBorders>
              <w:top w:val="nil"/>
              <w:left w:val="nil"/>
              <w:bottom w:val="single" w:sz="4" w:space="0" w:color="auto"/>
              <w:right w:val="single" w:sz="4" w:space="0" w:color="auto"/>
            </w:tcBorders>
            <w:shd w:val="clear" w:color="auto" w:fill="auto"/>
            <w:vAlign w:val="center"/>
            <w:hideMark/>
          </w:tcPr>
          <w:p w14:paraId="2866F592"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color w:val="FF0000"/>
                <w:sz w:val="24"/>
                <w:szCs w:val="24"/>
                <w:lang w:eastAsia="ru-RU"/>
              </w:rPr>
              <w:t>ул. Заслонова, д 9*</w:t>
            </w:r>
          </w:p>
        </w:tc>
        <w:tc>
          <w:tcPr>
            <w:tcW w:w="737" w:type="dxa"/>
            <w:tcBorders>
              <w:top w:val="nil"/>
              <w:left w:val="nil"/>
              <w:bottom w:val="single" w:sz="4" w:space="0" w:color="auto"/>
              <w:right w:val="single" w:sz="4" w:space="0" w:color="auto"/>
            </w:tcBorders>
            <w:shd w:val="clear" w:color="auto" w:fill="auto"/>
            <w:noWrap/>
            <w:vAlign w:val="center"/>
            <w:hideMark/>
          </w:tcPr>
          <w:p w14:paraId="10E7A34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2170A2D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7923816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6227EC7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30A8475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52.764482, 26.425770</w:t>
            </w:r>
          </w:p>
        </w:tc>
      </w:tr>
      <w:tr w:rsidR="00AA1DF5" w:rsidRPr="00AA1DF5" w14:paraId="1794F265"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069FE8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17</w:t>
            </w:r>
          </w:p>
        </w:tc>
        <w:tc>
          <w:tcPr>
            <w:tcW w:w="2401" w:type="dxa"/>
            <w:tcBorders>
              <w:top w:val="nil"/>
              <w:left w:val="nil"/>
              <w:bottom w:val="single" w:sz="4" w:space="0" w:color="auto"/>
              <w:right w:val="single" w:sz="4" w:space="0" w:color="auto"/>
            </w:tcBorders>
            <w:shd w:val="clear" w:color="auto" w:fill="auto"/>
            <w:vAlign w:val="center"/>
            <w:hideMark/>
          </w:tcPr>
          <w:p w14:paraId="0D577717"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Зеленая, д. 3</w:t>
            </w:r>
          </w:p>
        </w:tc>
        <w:tc>
          <w:tcPr>
            <w:tcW w:w="737" w:type="dxa"/>
            <w:tcBorders>
              <w:top w:val="nil"/>
              <w:left w:val="nil"/>
              <w:bottom w:val="single" w:sz="4" w:space="0" w:color="auto"/>
              <w:right w:val="single" w:sz="4" w:space="0" w:color="auto"/>
            </w:tcBorders>
            <w:shd w:val="clear" w:color="auto" w:fill="auto"/>
            <w:noWrap/>
            <w:vAlign w:val="center"/>
            <w:hideMark/>
          </w:tcPr>
          <w:p w14:paraId="6F80573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159" w:type="dxa"/>
            <w:tcBorders>
              <w:top w:val="nil"/>
              <w:left w:val="nil"/>
              <w:bottom w:val="single" w:sz="4" w:space="0" w:color="auto"/>
              <w:right w:val="single" w:sz="4" w:space="0" w:color="auto"/>
            </w:tcBorders>
            <w:shd w:val="clear" w:color="auto" w:fill="auto"/>
            <w:noWrap/>
            <w:vAlign w:val="center"/>
            <w:hideMark/>
          </w:tcPr>
          <w:p w14:paraId="299FAD9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6DD3E34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74C22D8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585A344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52.762147, 26.432868</w:t>
            </w:r>
          </w:p>
        </w:tc>
      </w:tr>
      <w:tr w:rsidR="00AA1DF5" w:rsidRPr="00AA1DF5" w14:paraId="61251CB6"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823DBA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18</w:t>
            </w:r>
          </w:p>
        </w:tc>
        <w:tc>
          <w:tcPr>
            <w:tcW w:w="2401" w:type="dxa"/>
            <w:tcBorders>
              <w:top w:val="nil"/>
              <w:left w:val="nil"/>
              <w:bottom w:val="single" w:sz="4" w:space="0" w:color="auto"/>
              <w:right w:val="single" w:sz="4" w:space="0" w:color="auto"/>
            </w:tcBorders>
            <w:shd w:val="clear" w:color="auto" w:fill="auto"/>
            <w:vAlign w:val="center"/>
            <w:hideMark/>
          </w:tcPr>
          <w:p w14:paraId="22AEF3D5"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Калиновского, д. 20</w:t>
            </w:r>
          </w:p>
        </w:tc>
        <w:tc>
          <w:tcPr>
            <w:tcW w:w="737" w:type="dxa"/>
            <w:tcBorders>
              <w:top w:val="nil"/>
              <w:left w:val="nil"/>
              <w:bottom w:val="single" w:sz="4" w:space="0" w:color="auto"/>
              <w:right w:val="single" w:sz="4" w:space="0" w:color="auto"/>
            </w:tcBorders>
            <w:shd w:val="clear" w:color="auto" w:fill="auto"/>
            <w:noWrap/>
            <w:vAlign w:val="center"/>
            <w:hideMark/>
          </w:tcPr>
          <w:p w14:paraId="2CCCFB8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w:t>
            </w:r>
          </w:p>
        </w:tc>
        <w:tc>
          <w:tcPr>
            <w:tcW w:w="1159" w:type="dxa"/>
            <w:tcBorders>
              <w:top w:val="nil"/>
              <w:left w:val="nil"/>
              <w:bottom w:val="single" w:sz="4" w:space="0" w:color="auto"/>
              <w:right w:val="single" w:sz="4" w:space="0" w:color="auto"/>
            </w:tcBorders>
            <w:shd w:val="clear" w:color="auto" w:fill="auto"/>
            <w:noWrap/>
            <w:vAlign w:val="center"/>
            <w:hideMark/>
          </w:tcPr>
          <w:p w14:paraId="4ED98ED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1007" w:type="dxa"/>
            <w:tcBorders>
              <w:top w:val="nil"/>
              <w:left w:val="nil"/>
              <w:bottom w:val="single" w:sz="4" w:space="0" w:color="auto"/>
              <w:right w:val="single" w:sz="4" w:space="0" w:color="auto"/>
            </w:tcBorders>
            <w:shd w:val="clear" w:color="auto" w:fill="auto"/>
            <w:noWrap/>
            <w:vAlign w:val="center"/>
            <w:hideMark/>
          </w:tcPr>
          <w:p w14:paraId="0B4A3F3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3A685B7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508A352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52.760795, 26.439962</w:t>
            </w:r>
          </w:p>
        </w:tc>
      </w:tr>
      <w:tr w:rsidR="00AA1DF5" w:rsidRPr="00AA1DF5" w14:paraId="1B196A1A"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7CB574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19</w:t>
            </w:r>
          </w:p>
        </w:tc>
        <w:tc>
          <w:tcPr>
            <w:tcW w:w="2401" w:type="dxa"/>
            <w:tcBorders>
              <w:top w:val="nil"/>
              <w:left w:val="nil"/>
              <w:bottom w:val="single" w:sz="4" w:space="0" w:color="auto"/>
              <w:right w:val="single" w:sz="4" w:space="0" w:color="auto"/>
            </w:tcBorders>
            <w:shd w:val="clear" w:color="auto" w:fill="auto"/>
            <w:vAlign w:val="center"/>
            <w:hideMark/>
          </w:tcPr>
          <w:p w14:paraId="7EDFD425"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Луговая, 17</w:t>
            </w:r>
          </w:p>
        </w:tc>
        <w:tc>
          <w:tcPr>
            <w:tcW w:w="737" w:type="dxa"/>
            <w:tcBorders>
              <w:top w:val="nil"/>
              <w:left w:val="nil"/>
              <w:bottom w:val="single" w:sz="4" w:space="0" w:color="auto"/>
              <w:right w:val="single" w:sz="4" w:space="0" w:color="auto"/>
            </w:tcBorders>
            <w:shd w:val="clear" w:color="auto" w:fill="auto"/>
            <w:noWrap/>
            <w:vAlign w:val="center"/>
            <w:hideMark/>
          </w:tcPr>
          <w:p w14:paraId="6BDA86B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159" w:type="dxa"/>
            <w:tcBorders>
              <w:top w:val="nil"/>
              <w:left w:val="nil"/>
              <w:bottom w:val="single" w:sz="4" w:space="0" w:color="auto"/>
              <w:right w:val="single" w:sz="4" w:space="0" w:color="auto"/>
            </w:tcBorders>
            <w:shd w:val="clear" w:color="auto" w:fill="auto"/>
            <w:noWrap/>
            <w:vAlign w:val="center"/>
            <w:hideMark/>
          </w:tcPr>
          <w:p w14:paraId="396F6E0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02DBED8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4A33899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3631446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52.763433, 26.434709</w:t>
            </w:r>
          </w:p>
        </w:tc>
      </w:tr>
      <w:tr w:rsidR="00AA1DF5" w:rsidRPr="00AA1DF5" w14:paraId="08549FDF"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9081CA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20</w:t>
            </w:r>
          </w:p>
        </w:tc>
        <w:tc>
          <w:tcPr>
            <w:tcW w:w="2401" w:type="dxa"/>
            <w:tcBorders>
              <w:top w:val="nil"/>
              <w:left w:val="nil"/>
              <w:bottom w:val="single" w:sz="4" w:space="0" w:color="auto"/>
              <w:right w:val="single" w:sz="4" w:space="0" w:color="auto"/>
            </w:tcBorders>
            <w:shd w:val="clear" w:color="auto" w:fill="auto"/>
            <w:vAlign w:val="center"/>
            <w:hideMark/>
          </w:tcPr>
          <w:p w14:paraId="073FBE6F"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xml:space="preserve">ул. </w:t>
            </w:r>
            <w:proofErr w:type="gramStart"/>
            <w:r w:rsidRPr="00AA1DF5">
              <w:rPr>
                <w:rFonts w:ascii="Times New Roman" w:eastAsia="Times New Roman" w:hAnsi="Times New Roman" w:cs="Times New Roman"/>
                <w:sz w:val="24"/>
                <w:szCs w:val="24"/>
                <w:lang w:eastAsia="ru-RU"/>
              </w:rPr>
              <w:t>Луговая ,</w:t>
            </w:r>
            <w:proofErr w:type="gramEnd"/>
            <w:r w:rsidRPr="00AA1DF5">
              <w:rPr>
                <w:rFonts w:ascii="Times New Roman" w:eastAsia="Times New Roman" w:hAnsi="Times New Roman" w:cs="Times New Roman"/>
                <w:sz w:val="24"/>
                <w:szCs w:val="24"/>
                <w:lang w:eastAsia="ru-RU"/>
              </w:rPr>
              <w:t xml:space="preserve"> д.22</w:t>
            </w:r>
          </w:p>
        </w:tc>
        <w:tc>
          <w:tcPr>
            <w:tcW w:w="737" w:type="dxa"/>
            <w:tcBorders>
              <w:top w:val="nil"/>
              <w:left w:val="nil"/>
              <w:bottom w:val="single" w:sz="4" w:space="0" w:color="auto"/>
              <w:right w:val="single" w:sz="4" w:space="0" w:color="auto"/>
            </w:tcBorders>
            <w:shd w:val="clear" w:color="auto" w:fill="auto"/>
            <w:noWrap/>
            <w:vAlign w:val="center"/>
            <w:hideMark/>
          </w:tcPr>
          <w:p w14:paraId="33796FA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159" w:type="dxa"/>
            <w:tcBorders>
              <w:top w:val="nil"/>
              <w:left w:val="nil"/>
              <w:bottom w:val="single" w:sz="4" w:space="0" w:color="auto"/>
              <w:right w:val="single" w:sz="4" w:space="0" w:color="auto"/>
            </w:tcBorders>
            <w:shd w:val="clear" w:color="auto" w:fill="auto"/>
            <w:noWrap/>
            <w:vAlign w:val="center"/>
            <w:hideMark/>
          </w:tcPr>
          <w:p w14:paraId="54BD56D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7EBA96D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573A345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6EF6ACE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52.764841, 26.435294</w:t>
            </w:r>
          </w:p>
        </w:tc>
      </w:tr>
      <w:tr w:rsidR="00AA1DF5" w:rsidRPr="00AA1DF5" w14:paraId="5D1F7E6A"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185E21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21</w:t>
            </w:r>
          </w:p>
        </w:tc>
        <w:tc>
          <w:tcPr>
            <w:tcW w:w="2401" w:type="dxa"/>
            <w:tcBorders>
              <w:top w:val="nil"/>
              <w:left w:val="nil"/>
              <w:bottom w:val="single" w:sz="4" w:space="0" w:color="auto"/>
              <w:right w:val="single" w:sz="4" w:space="0" w:color="auto"/>
            </w:tcBorders>
            <w:shd w:val="clear" w:color="auto" w:fill="auto"/>
            <w:vAlign w:val="center"/>
            <w:hideMark/>
          </w:tcPr>
          <w:p w14:paraId="783F490B"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Матросова, д. 47</w:t>
            </w:r>
          </w:p>
        </w:tc>
        <w:tc>
          <w:tcPr>
            <w:tcW w:w="737" w:type="dxa"/>
            <w:tcBorders>
              <w:top w:val="nil"/>
              <w:left w:val="nil"/>
              <w:bottom w:val="single" w:sz="4" w:space="0" w:color="auto"/>
              <w:right w:val="single" w:sz="4" w:space="0" w:color="auto"/>
            </w:tcBorders>
            <w:shd w:val="clear" w:color="auto" w:fill="auto"/>
            <w:noWrap/>
            <w:vAlign w:val="center"/>
            <w:hideMark/>
          </w:tcPr>
          <w:p w14:paraId="2EE2302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w:t>
            </w:r>
          </w:p>
        </w:tc>
        <w:tc>
          <w:tcPr>
            <w:tcW w:w="1159" w:type="dxa"/>
            <w:tcBorders>
              <w:top w:val="nil"/>
              <w:left w:val="nil"/>
              <w:bottom w:val="single" w:sz="4" w:space="0" w:color="auto"/>
              <w:right w:val="single" w:sz="4" w:space="0" w:color="auto"/>
            </w:tcBorders>
            <w:shd w:val="clear" w:color="auto" w:fill="auto"/>
            <w:noWrap/>
            <w:vAlign w:val="center"/>
            <w:hideMark/>
          </w:tcPr>
          <w:p w14:paraId="365DCCB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47844B9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395402D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66FEEEE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52.766759, 26.435643</w:t>
            </w:r>
          </w:p>
        </w:tc>
      </w:tr>
      <w:tr w:rsidR="00AA1DF5" w:rsidRPr="00AA1DF5" w14:paraId="2AEF13DC"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C417D5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22</w:t>
            </w:r>
          </w:p>
        </w:tc>
        <w:tc>
          <w:tcPr>
            <w:tcW w:w="2401" w:type="dxa"/>
            <w:tcBorders>
              <w:top w:val="nil"/>
              <w:left w:val="nil"/>
              <w:bottom w:val="single" w:sz="4" w:space="0" w:color="auto"/>
              <w:right w:val="single" w:sz="4" w:space="0" w:color="auto"/>
            </w:tcBorders>
            <w:shd w:val="clear" w:color="auto" w:fill="auto"/>
            <w:vAlign w:val="center"/>
            <w:hideMark/>
          </w:tcPr>
          <w:p w14:paraId="1771CAAC"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Матросова, д. 42</w:t>
            </w:r>
          </w:p>
        </w:tc>
        <w:tc>
          <w:tcPr>
            <w:tcW w:w="737" w:type="dxa"/>
            <w:tcBorders>
              <w:top w:val="nil"/>
              <w:left w:val="nil"/>
              <w:bottom w:val="single" w:sz="4" w:space="0" w:color="auto"/>
              <w:right w:val="single" w:sz="4" w:space="0" w:color="auto"/>
            </w:tcBorders>
            <w:shd w:val="clear" w:color="auto" w:fill="auto"/>
            <w:noWrap/>
            <w:vAlign w:val="center"/>
            <w:hideMark/>
          </w:tcPr>
          <w:p w14:paraId="0378E31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4FAC51C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20C92AA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60757AA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15EFC89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52.766990, 26.437768</w:t>
            </w:r>
          </w:p>
        </w:tc>
      </w:tr>
      <w:tr w:rsidR="00AA1DF5" w:rsidRPr="00AA1DF5" w14:paraId="79BE2166"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0D9B1F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23</w:t>
            </w:r>
          </w:p>
        </w:tc>
        <w:tc>
          <w:tcPr>
            <w:tcW w:w="2401" w:type="dxa"/>
            <w:tcBorders>
              <w:top w:val="nil"/>
              <w:left w:val="nil"/>
              <w:bottom w:val="single" w:sz="4" w:space="0" w:color="auto"/>
              <w:right w:val="single" w:sz="4" w:space="0" w:color="auto"/>
            </w:tcBorders>
            <w:shd w:val="clear" w:color="auto" w:fill="auto"/>
            <w:vAlign w:val="center"/>
            <w:hideMark/>
          </w:tcPr>
          <w:p w14:paraId="2A8C4E48" w14:textId="77777777" w:rsidR="00AA1DF5" w:rsidRPr="00AA1DF5" w:rsidRDefault="00AA1DF5" w:rsidP="00AA1DF5">
            <w:pPr>
              <w:spacing w:after="0" w:line="240" w:lineRule="auto"/>
              <w:rPr>
                <w:rFonts w:ascii="Times New Roman" w:eastAsia="Times New Roman" w:hAnsi="Times New Roman" w:cs="Times New Roman"/>
                <w:color w:val="FF0000"/>
                <w:sz w:val="24"/>
                <w:szCs w:val="24"/>
                <w:lang w:eastAsia="ru-RU"/>
              </w:rPr>
            </w:pPr>
            <w:r w:rsidRPr="00AA1DF5">
              <w:rPr>
                <w:rFonts w:ascii="Times New Roman" w:eastAsia="Times New Roman" w:hAnsi="Times New Roman" w:cs="Times New Roman"/>
                <w:color w:val="FF0000"/>
                <w:sz w:val="24"/>
                <w:szCs w:val="24"/>
                <w:lang w:eastAsia="ru-RU"/>
              </w:rPr>
              <w:t>ул. Матросова, д.57*</w:t>
            </w:r>
          </w:p>
        </w:tc>
        <w:tc>
          <w:tcPr>
            <w:tcW w:w="737" w:type="dxa"/>
            <w:tcBorders>
              <w:top w:val="nil"/>
              <w:left w:val="nil"/>
              <w:bottom w:val="single" w:sz="4" w:space="0" w:color="auto"/>
              <w:right w:val="single" w:sz="4" w:space="0" w:color="auto"/>
            </w:tcBorders>
            <w:shd w:val="clear" w:color="auto" w:fill="auto"/>
            <w:noWrap/>
            <w:vAlign w:val="center"/>
            <w:hideMark/>
          </w:tcPr>
          <w:p w14:paraId="63A3F0E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235EACF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1007" w:type="dxa"/>
            <w:tcBorders>
              <w:top w:val="nil"/>
              <w:left w:val="nil"/>
              <w:bottom w:val="single" w:sz="4" w:space="0" w:color="auto"/>
              <w:right w:val="single" w:sz="4" w:space="0" w:color="auto"/>
            </w:tcBorders>
            <w:shd w:val="clear" w:color="auto" w:fill="auto"/>
            <w:noWrap/>
            <w:vAlign w:val="center"/>
            <w:hideMark/>
          </w:tcPr>
          <w:p w14:paraId="021E0C5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55CB6D0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7823353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52.767049, 26.432987</w:t>
            </w:r>
          </w:p>
        </w:tc>
      </w:tr>
      <w:tr w:rsidR="00AA1DF5" w:rsidRPr="00AA1DF5" w14:paraId="4E969196"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E1447C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24</w:t>
            </w:r>
          </w:p>
        </w:tc>
        <w:tc>
          <w:tcPr>
            <w:tcW w:w="2401" w:type="dxa"/>
            <w:tcBorders>
              <w:top w:val="nil"/>
              <w:left w:val="nil"/>
              <w:bottom w:val="single" w:sz="4" w:space="0" w:color="auto"/>
              <w:right w:val="single" w:sz="4" w:space="0" w:color="auto"/>
            </w:tcBorders>
            <w:shd w:val="clear" w:color="auto" w:fill="auto"/>
            <w:vAlign w:val="center"/>
            <w:hideMark/>
          </w:tcPr>
          <w:p w14:paraId="3B11A123"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Молодежная, д. 13</w:t>
            </w:r>
          </w:p>
        </w:tc>
        <w:tc>
          <w:tcPr>
            <w:tcW w:w="737" w:type="dxa"/>
            <w:tcBorders>
              <w:top w:val="nil"/>
              <w:left w:val="nil"/>
              <w:bottom w:val="single" w:sz="4" w:space="0" w:color="auto"/>
              <w:right w:val="single" w:sz="4" w:space="0" w:color="auto"/>
            </w:tcBorders>
            <w:shd w:val="clear" w:color="auto" w:fill="auto"/>
            <w:noWrap/>
            <w:vAlign w:val="center"/>
            <w:hideMark/>
          </w:tcPr>
          <w:p w14:paraId="2E5F966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159" w:type="dxa"/>
            <w:tcBorders>
              <w:top w:val="nil"/>
              <w:left w:val="nil"/>
              <w:bottom w:val="single" w:sz="4" w:space="0" w:color="auto"/>
              <w:right w:val="single" w:sz="4" w:space="0" w:color="auto"/>
            </w:tcBorders>
            <w:shd w:val="clear" w:color="auto" w:fill="auto"/>
            <w:noWrap/>
            <w:vAlign w:val="center"/>
            <w:hideMark/>
          </w:tcPr>
          <w:p w14:paraId="2418D8D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68435C2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7B33899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0332CAB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52.765783, 26.444867</w:t>
            </w:r>
          </w:p>
        </w:tc>
      </w:tr>
      <w:tr w:rsidR="00AA1DF5" w:rsidRPr="00AA1DF5" w14:paraId="4E0AB6F2" w14:textId="77777777" w:rsidTr="00527DFD">
        <w:trPr>
          <w:trHeight w:val="3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15C048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25</w:t>
            </w:r>
          </w:p>
        </w:tc>
        <w:tc>
          <w:tcPr>
            <w:tcW w:w="2401" w:type="dxa"/>
            <w:tcBorders>
              <w:top w:val="nil"/>
              <w:left w:val="nil"/>
              <w:bottom w:val="single" w:sz="4" w:space="0" w:color="auto"/>
              <w:right w:val="single" w:sz="4" w:space="0" w:color="auto"/>
            </w:tcBorders>
            <w:shd w:val="clear" w:color="auto" w:fill="auto"/>
            <w:vAlign w:val="center"/>
            <w:hideMark/>
          </w:tcPr>
          <w:p w14:paraId="42279CFE"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color w:val="FF0000"/>
                <w:sz w:val="24"/>
                <w:szCs w:val="24"/>
                <w:lang w:eastAsia="ru-RU"/>
              </w:rPr>
              <w:t>ул. Монтажников, д.12а*</w:t>
            </w:r>
          </w:p>
        </w:tc>
        <w:tc>
          <w:tcPr>
            <w:tcW w:w="737" w:type="dxa"/>
            <w:tcBorders>
              <w:top w:val="nil"/>
              <w:left w:val="nil"/>
              <w:bottom w:val="single" w:sz="4" w:space="0" w:color="auto"/>
              <w:right w:val="single" w:sz="4" w:space="0" w:color="auto"/>
            </w:tcBorders>
            <w:shd w:val="clear" w:color="auto" w:fill="auto"/>
            <w:noWrap/>
            <w:vAlign w:val="center"/>
            <w:hideMark/>
          </w:tcPr>
          <w:p w14:paraId="04BE9B3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1F552AE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215ABF6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316E693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73C7AB7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52.751597, 26.417393</w:t>
            </w:r>
          </w:p>
        </w:tc>
      </w:tr>
      <w:tr w:rsidR="00AA1DF5" w:rsidRPr="00AA1DF5" w14:paraId="2D41DE10"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C19485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26</w:t>
            </w:r>
          </w:p>
        </w:tc>
        <w:tc>
          <w:tcPr>
            <w:tcW w:w="2401" w:type="dxa"/>
            <w:tcBorders>
              <w:top w:val="nil"/>
              <w:left w:val="nil"/>
              <w:bottom w:val="single" w:sz="4" w:space="0" w:color="auto"/>
              <w:right w:val="single" w:sz="4" w:space="0" w:color="auto"/>
            </w:tcBorders>
            <w:shd w:val="clear" w:color="auto" w:fill="auto"/>
            <w:vAlign w:val="center"/>
            <w:hideMark/>
          </w:tcPr>
          <w:p w14:paraId="40F9170F"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color w:val="FF0000"/>
                <w:sz w:val="24"/>
                <w:szCs w:val="24"/>
                <w:lang w:eastAsia="ru-RU"/>
              </w:rPr>
              <w:t>ул. Монтажников, 17 Н*</w:t>
            </w:r>
          </w:p>
        </w:tc>
        <w:tc>
          <w:tcPr>
            <w:tcW w:w="737" w:type="dxa"/>
            <w:tcBorders>
              <w:top w:val="nil"/>
              <w:left w:val="nil"/>
              <w:bottom w:val="single" w:sz="4" w:space="0" w:color="auto"/>
              <w:right w:val="single" w:sz="4" w:space="0" w:color="auto"/>
            </w:tcBorders>
            <w:shd w:val="clear" w:color="auto" w:fill="auto"/>
            <w:noWrap/>
            <w:vAlign w:val="center"/>
            <w:hideMark/>
          </w:tcPr>
          <w:p w14:paraId="2EF6720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159" w:type="dxa"/>
            <w:tcBorders>
              <w:top w:val="nil"/>
              <w:left w:val="nil"/>
              <w:bottom w:val="single" w:sz="4" w:space="0" w:color="auto"/>
              <w:right w:val="single" w:sz="4" w:space="0" w:color="auto"/>
            </w:tcBorders>
            <w:shd w:val="clear" w:color="auto" w:fill="auto"/>
            <w:noWrap/>
            <w:vAlign w:val="center"/>
            <w:hideMark/>
          </w:tcPr>
          <w:p w14:paraId="3F81D06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7226144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39E3EAF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77B9C83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52.750697, 26.412233</w:t>
            </w:r>
          </w:p>
        </w:tc>
      </w:tr>
      <w:tr w:rsidR="00AA1DF5" w:rsidRPr="00AA1DF5" w14:paraId="34470BB9"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2F0D2C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27</w:t>
            </w:r>
          </w:p>
        </w:tc>
        <w:tc>
          <w:tcPr>
            <w:tcW w:w="2401" w:type="dxa"/>
            <w:tcBorders>
              <w:top w:val="nil"/>
              <w:left w:val="nil"/>
              <w:bottom w:val="single" w:sz="4" w:space="0" w:color="auto"/>
              <w:right w:val="single" w:sz="4" w:space="0" w:color="auto"/>
            </w:tcBorders>
            <w:shd w:val="clear" w:color="auto" w:fill="auto"/>
            <w:vAlign w:val="center"/>
            <w:hideMark/>
          </w:tcPr>
          <w:p w14:paraId="7BD2A9ED"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Монтажников, д.22</w:t>
            </w:r>
          </w:p>
        </w:tc>
        <w:tc>
          <w:tcPr>
            <w:tcW w:w="737" w:type="dxa"/>
            <w:tcBorders>
              <w:top w:val="nil"/>
              <w:left w:val="nil"/>
              <w:bottom w:val="single" w:sz="4" w:space="0" w:color="auto"/>
              <w:right w:val="single" w:sz="4" w:space="0" w:color="auto"/>
            </w:tcBorders>
            <w:shd w:val="clear" w:color="auto" w:fill="auto"/>
            <w:noWrap/>
            <w:vAlign w:val="center"/>
            <w:hideMark/>
          </w:tcPr>
          <w:p w14:paraId="5BCDEB8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05D23CD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6D74DBE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3725C21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3E934EE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52.751281, 26.414546</w:t>
            </w:r>
          </w:p>
        </w:tc>
      </w:tr>
      <w:tr w:rsidR="00AA1DF5" w:rsidRPr="00AA1DF5" w14:paraId="052B32AD"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499923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28</w:t>
            </w:r>
          </w:p>
        </w:tc>
        <w:tc>
          <w:tcPr>
            <w:tcW w:w="2401" w:type="dxa"/>
            <w:tcBorders>
              <w:top w:val="nil"/>
              <w:left w:val="nil"/>
              <w:bottom w:val="single" w:sz="4" w:space="0" w:color="auto"/>
              <w:right w:val="single" w:sz="4" w:space="0" w:color="auto"/>
            </w:tcBorders>
            <w:shd w:val="clear" w:color="auto" w:fill="auto"/>
            <w:vAlign w:val="center"/>
            <w:hideMark/>
          </w:tcPr>
          <w:p w14:paraId="328A67C6"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Монтажников д.26</w:t>
            </w:r>
          </w:p>
        </w:tc>
        <w:tc>
          <w:tcPr>
            <w:tcW w:w="737" w:type="dxa"/>
            <w:tcBorders>
              <w:top w:val="nil"/>
              <w:left w:val="nil"/>
              <w:bottom w:val="single" w:sz="4" w:space="0" w:color="auto"/>
              <w:right w:val="single" w:sz="4" w:space="0" w:color="auto"/>
            </w:tcBorders>
            <w:shd w:val="clear" w:color="auto" w:fill="auto"/>
            <w:noWrap/>
            <w:vAlign w:val="center"/>
            <w:hideMark/>
          </w:tcPr>
          <w:p w14:paraId="02BBE81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7DC3163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40390D3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67BD96E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6F54040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52.751976, 26.413430</w:t>
            </w:r>
          </w:p>
        </w:tc>
      </w:tr>
      <w:tr w:rsidR="00AA1DF5" w:rsidRPr="00AA1DF5" w14:paraId="71521F71" w14:textId="77777777" w:rsidTr="00527DFD">
        <w:trPr>
          <w:trHeight w:val="63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543B7E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29</w:t>
            </w:r>
          </w:p>
        </w:tc>
        <w:tc>
          <w:tcPr>
            <w:tcW w:w="2401" w:type="dxa"/>
            <w:tcBorders>
              <w:top w:val="nil"/>
              <w:left w:val="nil"/>
              <w:bottom w:val="single" w:sz="4" w:space="0" w:color="auto"/>
              <w:right w:val="single" w:sz="4" w:space="0" w:color="auto"/>
            </w:tcBorders>
            <w:shd w:val="clear" w:color="auto" w:fill="auto"/>
            <w:vAlign w:val="center"/>
            <w:hideMark/>
          </w:tcPr>
          <w:p w14:paraId="71F283A3"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Набережная, (авт. остановка)</w:t>
            </w:r>
          </w:p>
        </w:tc>
        <w:tc>
          <w:tcPr>
            <w:tcW w:w="737" w:type="dxa"/>
            <w:tcBorders>
              <w:top w:val="nil"/>
              <w:left w:val="nil"/>
              <w:bottom w:val="single" w:sz="4" w:space="0" w:color="auto"/>
              <w:right w:val="single" w:sz="4" w:space="0" w:color="auto"/>
            </w:tcBorders>
            <w:shd w:val="clear" w:color="auto" w:fill="auto"/>
            <w:noWrap/>
            <w:vAlign w:val="center"/>
            <w:hideMark/>
          </w:tcPr>
          <w:p w14:paraId="7FB0EDE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w:t>
            </w:r>
          </w:p>
        </w:tc>
        <w:tc>
          <w:tcPr>
            <w:tcW w:w="1159" w:type="dxa"/>
            <w:tcBorders>
              <w:top w:val="nil"/>
              <w:left w:val="nil"/>
              <w:bottom w:val="single" w:sz="4" w:space="0" w:color="auto"/>
              <w:right w:val="single" w:sz="4" w:space="0" w:color="auto"/>
            </w:tcBorders>
            <w:shd w:val="clear" w:color="auto" w:fill="auto"/>
            <w:noWrap/>
            <w:vAlign w:val="center"/>
            <w:hideMark/>
          </w:tcPr>
          <w:p w14:paraId="41A4F56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7067CCA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5922369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10964E9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52.760302, 26.447715</w:t>
            </w:r>
          </w:p>
        </w:tc>
      </w:tr>
      <w:tr w:rsidR="00AA1DF5" w:rsidRPr="00AA1DF5" w14:paraId="1F55A4F3"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68D266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30</w:t>
            </w:r>
          </w:p>
        </w:tc>
        <w:tc>
          <w:tcPr>
            <w:tcW w:w="2401" w:type="dxa"/>
            <w:tcBorders>
              <w:top w:val="nil"/>
              <w:left w:val="nil"/>
              <w:bottom w:val="single" w:sz="4" w:space="0" w:color="auto"/>
              <w:right w:val="single" w:sz="4" w:space="0" w:color="auto"/>
            </w:tcBorders>
            <w:shd w:val="clear" w:color="auto" w:fill="auto"/>
            <w:vAlign w:val="center"/>
            <w:hideMark/>
          </w:tcPr>
          <w:p w14:paraId="20078DCC" w14:textId="4B130C08"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947B0F">
              <w:rPr>
                <w:rFonts w:ascii="Times New Roman" w:eastAsia="Times New Roman" w:hAnsi="Times New Roman" w:cs="Times New Roman"/>
                <w:sz w:val="24"/>
                <w:szCs w:val="24"/>
                <w:lang w:eastAsia="ru-RU"/>
              </w:rPr>
              <w:t>ул. Набережная, д. 37</w:t>
            </w:r>
          </w:p>
        </w:tc>
        <w:tc>
          <w:tcPr>
            <w:tcW w:w="737" w:type="dxa"/>
            <w:tcBorders>
              <w:top w:val="nil"/>
              <w:left w:val="nil"/>
              <w:bottom w:val="single" w:sz="4" w:space="0" w:color="auto"/>
              <w:right w:val="single" w:sz="4" w:space="0" w:color="auto"/>
            </w:tcBorders>
            <w:shd w:val="clear" w:color="auto" w:fill="auto"/>
            <w:noWrap/>
            <w:vAlign w:val="center"/>
            <w:hideMark/>
          </w:tcPr>
          <w:p w14:paraId="5CD7842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6</w:t>
            </w:r>
          </w:p>
        </w:tc>
        <w:tc>
          <w:tcPr>
            <w:tcW w:w="1159" w:type="dxa"/>
            <w:tcBorders>
              <w:top w:val="nil"/>
              <w:left w:val="nil"/>
              <w:bottom w:val="single" w:sz="4" w:space="0" w:color="auto"/>
              <w:right w:val="single" w:sz="4" w:space="0" w:color="auto"/>
            </w:tcBorders>
            <w:shd w:val="clear" w:color="auto" w:fill="auto"/>
            <w:noWrap/>
            <w:vAlign w:val="center"/>
            <w:hideMark/>
          </w:tcPr>
          <w:p w14:paraId="52F4C89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13C04A8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52F9138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386F427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52.751707, 26.447565</w:t>
            </w:r>
          </w:p>
        </w:tc>
      </w:tr>
      <w:tr w:rsidR="00AA1DF5" w:rsidRPr="00AA1DF5" w14:paraId="297EC162"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3A5D05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31</w:t>
            </w:r>
          </w:p>
        </w:tc>
        <w:tc>
          <w:tcPr>
            <w:tcW w:w="2401" w:type="dxa"/>
            <w:tcBorders>
              <w:top w:val="nil"/>
              <w:left w:val="nil"/>
              <w:bottom w:val="single" w:sz="4" w:space="0" w:color="auto"/>
              <w:right w:val="single" w:sz="4" w:space="0" w:color="auto"/>
            </w:tcBorders>
            <w:shd w:val="clear" w:color="auto" w:fill="auto"/>
            <w:vAlign w:val="center"/>
            <w:hideMark/>
          </w:tcPr>
          <w:p w14:paraId="7B35D604"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color w:val="FF0000"/>
                <w:sz w:val="24"/>
                <w:szCs w:val="24"/>
                <w:lang w:eastAsia="ru-RU"/>
              </w:rPr>
              <w:t>ул. Октябрьская, д. 3*</w:t>
            </w:r>
          </w:p>
        </w:tc>
        <w:tc>
          <w:tcPr>
            <w:tcW w:w="737" w:type="dxa"/>
            <w:tcBorders>
              <w:top w:val="nil"/>
              <w:left w:val="nil"/>
              <w:bottom w:val="single" w:sz="4" w:space="0" w:color="auto"/>
              <w:right w:val="single" w:sz="4" w:space="0" w:color="auto"/>
            </w:tcBorders>
            <w:shd w:val="clear" w:color="auto" w:fill="auto"/>
            <w:noWrap/>
            <w:vAlign w:val="center"/>
            <w:hideMark/>
          </w:tcPr>
          <w:p w14:paraId="5B605DC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w:t>
            </w:r>
          </w:p>
        </w:tc>
        <w:tc>
          <w:tcPr>
            <w:tcW w:w="1159" w:type="dxa"/>
            <w:tcBorders>
              <w:top w:val="nil"/>
              <w:left w:val="nil"/>
              <w:bottom w:val="single" w:sz="4" w:space="0" w:color="auto"/>
              <w:right w:val="single" w:sz="4" w:space="0" w:color="auto"/>
            </w:tcBorders>
            <w:shd w:val="clear" w:color="auto" w:fill="auto"/>
            <w:noWrap/>
            <w:vAlign w:val="center"/>
            <w:hideMark/>
          </w:tcPr>
          <w:p w14:paraId="1AFB4F2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361932B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7FBA4C6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2911C35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52.761299, 26.426972</w:t>
            </w:r>
          </w:p>
        </w:tc>
      </w:tr>
      <w:tr w:rsidR="00AA1DF5" w:rsidRPr="00AA1DF5" w14:paraId="5E7FB10B"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ECDA6F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lastRenderedPageBreak/>
              <w:t>32</w:t>
            </w:r>
          </w:p>
        </w:tc>
        <w:tc>
          <w:tcPr>
            <w:tcW w:w="2401" w:type="dxa"/>
            <w:tcBorders>
              <w:top w:val="nil"/>
              <w:left w:val="nil"/>
              <w:bottom w:val="single" w:sz="4" w:space="0" w:color="auto"/>
              <w:right w:val="single" w:sz="4" w:space="0" w:color="auto"/>
            </w:tcBorders>
            <w:shd w:val="clear" w:color="auto" w:fill="auto"/>
            <w:vAlign w:val="center"/>
            <w:hideMark/>
          </w:tcPr>
          <w:p w14:paraId="328B2DD2"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Октябрьская, д.28</w:t>
            </w:r>
          </w:p>
        </w:tc>
        <w:tc>
          <w:tcPr>
            <w:tcW w:w="737" w:type="dxa"/>
            <w:tcBorders>
              <w:top w:val="nil"/>
              <w:left w:val="nil"/>
              <w:bottom w:val="single" w:sz="4" w:space="0" w:color="auto"/>
              <w:right w:val="single" w:sz="4" w:space="0" w:color="auto"/>
            </w:tcBorders>
            <w:shd w:val="clear" w:color="auto" w:fill="auto"/>
            <w:noWrap/>
            <w:vAlign w:val="center"/>
            <w:hideMark/>
          </w:tcPr>
          <w:p w14:paraId="20698DE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0C75D51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1F7CF56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17E02C2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0E0B31B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52.759422, 26.423401</w:t>
            </w:r>
          </w:p>
        </w:tc>
      </w:tr>
      <w:tr w:rsidR="00AA1DF5" w:rsidRPr="00AA1DF5" w14:paraId="0DA8672B"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3B7D23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33</w:t>
            </w:r>
          </w:p>
        </w:tc>
        <w:tc>
          <w:tcPr>
            <w:tcW w:w="2401" w:type="dxa"/>
            <w:tcBorders>
              <w:top w:val="nil"/>
              <w:left w:val="nil"/>
              <w:bottom w:val="single" w:sz="4" w:space="0" w:color="auto"/>
              <w:right w:val="single" w:sz="4" w:space="0" w:color="auto"/>
            </w:tcBorders>
            <w:shd w:val="clear" w:color="auto" w:fill="auto"/>
            <w:vAlign w:val="center"/>
            <w:hideMark/>
          </w:tcPr>
          <w:p w14:paraId="1E08F61B"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Октябрьская, 61</w:t>
            </w:r>
          </w:p>
        </w:tc>
        <w:tc>
          <w:tcPr>
            <w:tcW w:w="737" w:type="dxa"/>
            <w:tcBorders>
              <w:top w:val="nil"/>
              <w:left w:val="nil"/>
              <w:bottom w:val="single" w:sz="4" w:space="0" w:color="auto"/>
              <w:right w:val="single" w:sz="4" w:space="0" w:color="auto"/>
            </w:tcBorders>
            <w:shd w:val="clear" w:color="auto" w:fill="auto"/>
            <w:noWrap/>
            <w:vAlign w:val="center"/>
            <w:hideMark/>
          </w:tcPr>
          <w:p w14:paraId="58D6270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2AA3FA6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6FC935F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w:t>
            </w:r>
          </w:p>
        </w:tc>
        <w:tc>
          <w:tcPr>
            <w:tcW w:w="1008" w:type="dxa"/>
            <w:tcBorders>
              <w:top w:val="nil"/>
              <w:left w:val="nil"/>
              <w:bottom w:val="single" w:sz="4" w:space="0" w:color="auto"/>
              <w:right w:val="single" w:sz="4" w:space="0" w:color="auto"/>
            </w:tcBorders>
            <w:shd w:val="clear" w:color="auto" w:fill="auto"/>
            <w:noWrap/>
            <w:vAlign w:val="center"/>
            <w:hideMark/>
          </w:tcPr>
          <w:p w14:paraId="1528906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5037F46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52.753028, 26.422942</w:t>
            </w:r>
          </w:p>
        </w:tc>
      </w:tr>
      <w:tr w:rsidR="00AA1DF5" w:rsidRPr="00AA1DF5" w14:paraId="737A6DC2"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08A9C3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34</w:t>
            </w:r>
          </w:p>
        </w:tc>
        <w:tc>
          <w:tcPr>
            <w:tcW w:w="2401" w:type="dxa"/>
            <w:tcBorders>
              <w:top w:val="nil"/>
              <w:left w:val="nil"/>
              <w:bottom w:val="single" w:sz="4" w:space="0" w:color="auto"/>
              <w:right w:val="single" w:sz="4" w:space="0" w:color="auto"/>
            </w:tcBorders>
            <w:shd w:val="clear" w:color="auto" w:fill="auto"/>
            <w:vAlign w:val="center"/>
            <w:hideMark/>
          </w:tcPr>
          <w:p w14:paraId="30988BCE"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color w:val="000000"/>
                <w:sz w:val="24"/>
                <w:szCs w:val="24"/>
                <w:lang w:eastAsia="ru-RU"/>
              </w:rPr>
              <w:t>ул. Октябрьская, д 47</w:t>
            </w:r>
          </w:p>
        </w:tc>
        <w:tc>
          <w:tcPr>
            <w:tcW w:w="737" w:type="dxa"/>
            <w:tcBorders>
              <w:top w:val="nil"/>
              <w:left w:val="nil"/>
              <w:bottom w:val="single" w:sz="4" w:space="0" w:color="auto"/>
              <w:right w:val="single" w:sz="4" w:space="0" w:color="auto"/>
            </w:tcBorders>
            <w:shd w:val="clear" w:color="auto" w:fill="auto"/>
            <w:noWrap/>
            <w:vAlign w:val="center"/>
            <w:hideMark/>
          </w:tcPr>
          <w:p w14:paraId="673827C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6</w:t>
            </w:r>
          </w:p>
        </w:tc>
        <w:tc>
          <w:tcPr>
            <w:tcW w:w="1159" w:type="dxa"/>
            <w:tcBorders>
              <w:top w:val="nil"/>
              <w:left w:val="nil"/>
              <w:bottom w:val="single" w:sz="4" w:space="0" w:color="auto"/>
              <w:right w:val="single" w:sz="4" w:space="0" w:color="auto"/>
            </w:tcBorders>
            <w:shd w:val="clear" w:color="auto" w:fill="auto"/>
            <w:noWrap/>
            <w:vAlign w:val="center"/>
            <w:hideMark/>
          </w:tcPr>
          <w:p w14:paraId="705B54E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7AD64BE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0A2A0F1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0A90E3A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52.755099, 26.423957</w:t>
            </w:r>
          </w:p>
        </w:tc>
      </w:tr>
      <w:tr w:rsidR="00AA1DF5" w:rsidRPr="00AA1DF5" w14:paraId="30DED74B"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AD1A17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35</w:t>
            </w:r>
          </w:p>
        </w:tc>
        <w:tc>
          <w:tcPr>
            <w:tcW w:w="2401" w:type="dxa"/>
            <w:tcBorders>
              <w:top w:val="nil"/>
              <w:left w:val="nil"/>
              <w:bottom w:val="single" w:sz="4" w:space="0" w:color="auto"/>
              <w:right w:val="single" w:sz="4" w:space="0" w:color="auto"/>
            </w:tcBorders>
            <w:shd w:val="clear" w:color="auto" w:fill="auto"/>
            <w:vAlign w:val="center"/>
            <w:hideMark/>
          </w:tcPr>
          <w:p w14:paraId="172D158D"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Октябрьская, д.48</w:t>
            </w:r>
          </w:p>
        </w:tc>
        <w:tc>
          <w:tcPr>
            <w:tcW w:w="737" w:type="dxa"/>
            <w:tcBorders>
              <w:top w:val="nil"/>
              <w:left w:val="nil"/>
              <w:bottom w:val="single" w:sz="4" w:space="0" w:color="auto"/>
              <w:right w:val="single" w:sz="4" w:space="0" w:color="auto"/>
            </w:tcBorders>
            <w:shd w:val="clear" w:color="auto" w:fill="auto"/>
            <w:noWrap/>
            <w:vAlign w:val="center"/>
            <w:hideMark/>
          </w:tcPr>
          <w:p w14:paraId="37A06D3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208B545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1C2E5FC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3A1CF92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04905A2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52.755668, 26.419590</w:t>
            </w:r>
          </w:p>
        </w:tc>
      </w:tr>
      <w:tr w:rsidR="00AA1DF5" w:rsidRPr="00AA1DF5" w14:paraId="26CE1E08"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FF6254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36</w:t>
            </w:r>
          </w:p>
        </w:tc>
        <w:tc>
          <w:tcPr>
            <w:tcW w:w="2401" w:type="dxa"/>
            <w:tcBorders>
              <w:top w:val="nil"/>
              <w:left w:val="nil"/>
              <w:bottom w:val="single" w:sz="4" w:space="0" w:color="auto"/>
              <w:right w:val="single" w:sz="4" w:space="0" w:color="auto"/>
            </w:tcBorders>
            <w:shd w:val="clear" w:color="auto" w:fill="auto"/>
            <w:vAlign w:val="center"/>
            <w:hideMark/>
          </w:tcPr>
          <w:p w14:paraId="5100BDC7"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Октябрьская, д. 55</w:t>
            </w:r>
          </w:p>
        </w:tc>
        <w:tc>
          <w:tcPr>
            <w:tcW w:w="737" w:type="dxa"/>
            <w:tcBorders>
              <w:top w:val="nil"/>
              <w:left w:val="nil"/>
              <w:bottom w:val="single" w:sz="4" w:space="0" w:color="auto"/>
              <w:right w:val="single" w:sz="4" w:space="0" w:color="auto"/>
            </w:tcBorders>
            <w:shd w:val="clear" w:color="auto" w:fill="auto"/>
            <w:noWrap/>
            <w:vAlign w:val="center"/>
            <w:hideMark/>
          </w:tcPr>
          <w:p w14:paraId="247D62E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7948B33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75109A7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19021AA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00C5294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52.754176, 26.423769</w:t>
            </w:r>
          </w:p>
        </w:tc>
      </w:tr>
      <w:tr w:rsidR="00AA1DF5" w:rsidRPr="00AA1DF5" w14:paraId="350F96EF"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C62CF1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37</w:t>
            </w:r>
          </w:p>
        </w:tc>
        <w:tc>
          <w:tcPr>
            <w:tcW w:w="2401" w:type="dxa"/>
            <w:tcBorders>
              <w:top w:val="nil"/>
              <w:left w:val="nil"/>
              <w:bottom w:val="single" w:sz="4" w:space="0" w:color="auto"/>
              <w:right w:val="single" w:sz="4" w:space="0" w:color="auto"/>
            </w:tcBorders>
            <w:shd w:val="clear" w:color="auto" w:fill="auto"/>
            <w:vAlign w:val="center"/>
            <w:hideMark/>
          </w:tcPr>
          <w:p w14:paraId="05AF241F" w14:textId="1424B459"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810344">
              <w:rPr>
                <w:rFonts w:ascii="Times New Roman" w:eastAsia="Times New Roman" w:hAnsi="Times New Roman" w:cs="Times New Roman"/>
                <w:sz w:val="24"/>
                <w:szCs w:val="24"/>
                <w:lang w:eastAsia="ru-RU"/>
              </w:rPr>
              <w:t>ул. Октябрьская д. 52</w:t>
            </w:r>
          </w:p>
        </w:tc>
        <w:tc>
          <w:tcPr>
            <w:tcW w:w="737" w:type="dxa"/>
            <w:tcBorders>
              <w:top w:val="nil"/>
              <w:left w:val="nil"/>
              <w:bottom w:val="single" w:sz="4" w:space="0" w:color="auto"/>
              <w:right w:val="single" w:sz="4" w:space="0" w:color="auto"/>
            </w:tcBorders>
            <w:shd w:val="clear" w:color="auto" w:fill="auto"/>
            <w:noWrap/>
            <w:vAlign w:val="center"/>
            <w:hideMark/>
          </w:tcPr>
          <w:p w14:paraId="2B097FF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6</w:t>
            </w:r>
          </w:p>
        </w:tc>
        <w:tc>
          <w:tcPr>
            <w:tcW w:w="1159" w:type="dxa"/>
            <w:tcBorders>
              <w:top w:val="nil"/>
              <w:left w:val="nil"/>
              <w:bottom w:val="single" w:sz="4" w:space="0" w:color="auto"/>
              <w:right w:val="single" w:sz="4" w:space="0" w:color="auto"/>
            </w:tcBorders>
            <w:shd w:val="clear" w:color="auto" w:fill="auto"/>
            <w:noWrap/>
            <w:vAlign w:val="center"/>
            <w:hideMark/>
          </w:tcPr>
          <w:p w14:paraId="26801F1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1C35C42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55B3876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635E55D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52.755704, 26.421073</w:t>
            </w:r>
          </w:p>
        </w:tc>
      </w:tr>
      <w:tr w:rsidR="00AA1DF5" w:rsidRPr="00AA1DF5" w14:paraId="28954ED5"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21E1E6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38</w:t>
            </w:r>
          </w:p>
        </w:tc>
        <w:tc>
          <w:tcPr>
            <w:tcW w:w="2401" w:type="dxa"/>
            <w:tcBorders>
              <w:top w:val="nil"/>
              <w:left w:val="nil"/>
              <w:bottom w:val="single" w:sz="4" w:space="0" w:color="auto"/>
              <w:right w:val="single" w:sz="4" w:space="0" w:color="auto"/>
            </w:tcBorders>
            <w:shd w:val="clear" w:color="auto" w:fill="auto"/>
            <w:vAlign w:val="center"/>
            <w:hideMark/>
          </w:tcPr>
          <w:p w14:paraId="48810526"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Октябрьская, д. 58</w:t>
            </w:r>
          </w:p>
        </w:tc>
        <w:tc>
          <w:tcPr>
            <w:tcW w:w="737" w:type="dxa"/>
            <w:tcBorders>
              <w:top w:val="nil"/>
              <w:left w:val="nil"/>
              <w:bottom w:val="single" w:sz="4" w:space="0" w:color="auto"/>
              <w:right w:val="single" w:sz="4" w:space="0" w:color="auto"/>
            </w:tcBorders>
            <w:shd w:val="clear" w:color="auto" w:fill="auto"/>
            <w:noWrap/>
            <w:vAlign w:val="center"/>
            <w:hideMark/>
          </w:tcPr>
          <w:p w14:paraId="18AF515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6</w:t>
            </w:r>
          </w:p>
        </w:tc>
        <w:tc>
          <w:tcPr>
            <w:tcW w:w="1159" w:type="dxa"/>
            <w:tcBorders>
              <w:top w:val="nil"/>
              <w:left w:val="nil"/>
              <w:bottom w:val="single" w:sz="4" w:space="0" w:color="auto"/>
              <w:right w:val="single" w:sz="4" w:space="0" w:color="auto"/>
            </w:tcBorders>
            <w:shd w:val="clear" w:color="auto" w:fill="auto"/>
            <w:noWrap/>
            <w:vAlign w:val="center"/>
            <w:hideMark/>
          </w:tcPr>
          <w:p w14:paraId="18CFEB2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1007" w:type="dxa"/>
            <w:tcBorders>
              <w:top w:val="nil"/>
              <w:left w:val="nil"/>
              <w:bottom w:val="single" w:sz="4" w:space="0" w:color="auto"/>
              <w:right w:val="single" w:sz="4" w:space="0" w:color="auto"/>
            </w:tcBorders>
            <w:shd w:val="clear" w:color="auto" w:fill="auto"/>
            <w:noWrap/>
            <w:vAlign w:val="center"/>
            <w:hideMark/>
          </w:tcPr>
          <w:p w14:paraId="7B7CA5E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77F6A43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4C064BC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52.753832, 26.420735</w:t>
            </w:r>
          </w:p>
        </w:tc>
      </w:tr>
      <w:tr w:rsidR="00AA1DF5" w:rsidRPr="00AA1DF5" w14:paraId="3D741CD2" w14:textId="77777777" w:rsidTr="00527DFD">
        <w:trPr>
          <w:trHeight w:val="37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2FE16C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39</w:t>
            </w:r>
          </w:p>
        </w:tc>
        <w:tc>
          <w:tcPr>
            <w:tcW w:w="2401" w:type="dxa"/>
            <w:tcBorders>
              <w:top w:val="nil"/>
              <w:left w:val="nil"/>
              <w:bottom w:val="single" w:sz="4" w:space="0" w:color="auto"/>
              <w:right w:val="single" w:sz="4" w:space="0" w:color="auto"/>
            </w:tcBorders>
            <w:shd w:val="clear" w:color="auto" w:fill="auto"/>
            <w:vAlign w:val="center"/>
            <w:hideMark/>
          </w:tcPr>
          <w:p w14:paraId="68BD6CA5"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Октябрьская, д.64</w:t>
            </w:r>
          </w:p>
        </w:tc>
        <w:tc>
          <w:tcPr>
            <w:tcW w:w="737" w:type="dxa"/>
            <w:tcBorders>
              <w:top w:val="nil"/>
              <w:left w:val="nil"/>
              <w:bottom w:val="single" w:sz="4" w:space="0" w:color="auto"/>
              <w:right w:val="single" w:sz="4" w:space="0" w:color="auto"/>
            </w:tcBorders>
            <w:shd w:val="clear" w:color="auto" w:fill="auto"/>
            <w:noWrap/>
            <w:vAlign w:val="center"/>
            <w:hideMark/>
          </w:tcPr>
          <w:p w14:paraId="45FDDC4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w:t>
            </w:r>
          </w:p>
        </w:tc>
        <w:tc>
          <w:tcPr>
            <w:tcW w:w="1159" w:type="dxa"/>
            <w:tcBorders>
              <w:top w:val="nil"/>
              <w:left w:val="nil"/>
              <w:bottom w:val="single" w:sz="4" w:space="0" w:color="auto"/>
              <w:right w:val="single" w:sz="4" w:space="0" w:color="auto"/>
            </w:tcBorders>
            <w:shd w:val="clear" w:color="auto" w:fill="auto"/>
            <w:noWrap/>
            <w:vAlign w:val="center"/>
            <w:hideMark/>
          </w:tcPr>
          <w:p w14:paraId="36F91EB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0E1CE4F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0587D8C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479515D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52.751941, 26.420571</w:t>
            </w:r>
          </w:p>
        </w:tc>
      </w:tr>
      <w:tr w:rsidR="00AA1DF5" w:rsidRPr="00AA1DF5" w14:paraId="1DF348D8"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A8268D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40</w:t>
            </w:r>
          </w:p>
        </w:tc>
        <w:tc>
          <w:tcPr>
            <w:tcW w:w="2401" w:type="dxa"/>
            <w:tcBorders>
              <w:top w:val="nil"/>
              <w:left w:val="nil"/>
              <w:bottom w:val="single" w:sz="4" w:space="0" w:color="auto"/>
              <w:right w:val="single" w:sz="4" w:space="0" w:color="auto"/>
            </w:tcBorders>
            <w:shd w:val="clear" w:color="auto" w:fill="auto"/>
            <w:vAlign w:val="center"/>
            <w:hideMark/>
          </w:tcPr>
          <w:p w14:paraId="67FD2E63"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Октябрьская, д.66</w:t>
            </w:r>
          </w:p>
        </w:tc>
        <w:tc>
          <w:tcPr>
            <w:tcW w:w="737" w:type="dxa"/>
            <w:tcBorders>
              <w:top w:val="nil"/>
              <w:left w:val="nil"/>
              <w:bottom w:val="single" w:sz="4" w:space="0" w:color="auto"/>
              <w:right w:val="single" w:sz="4" w:space="0" w:color="auto"/>
            </w:tcBorders>
            <w:shd w:val="clear" w:color="auto" w:fill="auto"/>
            <w:noWrap/>
            <w:vAlign w:val="center"/>
            <w:hideMark/>
          </w:tcPr>
          <w:p w14:paraId="76E978D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75CD80A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67CDA1D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56C6BC3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212EDD7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52.751127, 26.421022</w:t>
            </w:r>
          </w:p>
        </w:tc>
      </w:tr>
      <w:tr w:rsidR="00AA1DF5" w:rsidRPr="00AA1DF5" w14:paraId="3A2C5BE6"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93E50C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41</w:t>
            </w:r>
          </w:p>
        </w:tc>
        <w:tc>
          <w:tcPr>
            <w:tcW w:w="2401" w:type="dxa"/>
            <w:tcBorders>
              <w:top w:val="nil"/>
              <w:left w:val="nil"/>
              <w:bottom w:val="single" w:sz="4" w:space="0" w:color="auto"/>
              <w:right w:val="single" w:sz="4" w:space="0" w:color="auto"/>
            </w:tcBorders>
            <w:shd w:val="clear" w:color="auto" w:fill="auto"/>
            <w:vAlign w:val="center"/>
            <w:hideMark/>
          </w:tcPr>
          <w:p w14:paraId="06AE8325"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Орловского, д 50</w:t>
            </w:r>
          </w:p>
        </w:tc>
        <w:tc>
          <w:tcPr>
            <w:tcW w:w="737" w:type="dxa"/>
            <w:tcBorders>
              <w:top w:val="nil"/>
              <w:left w:val="nil"/>
              <w:bottom w:val="single" w:sz="4" w:space="0" w:color="auto"/>
              <w:right w:val="single" w:sz="4" w:space="0" w:color="auto"/>
            </w:tcBorders>
            <w:shd w:val="clear" w:color="auto" w:fill="auto"/>
            <w:noWrap/>
            <w:vAlign w:val="center"/>
            <w:hideMark/>
          </w:tcPr>
          <w:p w14:paraId="6FE9DE8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3</w:t>
            </w:r>
          </w:p>
        </w:tc>
        <w:tc>
          <w:tcPr>
            <w:tcW w:w="1159" w:type="dxa"/>
            <w:tcBorders>
              <w:top w:val="nil"/>
              <w:left w:val="nil"/>
              <w:bottom w:val="single" w:sz="4" w:space="0" w:color="auto"/>
              <w:right w:val="single" w:sz="4" w:space="0" w:color="auto"/>
            </w:tcBorders>
            <w:shd w:val="clear" w:color="auto" w:fill="auto"/>
            <w:noWrap/>
            <w:vAlign w:val="center"/>
            <w:hideMark/>
          </w:tcPr>
          <w:p w14:paraId="7A0AFB2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125292E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04D9E87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36B789C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52.766783, 26.419991</w:t>
            </w:r>
          </w:p>
        </w:tc>
      </w:tr>
      <w:tr w:rsidR="00AA1DF5" w:rsidRPr="00AA1DF5" w14:paraId="31F41B0E" w14:textId="77777777" w:rsidTr="00527DFD">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2CE558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42</w:t>
            </w:r>
          </w:p>
        </w:tc>
        <w:tc>
          <w:tcPr>
            <w:tcW w:w="2401" w:type="dxa"/>
            <w:tcBorders>
              <w:top w:val="nil"/>
              <w:left w:val="nil"/>
              <w:bottom w:val="single" w:sz="4" w:space="0" w:color="auto"/>
              <w:right w:val="single" w:sz="4" w:space="0" w:color="auto"/>
            </w:tcBorders>
            <w:shd w:val="clear" w:color="auto" w:fill="auto"/>
            <w:vAlign w:val="center"/>
            <w:hideMark/>
          </w:tcPr>
          <w:p w14:paraId="50B4071D"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Орловского, д. 40</w:t>
            </w:r>
          </w:p>
        </w:tc>
        <w:tc>
          <w:tcPr>
            <w:tcW w:w="737" w:type="dxa"/>
            <w:tcBorders>
              <w:top w:val="nil"/>
              <w:left w:val="nil"/>
              <w:bottom w:val="single" w:sz="4" w:space="0" w:color="auto"/>
              <w:right w:val="single" w:sz="4" w:space="0" w:color="auto"/>
            </w:tcBorders>
            <w:shd w:val="clear" w:color="auto" w:fill="auto"/>
            <w:noWrap/>
            <w:vAlign w:val="center"/>
            <w:hideMark/>
          </w:tcPr>
          <w:p w14:paraId="2581D30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6</w:t>
            </w:r>
          </w:p>
        </w:tc>
        <w:tc>
          <w:tcPr>
            <w:tcW w:w="1159" w:type="dxa"/>
            <w:tcBorders>
              <w:top w:val="nil"/>
              <w:left w:val="nil"/>
              <w:bottom w:val="single" w:sz="4" w:space="0" w:color="auto"/>
              <w:right w:val="single" w:sz="4" w:space="0" w:color="auto"/>
            </w:tcBorders>
            <w:shd w:val="clear" w:color="auto" w:fill="auto"/>
            <w:noWrap/>
            <w:vAlign w:val="center"/>
            <w:hideMark/>
          </w:tcPr>
          <w:p w14:paraId="0089982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399FA7A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3CEF791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4A04B72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52.766352, 26.421480</w:t>
            </w:r>
          </w:p>
        </w:tc>
      </w:tr>
      <w:tr w:rsidR="00AA1DF5" w:rsidRPr="00AA1DF5" w14:paraId="53521C32"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CBEBC8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43</w:t>
            </w:r>
          </w:p>
        </w:tc>
        <w:tc>
          <w:tcPr>
            <w:tcW w:w="2401" w:type="dxa"/>
            <w:tcBorders>
              <w:top w:val="nil"/>
              <w:left w:val="nil"/>
              <w:bottom w:val="single" w:sz="4" w:space="0" w:color="auto"/>
              <w:right w:val="single" w:sz="4" w:space="0" w:color="auto"/>
            </w:tcBorders>
            <w:shd w:val="clear" w:color="auto" w:fill="auto"/>
            <w:vAlign w:val="center"/>
            <w:hideMark/>
          </w:tcPr>
          <w:p w14:paraId="3C537C15"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color w:val="FF0000"/>
                <w:sz w:val="24"/>
                <w:szCs w:val="24"/>
                <w:lang w:eastAsia="ru-RU"/>
              </w:rPr>
              <w:t>ул. Орловского, д. 42*</w:t>
            </w:r>
          </w:p>
        </w:tc>
        <w:tc>
          <w:tcPr>
            <w:tcW w:w="737" w:type="dxa"/>
            <w:tcBorders>
              <w:top w:val="nil"/>
              <w:left w:val="nil"/>
              <w:bottom w:val="single" w:sz="4" w:space="0" w:color="auto"/>
              <w:right w:val="single" w:sz="4" w:space="0" w:color="auto"/>
            </w:tcBorders>
            <w:shd w:val="clear" w:color="auto" w:fill="auto"/>
            <w:noWrap/>
            <w:vAlign w:val="center"/>
            <w:hideMark/>
          </w:tcPr>
          <w:p w14:paraId="69CC00F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524E5E5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23873D6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164B588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63912C0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52.765970, 26.423350</w:t>
            </w:r>
          </w:p>
        </w:tc>
      </w:tr>
      <w:tr w:rsidR="00AA1DF5" w:rsidRPr="00AA1DF5" w14:paraId="1E6D8CCD"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010915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44</w:t>
            </w:r>
          </w:p>
        </w:tc>
        <w:tc>
          <w:tcPr>
            <w:tcW w:w="2401" w:type="dxa"/>
            <w:tcBorders>
              <w:top w:val="nil"/>
              <w:left w:val="nil"/>
              <w:bottom w:val="single" w:sz="4" w:space="0" w:color="auto"/>
              <w:right w:val="single" w:sz="4" w:space="0" w:color="auto"/>
            </w:tcBorders>
            <w:shd w:val="clear" w:color="auto" w:fill="auto"/>
            <w:vAlign w:val="center"/>
            <w:hideMark/>
          </w:tcPr>
          <w:p w14:paraId="66A49503"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Парковая, д. 25А</w:t>
            </w:r>
          </w:p>
        </w:tc>
        <w:tc>
          <w:tcPr>
            <w:tcW w:w="737" w:type="dxa"/>
            <w:tcBorders>
              <w:top w:val="nil"/>
              <w:left w:val="nil"/>
              <w:bottom w:val="single" w:sz="4" w:space="0" w:color="auto"/>
              <w:right w:val="single" w:sz="4" w:space="0" w:color="auto"/>
            </w:tcBorders>
            <w:shd w:val="clear" w:color="auto" w:fill="auto"/>
            <w:noWrap/>
            <w:vAlign w:val="center"/>
            <w:hideMark/>
          </w:tcPr>
          <w:p w14:paraId="52F58F3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w:t>
            </w:r>
          </w:p>
        </w:tc>
        <w:tc>
          <w:tcPr>
            <w:tcW w:w="1159" w:type="dxa"/>
            <w:tcBorders>
              <w:top w:val="nil"/>
              <w:left w:val="nil"/>
              <w:bottom w:val="single" w:sz="4" w:space="0" w:color="auto"/>
              <w:right w:val="single" w:sz="4" w:space="0" w:color="auto"/>
            </w:tcBorders>
            <w:shd w:val="clear" w:color="auto" w:fill="auto"/>
            <w:noWrap/>
            <w:vAlign w:val="center"/>
            <w:hideMark/>
          </w:tcPr>
          <w:p w14:paraId="31835BB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17623A3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2E5F6B4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1DA357D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52.755717, 26.427896</w:t>
            </w:r>
          </w:p>
        </w:tc>
      </w:tr>
      <w:tr w:rsidR="00AA1DF5" w:rsidRPr="00AA1DF5" w14:paraId="3BFE41C2"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BBF691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45</w:t>
            </w:r>
          </w:p>
        </w:tc>
        <w:tc>
          <w:tcPr>
            <w:tcW w:w="2401" w:type="dxa"/>
            <w:tcBorders>
              <w:top w:val="nil"/>
              <w:left w:val="nil"/>
              <w:bottom w:val="single" w:sz="4" w:space="0" w:color="auto"/>
              <w:right w:val="single" w:sz="4" w:space="0" w:color="auto"/>
            </w:tcBorders>
            <w:shd w:val="clear" w:color="auto" w:fill="auto"/>
            <w:vAlign w:val="center"/>
            <w:hideMark/>
          </w:tcPr>
          <w:p w14:paraId="292E8DCA"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Парковая, д. 33</w:t>
            </w:r>
          </w:p>
        </w:tc>
        <w:tc>
          <w:tcPr>
            <w:tcW w:w="737" w:type="dxa"/>
            <w:tcBorders>
              <w:top w:val="nil"/>
              <w:left w:val="nil"/>
              <w:bottom w:val="single" w:sz="4" w:space="0" w:color="auto"/>
              <w:right w:val="single" w:sz="4" w:space="0" w:color="auto"/>
            </w:tcBorders>
            <w:shd w:val="clear" w:color="auto" w:fill="auto"/>
            <w:noWrap/>
            <w:vAlign w:val="center"/>
            <w:hideMark/>
          </w:tcPr>
          <w:p w14:paraId="7A02455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w:t>
            </w:r>
          </w:p>
        </w:tc>
        <w:tc>
          <w:tcPr>
            <w:tcW w:w="1159" w:type="dxa"/>
            <w:tcBorders>
              <w:top w:val="nil"/>
              <w:left w:val="nil"/>
              <w:bottom w:val="single" w:sz="4" w:space="0" w:color="auto"/>
              <w:right w:val="single" w:sz="4" w:space="0" w:color="auto"/>
            </w:tcBorders>
            <w:shd w:val="clear" w:color="auto" w:fill="auto"/>
            <w:noWrap/>
            <w:vAlign w:val="center"/>
            <w:hideMark/>
          </w:tcPr>
          <w:p w14:paraId="442AF4F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3F04AA5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3107495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7F96170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52.755381, 26.425902</w:t>
            </w:r>
          </w:p>
        </w:tc>
      </w:tr>
      <w:tr w:rsidR="00AA1DF5" w:rsidRPr="00AA1DF5" w14:paraId="3C3B36FA"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42D7DA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46</w:t>
            </w:r>
          </w:p>
        </w:tc>
        <w:tc>
          <w:tcPr>
            <w:tcW w:w="2401" w:type="dxa"/>
            <w:tcBorders>
              <w:top w:val="nil"/>
              <w:left w:val="nil"/>
              <w:bottom w:val="single" w:sz="4" w:space="0" w:color="auto"/>
              <w:right w:val="single" w:sz="4" w:space="0" w:color="auto"/>
            </w:tcBorders>
            <w:shd w:val="clear" w:color="auto" w:fill="auto"/>
            <w:vAlign w:val="center"/>
            <w:hideMark/>
          </w:tcPr>
          <w:p w14:paraId="00394E47"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color w:val="FF0000"/>
                <w:sz w:val="24"/>
                <w:szCs w:val="24"/>
                <w:lang w:eastAsia="ru-RU"/>
              </w:rPr>
              <w:t>ул. Парковая, д. 35*</w:t>
            </w:r>
          </w:p>
        </w:tc>
        <w:tc>
          <w:tcPr>
            <w:tcW w:w="737" w:type="dxa"/>
            <w:tcBorders>
              <w:top w:val="nil"/>
              <w:left w:val="nil"/>
              <w:bottom w:val="single" w:sz="4" w:space="0" w:color="auto"/>
              <w:right w:val="single" w:sz="4" w:space="0" w:color="auto"/>
            </w:tcBorders>
            <w:shd w:val="clear" w:color="auto" w:fill="auto"/>
            <w:noWrap/>
            <w:vAlign w:val="center"/>
            <w:hideMark/>
          </w:tcPr>
          <w:p w14:paraId="317CA38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159A528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5C5DD1A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1640B2C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4B16941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52.753941, 26.424590</w:t>
            </w:r>
          </w:p>
        </w:tc>
      </w:tr>
      <w:tr w:rsidR="00AA1DF5" w:rsidRPr="00AA1DF5" w14:paraId="48DEDBF7"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6B8F6C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47</w:t>
            </w:r>
          </w:p>
        </w:tc>
        <w:tc>
          <w:tcPr>
            <w:tcW w:w="2401" w:type="dxa"/>
            <w:tcBorders>
              <w:top w:val="nil"/>
              <w:left w:val="nil"/>
              <w:bottom w:val="single" w:sz="4" w:space="0" w:color="auto"/>
              <w:right w:val="single" w:sz="4" w:space="0" w:color="auto"/>
            </w:tcBorders>
            <w:shd w:val="clear" w:color="auto" w:fill="auto"/>
            <w:vAlign w:val="center"/>
            <w:hideMark/>
          </w:tcPr>
          <w:p w14:paraId="40DF0D19"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Сосновая, 37</w:t>
            </w:r>
          </w:p>
        </w:tc>
        <w:tc>
          <w:tcPr>
            <w:tcW w:w="737" w:type="dxa"/>
            <w:tcBorders>
              <w:top w:val="nil"/>
              <w:left w:val="nil"/>
              <w:bottom w:val="single" w:sz="4" w:space="0" w:color="auto"/>
              <w:right w:val="single" w:sz="4" w:space="0" w:color="auto"/>
            </w:tcBorders>
            <w:shd w:val="clear" w:color="auto" w:fill="auto"/>
            <w:noWrap/>
            <w:vAlign w:val="center"/>
            <w:hideMark/>
          </w:tcPr>
          <w:p w14:paraId="480660C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2</w:t>
            </w:r>
          </w:p>
        </w:tc>
        <w:tc>
          <w:tcPr>
            <w:tcW w:w="1159" w:type="dxa"/>
            <w:tcBorders>
              <w:top w:val="nil"/>
              <w:left w:val="nil"/>
              <w:bottom w:val="single" w:sz="4" w:space="0" w:color="auto"/>
              <w:right w:val="single" w:sz="4" w:space="0" w:color="auto"/>
            </w:tcBorders>
            <w:shd w:val="clear" w:color="auto" w:fill="auto"/>
            <w:noWrap/>
            <w:vAlign w:val="center"/>
            <w:hideMark/>
          </w:tcPr>
          <w:p w14:paraId="37BAC2C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12D0018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50D73D5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6C59B76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52.753081, 26.412488</w:t>
            </w:r>
          </w:p>
        </w:tc>
      </w:tr>
      <w:tr w:rsidR="00AA1DF5" w:rsidRPr="00AA1DF5" w14:paraId="5AAFCD3A"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8A966E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48</w:t>
            </w:r>
          </w:p>
        </w:tc>
        <w:tc>
          <w:tcPr>
            <w:tcW w:w="2401" w:type="dxa"/>
            <w:tcBorders>
              <w:top w:val="nil"/>
              <w:left w:val="nil"/>
              <w:bottom w:val="single" w:sz="4" w:space="0" w:color="auto"/>
              <w:right w:val="single" w:sz="4" w:space="0" w:color="auto"/>
            </w:tcBorders>
            <w:shd w:val="clear" w:color="auto" w:fill="auto"/>
            <w:vAlign w:val="center"/>
            <w:hideMark/>
          </w:tcPr>
          <w:p w14:paraId="05DC788B"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Строителей, д.7</w:t>
            </w:r>
          </w:p>
        </w:tc>
        <w:tc>
          <w:tcPr>
            <w:tcW w:w="737" w:type="dxa"/>
            <w:tcBorders>
              <w:top w:val="nil"/>
              <w:left w:val="nil"/>
              <w:bottom w:val="single" w:sz="4" w:space="0" w:color="auto"/>
              <w:right w:val="single" w:sz="4" w:space="0" w:color="auto"/>
            </w:tcBorders>
            <w:shd w:val="clear" w:color="auto" w:fill="auto"/>
            <w:noWrap/>
            <w:vAlign w:val="center"/>
            <w:hideMark/>
          </w:tcPr>
          <w:p w14:paraId="760925D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57FC9B0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10D4BFD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4CD0D34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024636C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52.752438, 26.427708</w:t>
            </w:r>
          </w:p>
        </w:tc>
      </w:tr>
      <w:tr w:rsidR="00AA1DF5" w:rsidRPr="00AA1DF5" w14:paraId="0E3E2240"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561039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49</w:t>
            </w:r>
          </w:p>
        </w:tc>
        <w:tc>
          <w:tcPr>
            <w:tcW w:w="2401" w:type="dxa"/>
            <w:tcBorders>
              <w:top w:val="nil"/>
              <w:left w:val="nil"/>
              <w:bottom w:val="single" w:sz="4" w:space="0" w:color="auto"/>
              <w:right w:val="single" w:sz="4" w:space="0" w:color="auto"/>
            </w:tcBorders>
            <w:shd w:val="clear" w:color="auto" w:fill="auto"/>
            <w:vAlign w:val="center"/>
            <w:hideMark/>
          </w:tcPr>
          <w:p w14:paraId="15D46AD7" w14:textId="378ABF78"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Строителей, д.</w:t>
            </w:r>
            <w:r w:rsidR="007C0C62">
              <w:rPr>
                <w:rFonts w:ascii="Times New Roman" w:eastAsia="Times New Roman" w:hAnsi="Times New Roman" w:cs="Times New Roman"/>
                <w:sz w:val="24"/>
                <w:szCs w:val="24"/>
                <w:lang w:eastAsia="ru-RU"/>
              </w:rPr>
              <w:t>17</w:t>
            </w:r>
          </w:p>
        </w:tc>
        <w:tc>
          <w:tcPr>
            <w:tcW w:w="737" w:type="dxa"/>
            <w:tcBorders>
              <w:top w:val="nil"/>
              <w:left w:val="nil"/>
              <w:bottom w:val="single" w:sz="4" w:space="0" w:color="auto"/>
              <w:right w:val="single" w:sz="4" w:space="0" w:color="auto"/>
            </w:tcBorders>
            <w:shd w:val="clear" w:color="auto" w:fill="auto"/>
            <w:noWrap/>
            <w:vAlign w:val="center"/>
            <w:hideMark/>
          </w:tcPr>
          <w:p w14:paraId="1113748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326B12C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50BC0FB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59B2EA5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3FD5F5A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52.752301, 26.426474</w:t>
            </w:r>
          </w:p>
        </w:tc>
      </w:tr>
      <w:tr w:rsidR="00AA1DF5" w:rsidRPr="00AA1DF5" w14:paraId="7065FBA5"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0B49A2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50</w:t>
            </w:r>
          </w:p>
        </w:tc>
        <w:tc>
          <w:tcPr>
            <w:tcW w:w="2401" w:type="dxa"/>
            <w:tcBorders>
              <w:top w:val="nil"/>
              <w:left w:val="nil"/>
              <w:bottom w:val="single" w:sz="4" w:space="0" w:color="auto"/>
              <w:right w:val="single" w:sz="4" w:space="0" w:color="auto"/>
            </w:tcBorders>
            <w:shd w:val="clear" w:color="auto" w:fill="auto"/>
            <w:vAlign w:val="center"/>
            <w:hideMark/>
          </w:tcPr>
          <w:p w14:paraId="2B8AF77B"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color w:val="FF0000"/>
                <w:sz w:val="24"/>
                <w:szCs w:val="24"/>
                <w:lang w:eastAsia="ru-RU"/>
              </w:rPr>
              <w:t>ул. Строителей, д.23*</w:t>
            </w:r>
          </w:p>
        </w:tc>
        <w:tc>
          <w:tcPr>
            <w:tcW w:w="737" w:type="dxa"/>
            <w:tcBorders>
              <w:top w:val="nil"/>
              <w:left w:val="nil"/>
              <w:bottom w:val="single" w:sz="4" w:space="0" w:color="auto"/>
              <w:right w:val="single" w:sz="4" w:space="0" w:color="auto"/>
            </w:tcBorders>
            <w:shd w:val="clear" w:color="auto" w:fill="auto"/>
            <w:noWrap/>
            <w:vAlign w:val="center"/>
            <w:hideMark/>
          </w:tcPr>
          <w:p w14:paraId="0D44E25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6</w:t>
            </w:r>
          </w:p>
        </w:tc>
        <w:tc>
          <w:tcPr>
            <w:tcW w:w="1159" w:type="dxa"/>
            <w:tcBorders>
              <w:top w:val="nil"/>
              <w:left w:val="nil"/>
              <w:bottom w:val="single" w:sz="4" w:space="0" w:color="auto"/>
              <w:right w:val="single" w:sz="4" w:space="0" w:color="auto"/>
            </w:tcBorders>
            <w:shd w:val="clear" w:color="auto" w:fill="auto"/>
            <w:noWrap/>
            <w:vAlign w:val="center"/>
            <w:hideMark/>
          </w:tcPr>
          <w:p w14:paraId="26ABA22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1007" w:type="dxa"/>
            <w:tcBorders>
              <w:top w:val="nil"/>
              <w:left w:val="nil"/>
              <w:bottom w:val="single" w:sz="4" w:space="0" w:color="auto"/>
              <w:right w:val="single" w:sz="4" w:space="0" w:color="auto"/>
            </w:tcBorders>
            <w:shd w:val="clear" w:color="auto" w:fill="auto"/>
            <w:noWrap/>
            <w:vAlign w:val="center"/>
            <w:hideMark/>
          </w:tcPr>
          <w:p w14:paraId="21783DA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1CE2B19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3FC47FC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52.753011, 26.430527</w:t>
            </w:r>
          </w:p>
        </w:tc>
      </w:tr>
      <w:tr w:rsidR="00AA1DF5" w:rsidRPr="00AA1DF5" w14:paraId="3DBF7335"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373DA1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51</w:t>
            </w:r>
          </w:p>
        </w:tc>
        <w:tc>
          <w:tcPr>
            <w:tcW w:w="2401" w:type="dxa"/>
            <w:tcBorders>
              <w:top w:val="nil"/>
              <w:left w:val="nil"/>
              <w:bottom w:val="single" w:sz="4" w:space="0" w:color="auto"/>
              <w:right w:val="single" w:sz="4" w:space="0" w:color="auto"/>
            </w:tcBorders>
            <w:shd w:val="clear" w:color="auto" w:fill="auto"/>
            <w:vAlign w:val="center"/>
            <w:hideMark/>
          </w:tcPr>
          <w:p w14:paraId="5E823C42"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color w:val="FF0000"/>
                <w:sz w:val="24"/>
                <w:szCs w:val="24"/>
                <w:lang w:eastAsia="ru-RU"/>
              </w:rPr>
              <w:t>ул. Строителей, д.12*</w:t>
            </w:r>
          </w:p>
        </w:tc>
        <w:tc>
          <w:tcPr>
            <w:tcW w:w="737" w:type="dxa"/>
            <w:tcBorders>
              <w:top w:val="nil"/>
              <w:left w:val="nil"/>
              <w:bottom w:val="single" w:sz="4" w:space="0" w:color="auto"/>
              <w:right w:val="single" w:sz="4" w:space="0" w:color="auto"/>
            </w:tcBorders>
            <w:shd w:val="clear" w:color="auto" w:fill="auto"/>
            <w:noWrap/>
            <w:vAlign w:val="center"/>
            <w:hideMark/>
          </w:tcPr>
          <w:p w14:paraId="454E87A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7</w:t>
            </w:r>
          </w:p>
        </w:tc>
        <w:tc>
          <w:tcPr>
            <w:tcW w:w="1159" w:type="dxa"/>
            <w:tcBorders>
              <w:top w:val="nil"/>
              <w:left w:val="nil"/>
              <w:bottom w:val="single" w:sz="4" w:space="0" w:color="auto"/>
              <w:right w:val="single" w:sz="4" w:space="0" w:color="auto"/>
            </w:tcBorders>
            <w:shd w:val="clear" w:color="auto" w:fill="auto"/>
            <w:noWrap/>
            <w:vAlign w:val="center"/>
            <w:hideMark/>
          </w:tcPr>
          <w:p w14:paraId="70B68C5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2633102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0FFF1EC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494D83A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52.751492, 26.433939</w:t>
            </w:r>
          </w:p>
        </w:tc>
      </w:tr>
      <w:tr w:rsidR="00AA1DF5" w:rsidRPr="00AA1DF5" w14:paraId="1EDD726F"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4B3892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w:t>
            </w:r>
          </w:p>
        </w:tc>
        <w:tc>
          <w:tcPr>
            <w:tcW w:w="2401" w:type="dxa"/>
            <w:tcBorders>
              <w:top w:val="nil"/>
              <w:left w:val="nil"/>
              <w:bottom w:val="single" w:sz="4" w:space="0" w:color="auto"/>
              <w:right w:val="single" w:sz="4" w:space="0" w:color="auto"/>
            </w:tcBorders>
            <w:shd w:val="clear" w:color="auto" w:fill="auto"/>
            <w:vAlign w:val="center"/>
            <w:hideMark/>
          </w:tcPr>
          <w:p w14:paraId="26A263C8"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Строителей, д.25</w:t>
            </w:r>
          </w:p>
        </w:tc>
        <w:tc>
          <w:tcPr>
            <w:tcW w:w="737" w:type="dxa"/>
            <w:tcBorders>
              <w:top w:val="nil"/>
              <w:left w:val="nil"/>
              <w:bottom w:val="single" w:sz="4" w:space="0" w:color="auto"/>
              <w:right w:val="single" w:sz="4" w:space="0" w:color="auto"/>
            </w:tcBorders>
            <w:shd w:val="clear" w:color="auto" w:fill="auto"/>
            <w:noWrap/>
            <w:vAlign w:val="center"/>
            <w:hideMark/>
          </w:tcPr>
          <w:p w14:paraId="3EDAC0C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69236DC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0F38894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06F70B9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4E83519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52.753392, 26.427305</w:t>
            </w:r>
          </w:p>
        </w:tc>
      </w:tr>
      <w:tr w:rsidR="00AA1DF5" w:rsidRPr="00AA1DF5" w14:paraId="44AF39EA"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07BD3B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53</w:t>
            </w:r>
          </w:p>
        </w:tc>
        <w:tc>
          <w:tcPr>
            <w:tcW w:w="2401" w:type="dxa"/>
            <w:tcBorders>
              <w:top w:val="nil"/>
              <w:left w:val="nil"/>
              <w:bottom w:val="single" w:sz="4" w:space="0" w:color="auto"/>
              <w:right w:val="single" w:sz="4" w:space="0" w:color="auto"/>
            </w:tcBorders>
            <w:shd w:val="clear" w:color="auto" w:fill="auto"/>
            <w:vAlign w:val="center"/>
            <w:hideMark/>
          </w:tcPr>
          <w:p w14:paraId="19768ABF" w14:textId="34C166CC" w:rsidR="00AA1DF5" w:rsidRPr="00947B0F" w:rsidRDefault="00AA1DF5" w:rsidP="00AA1DF5">
            <w:pPr>
              <w:spacing w:after="0" w:line="240" w:lineRule="auto"/>
              <w:rPr>
                <w:rFonts w:ascii="Times New Roman" w:eastAsia="Times New Roman" w:hAnsi="Times New Roman" w:cs="Times New Roman"/>
                <w:sz w:val="24"/>
                <w:szCs w:val="24"/>
                <w:lang w:eastAsia="ru-RU"/>
              </w:rPr>
            </w:pPr>
            <w:r w:rsidRPr="00C3457E">
              <w:rPr>
                <w:rFonts w:ascii="Times New Roman" w:eastAsia="Times New Roman" w:hAnsi="Times New Roman" w:cs="Times New Roman"/>
                <w:color w:val="FF0000"/>
                <w:sz w:val="24"/>
                <w:szCs w:val="24"/>
                <w:lang w:eastAsia="ru-RU"/>
              </w:rPr>
              <w:t>ул. Строителей, 9</w:t>
            </w:r>
            <w:r w:rsidR="00C3457E">
              <w:rPr>
                <w:rFonts w:ascii="Times New Roman" w:eastAsia="Times New Roman" w:hAnsi="Times New Roman" w:cs="Times New Roman"/>
                <w:color w:val="FF0000"/>
                <w:sz w:val="24"/>
                <w:szCs w:val="24"/>
                <w:lang w:eastAsia="ru-RU"/>
              </w:rPr>
              <w:t>*</w:t>
            </w:r>
          </w:p>
        </w:tc>
        <w:tc>
          <w:tcPr>
            <w:tcW w:w="737" w:type="dxa"/>
            <w:tcBorders>
              <w:top w:val="nil"/>
              <w:left w:val="nil"/>
              <w:bottom w:val="single" w:sz="4" w:space="0" w:color="auto"/>
              <w:right w:val="single" w:sz="4" w:space="0" w:color="auto"/>
            </w:tcBorders>
            <w:shd w:val="clear" w:color="auto" w:fill="auto"/>
            <w:noWrap/>
            <w:vAlign w:val="center"/>
            <w:hideMark/>
          </w:tcPr>
          <w:p w14:paraId="73B584B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15B2788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7AC7285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456456A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355CD04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52.753135, 26.426203</w:t>
            </w:r>
          </w:p>
        </w:tc>
      </w:tr>
      <w:tr w:rsidR="00AA1DF5" w:rsidRPr="00AA1DF5" w14:paraId="6D6B89E5"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14DA51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54</w:t>
            </w:r>
          </w:p>
        </w:tc>
        <w:tc>
          <w:tcPr>
            <w:tcW w:w="2401" w:type="dxa"/>
            <w:tcBorders>
              <w:top w:val="nil"/>
              <w:left w:val="nil"/>
              <w:bottom w:val="single" w:sz="4" w:space="0" w:color="auto"/>
              <w:right w:val="single" w:sz="4" w:space="0" w:color="auto"/>
            </w:tcBorders>
            <w:shd w:val="clear" w:color="auto" w:fill="auto"/>
            <w:vAlign w:val="center"/>
            <w:hideMark/>
          </w:tcPr>
          <w:p w14:paraId="6AC35073" w14:textId="77777777" w:rsidR="00AA1DF5" w:rsidRPr="00AA1DF5" w:rsidRDefault="00AA1DF5" w:rsidP="00AA1DF5">
            <w:pPr>
              <w:spacing w:after="0" w:line="240" w:lineRule="auto"/>
              <w:rPr>
                <w:rFonts w:ascii="Times New Roman" w:eastAsia="Times New Roman" w:hAnsi="Times New Roman" w:cs="Times New Roman"/>
                <w:color w:val="FF0000"/>
                <w:sz w:val="24"/>
                <w:szCs w:val="24"/>
                <w:lang w:eastAsia="ru-RU"/>
              </w:rPr>
            </w:pPr>
            <w:r w:rsidRPr="00AA1DF5">
              <w:rPr>
                <w:rFonts w:ascii="Times New Roman" w:eastAsia="Times New Roman" w:hAnsi="Times New Roman" w:cs="Times New Roman"/>
                <w:color w:val="FF0000"/>
                <w:sz w:val="24"/>
                <w:szCs w:val="24"/>
                <w:lang w:eastAsia="ru-RU"/>
              </w:rPr>
              <w:t>ул. Строителей, д. 3а*</w:t>
            </w:r>
          </w:p>
        </w:tc>
        <w:tc>
          <w:tcPr>
            <w:tcW w:w="737" w:type="dxa"/>
            <w:tcBorders>
              <w:top w:val="nil"/>
              <w:left w:val="nil"/>
              <w:bottom w:val="single" w:sz="4" w:space="0" w:color="auto"/>
              <w:right w:val="single" w:sz="4" w:space="0" w:color="auto"/>
            </w:tcBorders>
            <w:shd w:val="clear" w:color="auto" w:fill="auto"/>
            <w:noWrap/>
            <w:vAlign w:val="center"/>
            <w:hideMark/>
          </w:tcPr>
          <w:p w14:paraId="61F2379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w:t>
            </w:r>
          </w:p>
        </w:tc>
        <w:tc>
          <w:tcPr>
            <w:tcW w:w="1159" w:type="dxa"/>
            <w:tcBorders>
              <w:top w:val="nil"/>
              <w:left w:val="nil"/>
              <w:bottom w:val="single" w:sz="4" w:space="0" w:color="auto"/>
              <w:right w:val="single" w:sz="4" w:space="0" w:color="auto"/>
            </w:tcBorders>
            <w:shd w:val="clear" w:color="auto" w:fill="auto"/>
            <w:noWrap/>
            <w:vAlign w:val="center"/>
            <w:hideMark/>
          </w:tcPr>
          <w:p w14:paraId="244BD10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1007" w:type="dxa"/>
            <w:tcBorders>
              <w:top w:val="nil"/>
              <w:left w:val="nil"/>
              <w:bottom w:val="single" w:sz="4" w:space="0" w:color="auto"/>
              <w:right w:val="single" w:sz="4" w:space="0" w:color="auto"/>
            </w:tcBorders>
            <w:shd w:val="clear" w:color="auto" w:fill="auto"/>
            <w:noWrap/>
            <w:vAlign w:val="center"/>
            <w:hideMark/>
          </w:tcPr>
          <w:p w14:paraId="0B9F01B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6E10985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0DB17F4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52.752217, 26.424239</w:t>
            </w:r>
          </w:p>
        </w:tc>
      </w:tr>
      <w:tr w:rsidR="00AA1DF5" w:rsidRPr="00AA1DF5" w14:paraId="4D74BAB1"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196199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55</w:t>
            </w:r>
          </w:p>
        </w:tc>
        <w:tc>
          <w:tcPr>
            <w:tcW w:w="2401" w:type="dxa"/>
            <w:tcBorders>
              <w:top w:val="nil"/>
              <w:left w:val="nil"/>
              <w:bottom w:val="single" w:sz="4" w:space="0" w:color="auto"/>
              <w:right w:val="single" w:sz="4" w:space="0" w:color="auto"/>
            </w:tcBorders>
            <w:shd w:val="clear" w:color="auto" w:fill="auto"/>
            <w:vAlign w:val="center"/>
            <w:hideMark/>
          </w:tcPr>
          <w:p w14:paraId="06618CF5"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Строителей, 41</w:t>
            </w:r>
          </w:p>
        </w:tc>
        <w:tc>
          <w:tcPr>
            <w:tcW w:w="737" w:type="dxa"/>
            <w:tcBorders>
              <w:top w:val="nil"/>
              <w:left w:val="nil"/>
              <w:bottom w:val="single" w:sz="4" w:space="0" w:color="auto"/>
              <w:right w:val="single" w:sz="4" w:space="0" w:color="auto"/>
            </w:tcBorders>
            <w:shd w:val="clear" w:color="auto" w:fill="auto"/>
            <w:noWrap/>
            <w:vAlign w:val="center"/>
            <w:hideMark/>
          </w:tcPr>
          <w:p w14:paraId="67693C3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4B37E01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w:t>
            </w:r>
          </w:p>
        </w:tc>
        <w:tc>
          <w:tcPr>
            <w:tcW w:w="1007" w:type="dxa"/>
            <w:tcBorders>
              <w:top w:val="nil"/>
              <w:left w:val="nil"/>
              <w:bottom w:val="single" w:sz="4" w:space="0" w:color="auto"/>
              <w:right w:val="single" w:sz="4" w:space="0" w:color="auto"/>
            </w:tcBorders>
            <w:shd w:val="clear" w:color="auto" w:fill="auto"/>
            <w:noWrap/>
            <w:vAlign w:val="center"/>
            <w:hideMark/>
          </w:tcPr>
          <w:p w14:paraId="399C076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31D5C83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716F149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52.753547, 26.434703</w:t>
            </w:r>
          </w:p>
        </w:tc>
      </w:tr>
      <w:tr w:rsidR="00AA1DF5" w:rsidRPr="00AA1DF5" w14:paraId="67BCB8D3"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22B052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56</w:t>
            </w:r>
          </w:p>
        </w:tc>
        <w:tc>
          <w:tcPr>
            <w:tcW w:w="2401" w:type="dxa"/>
            <w:tcBorders>
              <w:top w:val="nil"/>
              <w:left w:val="nil"/>
              <w:bottom w:val="single" w:sz="4" w:space="0" w:color="auto"/>
              <w:right w:val="single" w:sz="4" w:space="0" w:color="auto"/>
            </w:tcBorders>
            <w:shd w:val="clear" w:color="auto" w:fill="auto"/>
            <w:vAlign w:val="center"/>
            <w:hideMark/>
          </w:tcPr>
          <w:p w14:paraId="17723FE7"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color w:val="FF0000"/>
                <w:sz w:val="24"/>
                <w:szCs w:val="24"/>
                <w:lang w:eastAsia="ru-RU"/>
              </w:rPr>
              <w:t xml:space="preserve">ул. Строителей, 43*              </w:t>
            </w:r>
          </w:p>
        </w:tc>
        <w:tc>
          <w:tcPr>
            <w:tcW w:w="737" w:type="dxa"/>
            <w:tcBorders>
              <w:top w:val="nil"/>
              <w:left w:val="nil"/>
              <w:bottom w:val="single" w:sz="4" w:space="0" w:color="auto"/>
              <w:right w:val="single" w:sz="4" w:space="0" w:color="auto"/>
            </w:tcBorders>
            <w:shd w:val="clear" w:color="auto" w:fill="auto"/>
            <w:noWrap/>
            <w:vAlign w:val="center"/>
            <w:hideMark/>
          </w:tcPr>
          <w:p w14:paraId="150A4F5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4793A9C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06E629D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46DEF29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720C94F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52.752661, 26.433721</w:t>
            </w:r>
          </w:p>
        </w:tc>
      </w:tr>
      <w:tr w:rsidR="00AA1DF5" w:rsidRPr="00AA1DF5" w14:paraId="09FBDDA4"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E0B6DD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57</w:t>
            </w:r>
          </w:p>
        </w:tc>
        <w:tc>
          <w:tcPr>
            <w:tcW w:w="2401" w:type="dxa"/>
            <w:tcBorders>
              <w:top w:val="nil"/>
              <w:left w:val="nil"/>
              <w:bottom w:val="single" w:sz="4" w:space="0" w:color="auto"/>
              <w:right w:val="single" w:sz="4" w:space="0" w:color="auto"/>
            </w:tcBorders>
            <w:shd w:val="clear" w:color="auto" w:fill="auto"/>
            <w:vAlign w:val="center"/>
            <w:hideMark/>
          </w:tcPr>
          <w:p w14:paraId="278290C0"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Фрунзе, 4</w:t>
            </w:r>
          </w:p>
        </w:tc>
        <w:tc>
          <w:tcPr>
            <w:tcW w:w="737" w:type="dxa"/>
            <w:tcBorders>
              <w:top w:val="nil"/>
              <w:left w:val="nil"/>
              <w:bottom w:val="single" w:sz="4" w:space="0" w:color="auto"/>
              <w:right w:val="single" w:sz="4" w:space="0" w:color="auto"/>
            </w:tcBorders>
            <w:shd w:val="clear" w:color="auto" w:fill="auto"/>
            <w:noWrap/>
            <w:vAlign w:val="center"/>
            <w:hideMark/>
          </w:tcPr>
          <w:p w14:paraId="56F7EAF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6</w:t>
            </w:r>
          </w:p>
        </w:tc>
        <w:tc>
          <w:tcPr>
            <w:tcW w:w="1159" w:type="dxa"/>
            <w:tcBorders>
              <w:top w:val="nil"/>
              <w:left w:val="nil"/>
              <w:bottom w:val="single" w:sz="4" w:space="0" w:color="auto"/>
              <w:right w:val="single" w:sz="4" w:space="0" w:color="auto"/>
            </w:tcBorders>
            <w:shd w:val="clear" w:color="auto" w:fill="auto"/>
            <w:noWrap/>
            <w:vAlign w:val="center"/>
            <w:hideMark/>
          </w:tcPr>
          <w:p w14:paraId="7FFD0D8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29FD803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7D2C750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2D9360F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52.757348, 26.421735</w:t>
            </w:r>
          </w:p>
        </w:tc>
      </w:tr>
      <w:tr w:rsidR="00AA1DF5" w:rsidRPr="00AA1DF5" w14:paraId="6E653E95"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E72A45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58</w:t>
            </w:r>
          </w:p>
        </w:tc>
        <w:tc>
          <w:tcPr>
            <w:tcW w:w="2401" w:type="dxa"/>
            <w:tcBorders>
              <w:top w:val="nil"/>
              <w:left w:val="nil"/>
              <w:bottom w:val="single" w:sz="4" w:space="0" w:color="auto"/>
              <w:right w:val="single" w:sz="4" w:space="0" w:color="auto"/>
            </w:tcBorders>
            <w:shd w:val="clear" w:color="auto" w:fill="auto"/>
            <w:vAlign w:val="center"/>
            <w:hideMark/>
          </w:tcPr>
          <w:p w14:paraId="2F1837B6"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Фрунзе, 5</w:t>
            </w:r>
          </w:p>
        </w:tc>
        <w:tc>
          <w:tcPr>
            <w:tcW w:w="737" w:type="dxa"/>
            <w:tcBorders>
              <w:top w:val="nil"/>
              <w:left w:val="nil"/>
              <w:bottom w:val="single" w:sz="4" w:space="0" w:color="auto"/>
              <w:right w:val="single" w:sz="4" w:space="0" w:color="auto"/>
            </w:tcBorders>
            <w:shd w:val="clear" w:color="auto" w:fill="auto"/>
            <w:noWrap/>
            <w:vAlign w:val="center"/>
            <w:hideMark/>
          </w:tcPr>
          <w:p w14:paraId="4F1E163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5047E2D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70D5891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4AFA6D9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044BE38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52.756611, 26.419082</w:t>
            </w:r>
          </w:p>
        </w:tc>
      </w:tr>
      <w:tr w:rsidR="00AA1DF5" w:rsidRPr="00AA1DF5" w14:paraId="2724DDBF"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D1EDA5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59</w:t>
            </w:r>
          </w:p>
        </w:tc>
        <w:tc>
          <w:tcPr>
            <w:tcW w:w="2401" w:type="dxa"/>
            <w:tcBorders>
              <w:top w:val="nil"/>
              <w:left w:val="nil"/>
              <w:bottom w:val="single" w:sz="4" w:space="0" w:color="auto"/>
              <w:right w:val="single" w:sz="4" w:space="0" w:color="auto"/>
            </w:tcBorders>
            <w:shd w:val="clear" w:color="auto" w:fill="auto"/>
            <w:vAlign w:val="center"/>
            <w:hideMark/>
          </w:tcPr>
          <w:p w14:paraId="63AAC0A0"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Чайковского, 8</w:t>
            </w:r>
          </w:p>
        </w:tc>
        <w:tc>
          <w:tcPr>
            <w:tcW w:w="737" w:type="dxa"/>
            <w:tcBorders>
              <w:top w:val="nil"/>
              <w:left w:val="nil"/>
              <w:bottom w:val="single" w:sz="4" w:space="0" w:color="auto"/>
              <w:right w:val="single" w:sz="4" w:space="0" w:color="auto"/>
            </w:tcBorders>
            <w:shd w:val="clear" w:color="auto" w:fill="auto"/>
            <w:noWrap/>
            <w:vAlign w:val="center"/>
            <w:hideMark/>
          </w:tcPr>
          <w:p w14:paraId="28AC9A7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w:t>
            </w:r>
          </w:p>
        </w:tc>
        <w:tc>
          <w:tcPr>
            <w:tcW w:w="1159" w:type="dxa"/>
            <w:tcBorders>
              <w:top w:val="nil"/>
              <w:left w:val="nil"/>
              <w:bottom w:val="single" w:sz="4" w:space="0" w:color="auto"/>
              <w:right w:val="single" w:sz="4" w:space="0" w:color="auto"/>
            </w:tcBorders>
            <w:shd w:val="clear" w:color="auto" w:fill="auto"/>
            <w:noWrap/>
            <w:vAlign w:val="center"/>
            <w:hideMark/>
          </w:tcPr>
          <w:p w14:paraId="00AF512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60C9114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1CA9591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27CAB8E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52.766834, 26.431119</w:t>
            </w:r>
          </w:p>
        </w:tc>
      </w:tr>
      <w:tr w:rsidR="00AA1DF5" w:rsidRPr="00AA1DF5" w14:paraId="45E87FB0"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C5BC21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60</w:t>
            </w:r>
          </w:p>
        </w:tc>
        <w:tc>
          <w:tcPr>
            <w:tcW w:w="2401" w:type="dxa"/>
            <w:tcBorders>
              <w:top w:val="nil"/>
              <w:left w:val="nil"/>
              <w:bottom w:val="single" w:sz="4" w:space="0" w:color="auto"/>
              <w:right w:val="single" w:sz="4" w:space="0" w:color="auto"/>
            </w:tcBorders>
            <w:shd w:val="clear" w:color="auto" w:fill="auto"/>
            <w:vAlign w:val="center"/>
            <w:hideMark/>
          </w:tcPr>
          <w:p w14:paraId="77313CFF"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xml:space="preserve">ул. Энергетиков, 9 </w:t>
            </w:r>
          </w:p>
        </w:tc>
        <w:tc>
          <w:tcPr>
            <w:tcW w:w="737" w:type="dxa"/>
            <w:tcBorders>
              <w:top w:val="nil"/>
              <w:left w:val="nil"/>
              <w:bottom w:val="single" w:sz="4" w:space="0" w:color="auto"/>
              <w:right w:val="single" w:sz="4" w:space="0" w:color="auto"/>
            </w:tcBorders>
            <w:shd w:val="clear" w:color="auto" w:fill="auto"/>
            <w:noWrap/>
            <w:vAlign w:val="center"/>
            <w:hideMark/>
          </w:tcPr>
          <w:p w14:paraId="36FE0AA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159" w:type="dxa"/>
            <w:tcBorders>
              <w:top w:val="nil"/>
              <w:left w:val="nil"/>
              <w:bottom w:val="single" w:sz="4" w:space="0" w:color="auto"/>
              <w:right w:val="single" w:sz="4" w:space="0" w:color="auto"/>
            </w:tcBorders>
            <w:shd w:val="clear" w:color="auto" w:fill="auto"/>
            <w:noWrap/>
            <w:vAlign w:val="center"/>
            <w:hideMark/>
          </w:tcPr>
          <w:p w14:paraId="4AEAB66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2964672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0BD740C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5BDCEFC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52.772365, 26.437543</w:t>
            </w:r>
          </w:p>
        </w:tc>
      </w:tr>
      <w:tr w:rsidR="00AA1DF5" w:rsidRPr="00AA1DF5" w14:paraId="633CD484"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377523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61</w:t>
            </w:r>
          </w:p>
        </w:tc>
        <w:tc>
          <w:tcPr>
            <w:tcW w:w="2401" w:type="dxa"/>
            <w:tcBorders>
              <w:top w:val="nil"/>
              <w:left w:val="nil"/>
              <w:bottom w:val="single" w:sz="4" w:space="0" w:color="auto"/>
              <w:right w:val="single" w:sz="4" w:space="0" w:color="auto"/>
            </w:tcBorders>
            <w:shd w:val="clear" w:color="auto" w:fill="auto"/>
            <w:vAlign w:val="center"/>
            <w:hideMark/>
          </w:tcPr>
          <w:p w14:paraId="1399C234"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д. Ельня ул. Колхозная</w:t>
            </w:r>
          </w:p>
        </w:tc>
        <w:tc>
          <w:tcPr>
            <w:tcW w:w="737" w:type="dxa"/>
            <w:tcBorders>
              <w:top w:val="nil"/>
              <w:left w:val="nil"/>
              <w:bottom w:val="single" w:sz="4" w:space="0" w:color="auto"/>
              <w:right w:val="single" w:sz="4" w:space="0" w:color="auto"/>
            </w:tcBorders>
            <w:shd w:val="clear" w:color="auto" w:fill="auto"/>
            <w:noWrap/>
            <w:vAlign w:val="center"/>
            <w:hideMark/>
          </w:tcPr>
          <w:p w14:paraId="0CBBFD8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159" w:type="dxa"/>
            <w:tcBorders>
              <w:top w:val="nil"/>
              <w:left w:val="nil"/>
              <w:bottom w:val="single" w:sz="4" w:space="0" w:color="auto"/>
              <w:right w:val="single" w:sz="4" w:space="0" w:color="auto"/>
            </w:tcBorders>
            <w:shd w:val="clear" w:color="auto" w:fill="auto"/>
            <w:noWrap/>
            <w:vAlign w:val="center"/>
            <w:hideMark/>
          </w:tcPr>
          <w:p w14:paraId="22FA56E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78E47F2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70EE236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7AD1F1F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52.763701, 26.402103</w:t>
            </w:r>
          </w:p>
        </w:tc>
      </w:tr>
      <w:tr w:rsidR="00AA1DF5" w:rsidRPr="00AA1DF5" w14:paraId="67E3ED4C"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FB1BDE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62</w:t>
            </w:r>
          </w:p>
        </w:tc>
        <w:tc>
          <w:tcPr>
            <w:tcW w:w="2401" w:type="dxa"/>
            <w:tcBorders>
              <w:top w:val="nil"/>
              <w:left w:val="nil"/>
              <w:bottom w:val="single" w:sz="4" w:space="0" w:color="auto"/>
              <w:right w:val="single" w:sz="4" w:space="0" w:color="auto"/>
            </w:tcBorders>
            <w:shd w:val="clear" w:color="auto" w:fill="auto"/>
            <w:vAlign w:val="center"/>
            <w:hideMark/>
          </w:tcPr>
          <w:p w14:paraId="50CFC4C6"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урочище «Горки»</w:t>
            </w:r>
          </w:p>
        </w:tc>
        <w:tc>
          <w:tcPr>
            <w:tcW w:w="737" w:type="dxa"/>
            <w:tcBorders>
              <w:top w:val="nil"/>
              <w:left w:val="nil"/>
              <w:bottom w:val="single" w:sz="4" w:space="0" w:color="auto"/>
              <w:right w:val="single" w:sz="4" w:space="0" w:color="auto"/>
            </w:tcBorders>
            <w:shd w:val="clear" w:color="auto" w:fill="auto"/>
            <w:noWrap/>
            <w:vAlign w:val="center"/>
            <w:hideMark/>
          </w:tcPr>
          <w:p w14:paraId="4DBCC90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159" w:type="dxa"/>
            <w:tcBorders>
              <w:top w:val="nil"/>
              <w:left w:val="nil"/>
              <w:bottom w:val="single" w:sz="4" w:space="0" w:color="auto"/>
              <w:right w:val="single" w:sz="4" w:space="0" w:color="auto"/>
            </w:tcBorders>
            <w:shd w:val="clear" w:color="auto" w:fill="auto"/>
            <w:noWrap/>
            <w:vAlign w:val="center"/>
            <w:hideMark/>
          </w:tcPr>
          <w:p w14:paraId="5E79F1D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07403B4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462DADD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6171DAC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52.755637, 26.456785</w:t>
            </w:r>
          </w:p>
        </w:tc>
      </w:tr>
      <w:tr w:rsidR="00AA1DF5" w:rsidRPr="00AA1DF5" w14:paraId="5E82280A" w14:textId="77777777" w:rsidTr="00527DFD">
        <w:trPr>
          <w:trHeight w:val="63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E135BF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63</w:t>
            </w:r>
          </w:p>
        </w:tc>
        <w:tc>
          <w:tcPr>
            <w:tcW w:w="2401" w:type="dxa"/>
            <w:tcBorders>
              <w:top w:val="nil"/>
              <w:left w:val="nil"/>
              <w:bottom w:val="single" w:sz="4" w:space="0" w:color="auto"/>
              <w:right w:val="single" w:sz="4" w:space="0" w:color="auto"/>
            </w:tcBorders>
            <w:shd w:val="clear" w:color="auto" w:fill="auto"/>
            <w:vAlign w:val="center"/>
            <w:hideMark/>
          </w:tcPr>
          <w:p w14:paraId="37BD01E1"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пляж «Южный», «Восточный берег»</w:t>
            </w:r>
          </w:p>
        </w:tc>
        <w:tc>
          <w:tcPr>
            <w:tcW w:w="737" w:type="dxa"/>
            <w:tcBorders>
              <w:top w:val="nil"/>
              <w:left w:val="nil"/>
              <w:bottom w:val="single" w:sz="4" w:space="0" w:color="auto"/>
              <w:right w:val="single" w:sz="4" w:space="0" w:color="auto"/>
            </w:tcBorders>
            <w:shd w:val="clear" w:color="auto" w:fill="auto"/>
            <w:noWrap/>
            <w:vAlign w:val="center"/>
            <w:hideMark/>
          </w:tcPr>
          <w:p w14:paraId="68FDF013" w14:textId="160D6F5B" w:rsidR="00AA1DF5" w:rsidRPr="00AA1DF5" w:rsidRDefault="00C622EB" w:rsidP="00AA1D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59" w:type="dxa"/>
            <w:tcBorders>
              <w:top w:val="nil"/>
              <w:left w:val="nil"/>
              <w:bottom w:val="single" w:sz="4" w:space="0" w:color="auto"/>
              <w:right w:val="single" w:sz="4" w:space="0" w:color="auto"/>
            </w:tcBorders>
            <w:shd w:val="clear" w:color="auto" w:fill="auto"/>
            <w:noWrap/>
            <w:vAlign w:val="center"/>
            <w:hideMark/>
          </w:tcPr>
          <w:p w14:paraId="70EFF2D9" w14:textId="3BC40850"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1007" w:type="dxa"/>
            <w:tcBorders>
              <w:top w:val="nil"/>
              <w:left w:val="nil"/>
              <w:bottom w:val="single" w:sz="4" w:space="0" w:color="auto"/>
              <w:right w:val="single" w:sz="4" w:space="0" w:color="auto"/>
            </w:tcBorders>
            <w:shd w:val="clear" w:color="auto" w:fill="auto"/>
            <w:noWrap/>
            <w:vAlign w:val="center"/>
            <w:hideMark/>
          </w:tcPr>
          <w:p w14:paraId="404468E4" w14:textId="5C7449CF" w:rsidR="00AA1DF5" w:rsidRPr="00AA1DF5" w:rsidRDefault="00C622EB" w:rsidP="00AA1D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008" w:type="dxa"/>
            <w:tcBorders>
              <w:top w:val="nil"/>
              <w:left w:val="nil"/>
              <w:bottom w:val="single" w:sz="4" w:space="0" w:color="auto"/>
              <w:right w:val="single" w:sz="4" w:space="0" w:color="auto"/>
            </w:tcBorders>
            <w:shd w:val="clear" w:color="auto" w:fill="auto"/>
            <w:noWrap/>
            <w:vAlign w:val="center"/>
            <w:hideMark/>
          </w:tcPr>
          <w:p w14:paraId="1B78C8A0" w14:textId="7DA0AAC9"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2468" w:type="dxa"/>
            <w:tcBorders>
              <w:top w:val="nil"/>
              <w:left w:val="nil"/>
              <w:bottom w:val="single" w:sz="4" w:space="0" w:color="auto"/>
              <w:right w:val="single" w:sz="4" w:space="0" w:color="auto"/>
            </w:tcBorders>
            <w:shd w:val="clear" w:color="auto" w:fill="auto"/>
            <w:noWrap/>
            <w:vAlign w:val="center"/>
            <w:hideMark/>
          </w:tcPr>
          <w:p w14:paraId="03B554C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52.739778, 26.417430</w:t>
            </w:r>
          </w:p>
        </w:tc>
      </w:tr>
      <w:tr w:rsidR="00AA1DF5" w:rsidRPr="00AA1DF5" w14:paraId="4928C7A4"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4246E7F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64</w:t>
            </w:r>
          </w:p>
        </w:tc>
        <w:tc>
          <w:tcPr>
            <w:tcW w:w="2401" w:type="dxa"/>
            <w:tcBorders>
              <w:top w:val="nil"/>
              <w:left w:val="nil"/>
              <w:bottom w:val="single" w:sz="4" w:space="0" w:color="auto"/>
              <w:right w:val="single" w:sz="4" w:space="0" w:color="auto"/>
            </w:tcBorders>
            <w:shd w:val="clear" w:color="auto" w:fill="auto"/>
            <w:vAlign w:val="center"/>
            <w:hideMark/>
          </w:tcPr>
          <w:p w14:paraId="353EC561"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xml:space="preserve">новые кладбища </w:t>
            </w:r>
          </w:p>
        </w:tc>
        <w:tc>
          <w:tcPr>
            <w:tcW w:w="737" w:type="dxa"/>
            <w:tcBorders>
              <w:top w:val="nil"/>
              <w:left w:val="nil"/>
              <w:bottom w:val="single" w:sz="4" w:space="0" w:color="auto"/>
              <w:right w:val="single" w:sz="4" w:space="0" w:color="auto"/>
            </w:tcBorders>
            <w:shd w:val="clear" w:color="auto" w:fill="auto"/>
            <w:noWrap/>
            <w:vAlign w:val="center"/>
            <w:hideMark/>
          </w:tcPr>
          <w:p w14:paraId="4426E65E" w14:textId="0A7CE7BC" w:rsidR="00AA1DF5" w:rsidRPr="00AA1DF5" w:rsidRDefault="00C622EB" w:rsidP="00AA1D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59" w:type="dxa"/>
            <w:tcBorders>
              <w:top w:val="nil"/>
              <w:left w:val="nil"/>
              <w:bottom w:val="single" w:sz="4" w:space="0" w:color="auto"/>
              <w:right w:val="single" w:sz="4" w:space="0" w:color="auto"/>
            </w:tcBorders>
            <w:shd w:val="clear" w:color="auto" w:fill="auto"/>
            <w:noWrap/>
            <w:vAlign w:val="center"/>
            <w:hideMark/>
          </w:tcPr>
          <w:p w14:paraId="23606C9B" w14:textId="446CD7B6"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1007" w:type="dxa"/>
            <w:tcBorders>
              <w:top w:val="nil"/>
              <w:left w:val="nil"/>
              <w:bottom w:val="single" w:sz="4" w:space="0" w:color="auto"/>
              <w:right w:val="single" w:sz="4" w:space="0" w:color="auto"/>
            </w:tcBorders>
            <w:shd w:val="clear" w:color="auto" w:fill="auto"/>
            <w:noWrap/>
            <w:vAlign w:val="center"/>
            <w:hideMark/>
          </w:tcPr>
          <w:p w14:paraId="4533429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5A8E4AE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1FDBAA8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52.746862, 26.470162</w:t>
            </w:r>
          </w:p>
        </w:tc>
      </w:tr>
      <w:tr w:rsidR="00AA1DF5" w:rsidRPr="00AA1DF5" w14:paraId="2C29D012" w14:textId="77777777" w:rsidTr="00527DFD">
        <w:trPr>
          <w:trHeight w:val="630"/>
        </w:trPr>
        <w:tc>
          <w:tcPr>
            <w:tcW w:w="576" w:type="dxa"/>
            <w:tcBorders>
              <w:top w:val="nil"/>
              <w:left w:val="single" w:sz="4" w:space="0" w:color="auto"/>
              <w:bottom w:val="nil"/>
              <w:right w:val="single" w:sz="4" w:space="0" w:color="auto"/>
            </w:tcBorders>
            <w:shd w:val="clear" w:color="auto" w:fill="auto"/>
            <w:noWrap/>
            <w:vAlign w:val="center"/>
            <w:hideMark/>
          </w:tcPr>
          <w:p w14:paraId="3C7FC1E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lastRenderedPageBreak/>
              <w:t>65</w:t>
            </w:r>
          </w:p>
        </w:tc>
        <w:tc>
          <w:tcPr>
            <w:tcW w:w="2401" w:type="dxa"/>
            <w:tcBorders>
              <w:top w:val="nil"/>
              <w:left w:val="nil"/>
              <w:bottom w:val="nil"/>
              <w:right w:val="single" w:sz="4" w:space="0" w:color="auto"/>
            </w:tcBorders>
            <w:shd w:val="clear" w:color="auto" w:fill="auto"/>
            <w:vAlign w:val="center"/>
            <w:hideMark/>
          </w:tcPr>
          <w:p w14:paraId="0C3FC21F"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Старые кладбища ул. Заслонова</w:t>
            </w:r>
          </w:p>
        </w:tc>
        <w:tc>
          <w:tcPr>
            <w:tcW w:w="737" w:type="dxa"/>
            <w:tcBorders>
              <w:top w:val="nil"/>
              <w:left w:val="nil"/>
              <w:bottom w:val="nil"/>
              <w:right w:val="single" w:sz="4" w:space="0" w:color="auto"/>
            </w:tcBorders>
            <w:shd w:val="clear" w:color="auto" w:fill="auto"/>
            <w:noWrap/>
            <w:vAlign w:val="center"/>
            <w:hideMark/>
          </w:tcPr>
          <w:p w14:paraId="0506E001" w14:textId="3C1CFE3D" w:rsidR="00AA1DF5" w:rsidRPr="00AA1DF5" w:rsidRDefault="00BE6922" w:rsidP="00AA1D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59" w:type="dxa"/>
            <w:tcBorders>
              <w:top w:val="nil"/>
              <w:left w:val="nil"/>
              <w:bottom w:val="nil"/>
              <w:right w:val="single" w:sz="4" w:space="0" w:color="auto"/>
            </w:tcBorders>
            <w:shd w:val="clear" w:color="auto" w:fill="auto"/>
            <w:noWrap/>
            <w:vAlign w:val="center"/>
            <w:hideMark/>
          </w:tcPr>
          <w:p w14:paraId="73CC3770" w14:textId="3B6E4178"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1007" w:type="dxa"/>
            <w:tcBorders>
              <w:top w:val="nil"/>
              <w:left w:val="nil"/>
              <w:bottom w:val="nil"/>
              <w:right w:val="single" w:sz="4" w:space="0" w:color="auto"/>
            </w:tcBorders>
            <w:shd w:val="clear" w:color="auto" w:fill="auto"/>
            <w:noWrap/>
            <w:vAlign w:val="center"/>
            <w:hideMark/>
          </w:tcPr>
          <w:p w14:paraId="7C77C2E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nil"/>
              <w:right w:val="single" w:sz="4" w:space="0" w:color="auto"/>
            </w:tcBorders>
            <w:shd w:val="clear" w:color="auto" w:fill="auto"/>
            <w:noWrap/>
            <w:vAlign w:val="center"/>
            <w:hideMark/>
          </w:tcPr>
          <w:p w14:paraId="197D755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nil"/>
              <w:right w:val="single" w:sz="4" w:space="0" w:color="auto"/>
            </w:tcBorders>
            <w:shd w:val="clear" w:color="auto" w:fill="auto"/>
            <w:noWrap/>
            <w:vAlign w:val="center"/>
            <w:hideMark/>
          </w:tcPr>
          <w:p w14:paraId="7D0B0E2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52.772100, 26.421420</w:t>
            </w:r>
          </w:p>
        </w:tc>
      </w:tr>
      <w:tr w:rsidR="00AA1DF5" w:rsidRPr="00AA1DF5" w14:paraId="48601DE2" w14:textId="77777777" w:rsidTr="00AA1DF5">
        <w:trPr>
          <w:trHeight w:val="302"/>
        </w:trPr>
        <w:tc>
          <w:tcPr>
            <w:tcW w:w="2977"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787217FA" w14:textId="3294F236" w:rsidR="00AA1DF5" w:rsidRPr="00AA1DF5" w:rsidRDefault="00AA1DF5" w:rsidP="00AA1DF5">
            <w:pPr>
              <w:spacing w:after="0" w:line="240" w:lineRule="auto"/>
              <w:rPr>
                <w:rFonts w:ascii="Times New Roman" w:eastAsia="Times New Roman" w:hAnsi="Times New Roman" w:cs="Times New Roman"/>
                <w:b/>
                <w:bCs/>
                <w:color w:val="FF0000"/>
                <w:sz w:val="24"/>
                <w:szCs w:val="24"/>
                <w:lang w:eastAsia="ru-RU"/>
              </w:rPr>
            </w:pPr>
          </w:p>
        </w:tc>
        <w:tc>
          <w:tcPr>
            <w:tcW w:w="737" w:type="dxa"/>
            <w:tcBorders>
              <w:top w:val="single" w:sz="4" w:space="0" w:color="auto"/>
              <w:left w:val="nil"/>
              <w:bottom w:val="nil"/>
              <w:right w:val="single" w:sz="4" w:space="0" w:color="auto"/>
            </w:tcBorders>
            <w:shd w:val="clear" w:color="auto" w:fill="auto"/>
            <w:noWrap/>
            <w:vAlign w:val="center"/>
            <w:hideMark/>
          </w:tcPr>
          <w:p w14:paraId="4C0ED877" w14:textId="6BD05D92" w:rsidR="00AA1DF5" w:rsidRPr="00AA1DF5" w:rsidRDefault="00AA1DF5" w:rsidP="00AA1DF5">
            <w:pPr>
              <w:spacing w:after="0" w:line="240" w:lineRule="auto"/>
              <w:jc w:val="center"/>
              <w:rPr>
                <w:rFonts w:ascii="Times New Roman" w:eastAsia="Times New Roman" w:hAnsi="Times New Roman" w:cs="Times New Roman"/>
                <w:b/>
                <w:bCs/>
                <w:color w:val="FF0000"/>
                <w:sz w:val="24"/>
                <w:szCs w:val="24"/>
                <w:lang w:eastAsia="ru-RU"/>
              </w:rPr>
            </w:pPr>
            <w:r w:rsidRPr="00AA1DF5">
              <w:rPr>
                <w:rFonts w:ascii="Times New Roman" w:eastAsia="Times New Roman" w:hAnsi="Times New Roman" w:cs="Times New Roman"/>
                <w:b/>
                <w:bCs/>
                <w:sz w:val="24"/>
                <w:szCs w:val="24"/>
                <w:lang w:eastAsia="ru-RU"/>
              </w:rPr>
              <w:t>2</w:t>
            </w:r>
            <w:r w:rsidR="00BE6922">
              <w:rPr>
                <w:rFonts w:ascii="Times New Roman" w:eastAsia="Times New Roman" w:hAnsi="Times New Roman" w:cs="Times New Roman"/>
                <w:b/>
                <w:bCs/>
                <w:sz w:val="24"/>
                <w:szCs w:val="24"/>
                <w:lang w:eastAsia="ru-RU"/>
              </w:rPr>
              <w:t>20</w:t>
            </w:r>
          </w:p>
        </w:tc>
        <w:tc>
          <w:tcPr>
            <w:tcW w:w="1159" w:type="dxa"/>
            <w:tcBorders>
              <w:top w:val="single" w:sz="4" w:space="0" w:color="auto"/>
              <w:left w:val="nil"/>
              <w:bottom w:val="nil"/>
              <w:right w:val="single" w:sz="4" w:space="0" w:color="auto"/>
            </w:tcBorders>
            <w:shd w:val="clear" w:color="auto" w:fill="auto"/>
            <w:noWrap/>
            <w:vAlign w:val="center"/>
            <w:hideMark/>
          </w:tcPr>
          <w:p w14:paraId="709336CD" w14:textId="15241907" w:rsidR="00AA1DF5" w:rsidRPr="00AA1DF5" w:rsidRDefault="00AA1DF5" w:rsidP="00AA1DF5">
            <w:pPr>
              <w:spacing w:after="0" w:line="240" w:lineRule="auto"/>
              <w:jc w:val="center"/>
              <w:rPr>
                <w:rFonts w:ascii="Times New Roman" w:eastAsia="Times New Roman" w:hAnsi="Times New Roman" w:cs="Times New Roman"/>
                <w:b/>
                <w:bCs/>
                <w:color w:val="FF0000"/>
                <w:sz w:val="24"/>
                <w:szCs w:val="24"/>
                <w:lang w:eastAsia="ru-RU"/>
              </w:rPr>
            </w:pPr>
            <w:r w:rsidRPr="00AA1DF5">
              <w:rPr>
                <w:rFonts w:ascii="Times New Roman" w:eastAsia="Times New Roman" w:hAnsi="Times New Roman" w:cs="Times New Roman"/>
                <w:b/>
                <w:bCs/>
                <w:sz w:val="24"/>
                <w:szCs w:val="24"/>
                <w:lang w:eastAsia="ru-RU"/>
              </w:rPr>
              <w:t>3</w:t>
            </w:r>
            <w:r w:rsidR="00921ECC">
              <w:rPr>
                <w:rFonts w:ascii="Times New Roman" w:eastAsia="Times New Roman" w:hAnsi="Times New Roman" w:cs="Times New Roman"/>
                <w:b/>
                <w:bCs/>
                <w:sz w:val="24"/>
                <w:szCs w:val="24"/>
                <w:lang w:eastAsia="ru-RU"/>
              </w:rPr>
              <w:t>5</w:t>
            </w:r>
          </w:p>
        </w:tc>
        <w:tc>
          <w:tcPr>
            <w:tcW w:w="1007" w:type="dxa"/>
            <w:tcBorders>
              <w:top w:val="single" w:sz="4" w:space="0" w:color="auto"/>
              <w:left w:val="nil"/>
              <w:bottom w:val="nil"/>
              <w:right w:val="single" w:sz="4" w:space="0" w:color="auto"/>
            </w:tcBorders>
            <w:shd w:val="clear" w:color="auto" w:fill="auto"/>
            <w:noWrap/>
            <w:vAlign w:val="center"/>
            <w:hideMark/>
          </w:tcPr>
          <w:p w14:paraId="5AAA540D" w14:textId="665E98E3" w:rsidR="00AA1DF5" w:rsidRPr="00AA1DF5" w:rsidRDefault="00AA1DF5" w:rsidP="00AA1DF5">
            <w:pPr>
              <w:spacing w:after="0" w:line="240" w:lineRule="auto"/>
              <w:jc w:val="center"/>
              <w:rPr>
                <w:rFonts w:ascii="Times New Roman" w:eastAsia="Times New Roman" w:hAnsi="Times New Roman" w:cs="Times New Roman"/>
                <w:b/>
                <w:bCs/>
                <w:color w:val="FF0000"/>
                <w:sz w:val="24"/>
                <w:szCs w:val="24"/>
                <w:lang w:eastAsia="ru-RU"/>
              </w:rPr>
            </w:pPr>
            <w:r w:rsidRPr="00AA1DF5">
              <w:rPr>
                <w:rFonts w:ascii="Times New Roman" w:eastAsia="Times New Roman" w:hAnsi="Times New Roman" w:cs="Times New Roman"/>
                <w:b/>
                <w:bCs/>
                <w:sz w:val="24"/>
                <w:szCs w:val="24"/>
                <w:lang w:eastAsia="ru-RU"/>
              </w:rPr>
              <w:t>3</w:t>
            </w:r>
            <w:r w:rsidR="00C622EB">
              <w:rPr>
                <w:rFonts w:ascii="Times New Roman" w:eastAsia="Times New Roman" w:hAnsi="Times New Roman" w:cs="Times New Roman"/>
                <w:b/>
                <w:bCs/>
                <w:sz w:val="24"/>
                <w:szCs w:val="24"/>
                <w:lang w:eastAsia="ru-RU"/>
              </w:rPr>
              <w:t>8</w:t>
            </w:r>
          </w:p>
        </w:tc>
        <w:tc>
          <w:tcPr>
            <w:tcW w:w="1008" w:type="dxa"/>
            <w:tcBorders>
              <w:top w:val="single" w:sz="4" w:space="0" w:color="auto"/>
              <w:left w:val="nil"/>
              <w:bottom w:val="nil"/>
              <w:right w:val="single" w:sz="4" w:space="0" w:color="auto"/>
            </w:tcBorders>
            <w:shd w:val="clear" w:color="auto" w:fill="auto"/>
            <w:noWrap/>
            <w:vAlign w:val="center"/>
            <w:hideMark/>
          </w:tcPr>
          <w:p w14:paraId="5367610C" w14:textId="756EAB8E" w:rsidR="00AA1DF5" w:rsidRPr="00AA1DF5" w:rsidRDefault="00AA1DF5" w:rsidP="00AA1DF5">
            <w:pPr>
              <w:spacing w:after="0" w:line="240" w:lineRule="auto"/>
              <w:jc w:val="center"/>
              <w:rPr>
                <w:rFonts w:ascii="Times New Roman" w:eastAsia="Times New Roman" w:hAnsi="Times New Roman" w:cs="Times New Roman"/>
                <w:b/>
                <w:bCs/>
                <w:color w:val="FF0000"/>
                <w:sz w:val="24"/>
                <w:szCs w:val="24"/>
                <w:lang w:eastAsia="ru-RU"/>
              </w:rPr>
            </w:pPr>
            <w:r w:rsidRPr="00AA1DF5">
              <w:rPr>
                <w:rFonts w:ascii="Times New Roman" w:eastAsia="Times New Roman" w:hAnsi="Times New Roman" w:cs="Times New Roman"/>
                <w:b/>
                <w:bCs/>
                <w:sz w:val="24"/>
                <w:szCs w:val="24"/>
                <w:lang w:eastAsia="ru-RU"/>
              </w:rPr>
              <w:t xml:space="preserve"> 3</w:t>
            </w:r>
            <w:r w:rsidR="00C622EB">
              <w:rPr>
                <w:rFonts w:ascii="Times New Roman" w:eastAsia="Times New Roman" w:hAnsi="Times New Roman" w:cs="Times New Roman"/>
                <w:b/>
                <w:bCs/>
                <w:sz w:val="24"/>
                <w:szCs w:val="24"/>
                <w:lang w:eastAsia="ru-RU"/>
              </w:rPr>
              <w:t>7</w:t>
            </w:r>
            <w:r w:rsidRPr="00AA1DF5">
              <w:rPr>
                <w:rFonts w:ascii="Times New Roman" w:eastAsia="Times New Roman" w:hAnsi="Times New Roman" w:cs="Times New Roman"/>
                <w:b/>
                <w:bCs/>
                <w:sz w:val="24"/>
                <w:szCs w:val="24"/>
                <w:lang w:eastAsia="ru-RU"/>
              </w:rPr>
              <w:t xml:space="preserve">  </w:t>
            </w:r>
          </w:p>
        </w:tc>
        <w:tc>
          <w:tcPr>
            <w:tcW w:w="2468" w:type="dxa"/>
            <w:tcBorders>
              <w:top w:val="single" w:sz="4" w:space="0" w:color="auto"/>
              <w:left w:val="nil"/>
              <w:bottom w:val="nil"/>
              <w:right w:val="single" w:sz="4" w:space="0" w:color="auto"/>
            </w:tcBorders>
            <w:shd w:val="clear" w:color="auto" w:fill="auto"/>
            <w:noWrap/>
            <w:vAlign w:val="center"/>
            <w:hideMark/>
          </w:tcPr>
          <w:p w14:paraId="4002D988" w14:textId="77777777" w:rsidR="00AA1DF5" w:rsidRPr="00AA1DF5" w:rsidRDefault="00AA1DF5" w:rsidP="00AA1DF5">
            <w:pPr>
              <w:spacing w:after="0" w:line="240" w:lineRule="auto"/>
              <w:jc w:val="center"/>
              <w:rPr>
                <w:rFonts w:ascii="Calibri" w:eastAsia="Times New Roman" w:hAnsi="Calibri" w:cs="Times New Roman"/>
                <w:color w:val="FF0000"/>
                <w:sz w:val="24"/>
                <w:szCs w:val="24"/>
                <w:lang w:eastAsia="ru-RU"/>
              </w:rPr>
            </w:pPr>
            <w:r w:rsidRPr="00AA1DF5">
              <w:rPr>
                <w:rFonts w:ascii="Calibri" w:eastAsia="Times New Roman" w:hAnsi="Calibri" w:cs="Times New Roman"/>
                <w:color w:val="FF0000"/>
                <w:sz w:val="24"/>
                <w:szCs w:val="24"/>
                <w:lang w:eastAsia="ru-RU"/>
              </w:rPr>
              <w:t> </w:t>
            </w:r>
          </w:p>
        </w:tc>
      </w:tr>
      <w:tr w:rsidR="00AA1DF5" w:rsidRPr="00AA1DF5" w14:paraId="55501970"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73B06" w14:textId="77777777" w:rsidR="00AA1DF5" w:rsidRPr="00AA1DF5" w:rsidRDefault="00AA1DF5" w:rsidP="00AA1DF5">
            <w:pPr>
              <w:spacing w:after="0" w:line="240" w:lineRule="auto"/>
              <w:jc w:val="center"/>
              <w:rPr>
                <w:rFonts w:ascii="Times New Roman" w:eastAsia="Times New Roman" w:hAnsi="Times New Roman" w:cs="Times New Roman"/>
                <w:b/>
                <w:bCs/>
                <w:i/>
                <w:iCs/>
                <w:color w:val="000000"/>
                <w:sz w:val="24"/>
                <w:szCs w:val="24"/>
                <w:lang w:eastAsia="ru-RU"/>
              </w:rPr>
            </w:pPr>
            <w:proofErr w:type="spellStart"/>
            <w:r w:rsidRPr="00AA1DF5">
              <w:rPr>
                <w:rFonts w:ascii="Times New Roman" w:eastAsia="Times New Roman" w:hAnsi="Times New Roman" w:cs="Times New Roman"/>
                <w:b/>
                <w:bCs/>
                <w:i/>
                <w:iCs/>
                <w:color w:val="000000"/>
                <w:sz w:val="24"/>
                <w:szCs w:val="24"/>
                <w:lang w:eastAsia="ru-RU"/>
              </w:rPr>
              <w:t>Денисковичский</w:t>
            </w:r>
            <w:proofErr w:type="spellEnd"/>
            <w:r w:rsidRPr="00AA1DF5">
              <w:rPr>
                <w:rFonts w:ascii="Times New Roman" w:eastAsia="Times New Roman" w:hAnsi="Times New Roman" w:cs="Times New Roman"/>
                <w:b/>
                <w:bCs/>
                <w:i/>
                <w:iCs/>
                <w:color w:val="000000"/>
                <w:sz w:val="24"/>
                <w:szCs w:val="24"/>
                <w:lang w:eastAsia="ru-RU"/>
              </w:rPr>
              <w:t xml:space="preserve"> с/с</w:t>
            </w:r>
          </w:p>
        </w:tc>
      </w:tr>
      <w:tr w:rsidR="00AA1DF5" w:rsidRPr="00AA1DF5" w14:paraId="2304084A"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CC9BB" w14:textId="77777777" w:rsidR="00AA1DF5" w:rsidRPr="00AA1DF5" w:rsidRDefault="00AA1DF5" w:rsidP="00AA1DF5">
            <w:pPr>
              <w:spacing w:after="0" w:line="240" w:lineRule="auto"/>
              <w:jc w:val="center"/>
              <w:rPr>
                <w:rFonts w:ascii="Times New Roman" w:eastAsia="Times New Roman" w:hAnsi="Times New Roman" w:cs="Times New Roman"/>
                <w:b/>
                <w:bCs/>
                <w:i/>
                <w:iCs/>
                <w:color w:val="000000"/>
                <w:sz w:val="24"/>
                <w:szCs w:val="24"/>
                <w:lang w:eastAsia="ru-RU"/>
              </w:rPr>
            </w:pPr>
            <w:r w:rsidRPr="00AA1DF5">
              <w:rPr>
                <w:rFonts w:ascii="Times New Roman" w:eastAsia="Times New Roman" w:hAnsi="Times New Roman" w:cs="Times New Roman"/>
                <w:b/>
                <w:bCs/>
                <w:i/>
                <w:iCs/>
                <w:color w:val="000000"/>
                <w:sz w:val="24"/>
                <w:szCs w:val="24"/>
                <w:lang w:eastAsia="ru-RU"/>
              </w:rPr>
              <w:t xml:space="preserve">д. </w:t>
            </w:r>
            <w:proofErr w:type="spellStart"/>
            <w:r w:rsidRPr="00AA1DF5">
              <w:rPr>
                <w:rFonts w:ascii="Times New Roman" w:eastAsia="Times New Roman" w:hAnsi="Times New Roman" w:cs="Times New Roman"/>
                <w:b/>
                <w:bCs/>
                <w:i/>
                <w:iCs/>
                <w:color w:val="000000"/>
                <w:sz w:val="24"/>
                <w:szCs w:val="24"/>
                <w:lang w:eastAsia="ru-RU"/>
              </w:rPr>
              <w:t>Денисковичи</w:t>
            </w:r>
            <w:proofErr w:type="spellEnd"/>
          </w:p>
        </w:tc>
      </w:tr>
      <w:tr w:rsidR="00AA1DF5" w:rsidRPr="00AA1DF5" w14:paraId="305EC56E"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CBED460"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66</w:t>
            </w:r>
          </w:p>
        </w:tc>
        <w:tc>
          <w:tcPr>
            <w:tcW w:w="2401" w:type="dxa"/>
            <w:tcBorders>
              <w:top w:val="nil"/>
              <w:left w:val="nil"/>
              <w:bottom w:val="single" w:sz="4" w:space="0" w:color="auto"/>
              <w:right w:val="single" w:sz="4" w:space="0" w:color="auto"/>
            </w:tcBorders>
            <w:shd w:val="clear" w:color="auto" w:fill="auto"/>
            <w:vAlign w:val="center"/>
            <w:hideMark/>
          </w:tcPr>
          <w:p w14:paraId="6FE64A61"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xml:space="preserve">ул. Дружбы, 12а, кладбище </w:t>
            </w:r>
          </w:p>
        </w:tc>
        <w:tc>
          <w:tcPr>
            <w:tcW w:w="737" w:type="dxa"/>
            <w:tcBorders>
              <w:top w:val="nil"/>
              <w:left w:val="nil"/>
              <w:bottom w:val="single" w:sz="4" w:space="0" w:color="auto"/>
              <w:right w:val="single" w:sz="4" w:space="0" w:color="auto"/>
            </w:tcBorders>
            <w:shd w:val="clear" w:color="auto" w:fill="auto"/>
            <w:noWrap/>
            <w:vAlign w:val="bottom"/>
            <w:hideMark/>
          </w:tcPr>
          <w:p w14:paraId="70C04D77"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6</w:t>
            </w:r>
          </w:p>
        </w:tc>
        <w:tc>
          <w:tcPr>
            <w:tcW w:w="1159" w:type="dxa"/>
            <w:tcBorders>
              <w:top w:val="nil"/>
              <w:left w:val="nil"/>
              <w:bottom w:val="single" w:sz="4" w:space="0" w:color="auto"/>
              <w:right w:val="single" w:sz="4" w:space="0" w:color="auto"/>
            </w:tcBorders>
            <w:shd w:val="clear" w:color="auto" w:fill="auto"/>
            <w:noWrap/>
            <w:vAlign w:val="bottom"/>
            <w:hideMark/>
          </w:tcPr>
          <w:p w14:paraId="1C68D388"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bottom"/>
            <w:hideMark/>
          </w:tcPr>
          <w:p w14:paraId="7C87C146"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bottom"/>
            <w:hideMark/>
          </w:tcPr>
          <w:p w14:paraId="7F0E9575"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2468" w:type="dxa"/>
            <w:tcBorders>
              <w:top w:val="nil"/>
              <w:left w:val="nil"/>
              <w:bottom w:val="single" w:sz="4" w:space="0" w:color="auto"/>
              <w:right w:val="single" w:sz="4" w:space="0" w:color="auto"/>
            </w:tcBorders>
            <w:shd w:val="clear" w:color="auto" w:fill="auto"/>
            <w:noWrap/>
            <w:hideMark/>
          </w:tcPr>
          <w:p w14:paraId="6D88B398"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52.717834, 26.673640</w:t>
            </w:r>
          </w:p>
        </w:tc>
      </w:tr>
      <w:tr w:rsidR="00AA1DF5" w:rsidRPr="00AA1DF5" w14:paraId="0EE5AB88"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EC8E680"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67</w:t>
            </w:r>
          </w:p>
        </w:tc>
        <w:tc>
          <w:tcPr>
            <w:tcW w:w="2401" w:type="dxa"/>
            <w:tcBorders>
              <w:top w:val="nil"/>
              <w:left w:val="nil"/>
              <w:bottom w:val="single" w:sz="4" w:space="0" w:color="auto"/>
              <w:right w:val="single" w:sz="4" w:space="0" w:color="auto"/>
            </w:tcBorders>
            <w:shd w:val="clear" w:color="auto" w:fill="auto"/>
            <w:noWrap/>
            <w:vAlign w:val="bottom"/>
            <w:hideMark/>
          </w:tcPr>
          <w:p w14:paraId="3C3F98AA"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xml:space="preserve">ул. Мира, 1 </w:t>
            </w:r>
          </w:p>
        </w:tc>
        <w:tc>
          <w:tcPr>
            <w:tcW w:w="737" w:type="dxa"/>
            <w:tcBorders>
              <w:top w:val="nil"/>
              <w:left w:val="nil"/>
              <w:bottom w:val="single" w:sz="4" w:space="0" w:color="auto"/>
              <w:right w:val="single" w:sz="4" w:space="0" w:color="auto"/>
            </w:tcBorders>
            <w:shd w:val="clear" w:color="auto" w:fill="auto"/>
            <w:noWrap/>
            <w:vAlign w:val="bottom"/>
            <w:hideMark/>
          </w:tcPr>
          <w:p w14:paraId="6ED07544"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159" w:type="dxa"/>
            <w:tcBorders>
              <w:top w:val="nil"/>
              <w:left w:val="nil"/>
              <w:bottom w:val="single" w:sz="4" w:space="0" w:color="auto"/>
              <w:right w:val="single" w:sz="4" w:space="0" w:color="auto"/>
            </w:tcBorders>
            <w:shd w:val="clear" w:color="auto" w:fill="auto"/>
            <w:noWrap/>
            <w:vAlign w:val="bottom"/>
            <w:hideMark/>
          </w:tcPr>
          <w:p w14:paraId="4E2FA4CB"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bottom"/>
            <w:hideMark/>
          </w:tcPr>
          <w:p w14:paraId="14D1D997"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bottom"/>
            <w:hideMark/>
          </w:tcPr>
          <w:p w14:paraId="5195212A"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2468" w:type="dxa"/>
            <w:tcBorders>
              <w:top w:val="nil"/>
              <w:left w:val="nil"/>
              <w:bottom w:val="single" w:sz="4" w:space="0" w:color="auto"/>
              <w:right w:val="single" w:sz="4" w:space="0" w:color="auto"/>
            </w:tcBorders>
            <w:shd w:val="clear" w:color="auto" w:fill="auto"/>
            <w:noWrap/>
            <w:hideMark/>
          </w:tcPr>
          <w:p w14:paraId="612621A5"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52.723946, 26.678028</w:t>
            </w:r>
          </w:p>
        </w:tc>
      </w:tr>
      <w:tr w:rsidR="00AA1DF5" w:rsidRPr="00AA1DF5" w14:paraId="39608CDF"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24C29" w14:textId="77777777" w:rsidR="00AA1DF5" w:rsidRPr="00AA1DF5" w:rsidRDefault="00AA1DF5" w:rsidP="00AA1DF5">
            <w:pPr>
              <w:spacing w:after="0" w:line="240" w:lineRule="auto"/>
              <w:jc w:val="center"/>
              <w:rPr>
                <w:rFonts w:ascii="Times New Roman" w:eastAsia="Times New Roman" w:hAnsi="Times New Roman" w:cs="Times New Roman"/>
                <w:b/>
                <w:bCs/>
                <w:i/>
                <w:iCs/>
                <w:color w:val="000000"/>
                <w:sz w:val="24"/>
                <w:szCs w:val="24"/>
                <w:lang w:eastAsia="ru-RU"/>
              </w:rPr>
            </w:pPr>
            <w:proofErr w:type="spellStart"/>
            <w:r w:rsidRPr="00AA1DF5">
              <w:rPr>
                <w:rFonts w:ascii="Times New Roman" w:eastAsia="Times New Roman" w:hAnsi="Times New Roman" w:cs="Times New Roman"/>
                <w:b/>
                <w:bCs/>
                <w:i/>
                <w:iCs/>
                <w:color w:val="000000"/>
                <w:sz w:val="24"/>
                <w:szCs w:val="24"/>
                <w:lang w:eastAsia="ru-RU"/>
              </w:rPr>
              <w:t>Огаревичский</w:t>
            </w:r>
            <w:proofErr w:type="spellEnd"/>
            <w:r w:rsidRPr="00AA1DF5">
              <w:rPr>
                <w:rFonts w:ascii="Times New Roman" w:eastAsia="Times New Roman" w:hAnsi="Times New Roman" w:cs="Times New Roman"/>
                <w:b/>
                <w:bCs/>
                <w:i/>
                <w:iCs/>
                <w:color w:val="000000"/>
                <w:sz w:val="24"/>
                <w:szCs w:val="24"/>
                <w:lang w:eastAsia="ru-RU"/>
              </w:rPr>
              <w:t xml:space="preserve"> с/с</w:t>
            </w:r>
          </w:p>
        </w:tc>
      </w:tr>
      <w:tr w:rsidR="00AA1DF5" w:rsidRPr="00AA1DF5" w14:paraId="224C50B6"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927E5" w14:textId="77777777" w:rsidR="00AA1DF5" w:rsidRPr="00AA1DF5" w:rsidRDefault="00AA1DF5" w:rsidP="00AA1DF5">
            <w:pPr>
              <w:spacing w:after="0" w:line="240" w:lineRule="auto"/>
              <w:jc w:val="center"/>
              <w:rPr>
                <w:rFonts w:ascii="Times New Roman" w:eastAsia="Times New Roman" w:hAnsi="Times New Roman" w:cs="Times New Roman"/>
                <w:b/>
                <w:bCs/>
                <w:i/>
                <w:iCs/>
                <w:color w:val="000000"/>
                <w:sz w:val="24"/>
                <w:szCs w:val="24"/>
                <w:lang w:eastAsia="ru-RU"/>
              </w:rPr>
            </w:pPr>
            <w:proofErr w:type="spellStart"/>
            <w:r w:rsidRPr="00AA1DF5">
              <w:rPr>
                <w:rFonts w:ascii="Times New Roman" w:eastAsia="Times New Roman" w:hAnsi="Times New Roman" w:cs="Times New Roman"/>
                <w:b/>
                <w:bCs/>
                <w:i/>
                <w:iCs/>
                <w:color w:val="000000"/>
                <w:sz w:val="24"/>
                <w:szCs w:val="24"/>
                <w:lang w:eastAsia="ru-RU"/>
              </w:rPr>
              <w:t>аг</w:t>
            </w:r>
            <w:proofErr w:type="spellEnd"/>
            <w:r w:rsidRPr="00AA1DF5">
              <w:rPr>
                <w:rFonts w:ascii="Times New Roman" w:eastAsia="Times New Roman" w:hAnsi="Times New Roman" w:cs="Times New Roman"/>
                <w:b/>
                <w:bCs/>
                <w:i/>
                <w:iCs/>
                <w:color w:val="000000"/>
                <w:sz w:val="24"/>
                <w:szCs w:val="24"/>
                <w:lang w:eastAsia="ru-RU"/>
              </w:rPr>
              <w:t>. Огаревичи</w:t>
            </w:r>
          </w:p>
        </w:tc>
      </w:tr>
      <w:tr w:rsidR="00AA1DF5" w:rsidRPr="00AA1DF5" w14:paraId="38506F1B"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4C12BC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68</w:t>
            </w:r>
          </w:p>
        </w:tc>
        <w:tc>
          <w:tcPr>
            <w:tcW w:w="2401" w:type="dxa"/>
            <w:tcBorders>
              <w:top w:val="nil"/>
              <w:left w:val="nil"/>
              <w:bottom w:val="single" w:sz="4" w:space="0" w:color="auto"/>
              <w:right w:val="single" w:sz="4" w:space="0" w:color="auto"/>
            </w:tcBorders>
            <w:shd w:val="clear" w:color="auto" w:fill="auto"/>
            <w:noWrap/>
            <w:vAlign w:val="bottom"/>
            <w:hideMark/>
          </w:tcPr>
          <w:p w14:paraId="61B8A2EB"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Брестская, 2А</w:t>
            </w:r>
          </w:p>
        </w:tc>
        <w:tc>
          <w:tcPr>
            <w:tcW w:w="737" w:type="dxa"/>
            <w:tcBorders>
              <w:top w:val="nil"/>
              <w:left w:val="nil"/>
              <w:bottom w:val="single" w:sz="4" w:space="0" w:color="auto"/>
              <w:right w:val="single" w:sz="4" w:space="0" w:color="auto"/>
            </w:tcBorders>
            <w:shd w:val="clear" w:color="auto" w:fill="auto"/>
            <w:noWrap/>
            <w:vAlign w:val="bottom"/>
            <w:hideMark/>
          </w:tcPr>
          <w:p w14:paraId="034EEB5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159" w:type="dxa"/>
            <w:tcBorders>
              <w:top w:val="nil"/>
              <w:left w:val="nil"/>
              <w:bottom w:val="single" w:sz="4" w:space="0" w:color="auto"/>
              <w:right w:val="single" w:sz="4" w:space="0" w:color="auto"/>
            </w:tcBorders>
            <w:shd w:val="clear" w:color="auto" w:fill="auto"/>
            <w:noWrap/>
            <w:vAlign w:val="bottom"/>
            <w:hideMark/>
          </w:tcPr>
          <w:p w14:paraId="05A8080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bottom"/>
            <w:hideMark/>
          </w:tcPr>
          <w:p w14:paraId="1A48EC0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bottom"/>
            <w:hideMark/>
          </w:tcPr>
          <w:p w14:paraId="7A94BB0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bottom"/>
            <w:hideMark/>
          </w:tcPr>
          <w:p w14:paraId="36D8DAD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52.769855, 26.524763</w:t>
            </w:r>
          </w:p>
        </w:tc>
      </w:tr>
      <w:tr w:rsidR="00AA1DF5" w:rsidRPr="00AA1DF5" w14:paraId="346ABC63"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0C3221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69</w:t>
            </w:r>
          </w:p>
        </w:tc>
        <w:tc>
          <w:tcPr>
            <w:tcW w:w="2401" w:type="dxa"/>
            <w:tcBorders>
              <w:top w:val="nil"/>
              <w:left w:val="nil"/>
              <w:bottom w:val="single" w:sz="4" w:space="0" w:color="auto"/>
              <w:right w:val="single" w:sz="4" w:space="0" w:color="auto"/>
            </w:tcBorders>
            <w:shd w:val="clear" w:color="auto" w:fill="auto"/>
            <w:noWrap/>
            <w:vAlign w:val="bottom"/>
            <w:hideMark/>
          </w:tcPr>
          <w:p w14:paraId="58FFD0E7"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xml:space="preserve">ул. Брестская, кладбище </w:t>
            </w:r>
          </w:p>
        </w:tc>
        <w:tc>
          <w:tcPr>
            <w:tcW w:w="737" w:type="dxa"/>
            <w:tcBorders>
              <w:top w:val="nil"/>
              <w:left w:val="nil"/>
              <w:bottom w:val="single" w:sz="4" w:space="0" w:color="auto"/>
              <w:right w:val="single" w:sz="4" w:space="0" w:color="auto"/>
            </w:tcBorders>
            <w:shd w:val="clear" w:color="auto" w:fill="auto"/>
            <w:noWrap/>
            <w:vAlign w:val="bottom"/>
            <w:hideMark/>
          </w:tcPr>
          <w:p w14:paraId="68FE141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7</w:t>
            </w:r>
          </w:p>
        </w:tc>
        <w:tc>
          <w:tcPr>
            <w:tcW w:w="1159" w:type="dxa"/>
            <w:tcBorders>
              <w:top w:val="nil"/>
              <w:left w:val="nil"/>
              <w:bottom w:val="single" w:sz="4" w:space="0" w:color="auto"/>
              <w:right w:val="single" w:sz="4" w:space="0" w:color="auto"/>
            </w:tcBorders>
            <w:shd w:val="clear" w:color="auto" w:fill="auto"/>
            <w:noWrap/>
            <w:vAlign w:val="bottom"/>
            <w:hideMark/>
          </w:tcPr>
          <w:p w14:paraId="7656C54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bottom"/>
            <w:hideMark/>
          </w:tcPr>
          <w:p w14:paraId="79DAEA5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bottom"/>
            <w:hideMark/>
          </w:tcPr>
          <w:p w14:paraId="5E5DED3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bottom"/>
            <w:hideMark/>
          </w:tcPr>
          <w:p w14:paraId="546150E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52.777012, 26.527646</w:t>
            </w:r>
          </w:p>
        </w:tc>
      </w:tr>
      <w:tr w:rsidR="00AA1DF5" w:rsidRPr="00AA1DF5" w14:paraId="489A21D6"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9FA74" w14:textId="77777777" w:rsidR="00AA1DF5" w:rsidRPr="00AA1DF5" w:rsidRDefault="00AA1DF5" w:rsidP="00AA1DF5">
            <w:pPr>
              <w:spacing w:after="0" w:line="240" w:lineRule="auto"/>
              <w:jc w:val="center"/>
              <w:rPr>
                <w:rFonts w:ascii="Times New Roman" w:eastAsia="Times New Roman" w:hAnsi="Times New Roman" w:cs="Times New Roman"/>
                <w:b/>
                <w:bCs/>
                <w:i/>
                <w:iCs/>
                <w:sz w:val="24"/>
                <w:szCs w:val="24"/>
                <w:lang w:eastAsia="ru-RU"/>
              </w:rPr>
            </w:pPr>
            <w:r w:rsidRPr="00AA1DF5">
              <w:rPr>
                <w:rFonts w:ascii="Times New Roman" w:eastAsia="Times New Roman" w:hAnsi="Times New Roman" w:cs="Times New Roman"/>
                <w:b/>
                <w:bCs/>
                <w:i/>
                <w:iCs/>
                <w:sz w:val="24"/>
                <w:szCs w:val="24"/>
                <w:lang w:eastAsia="ru-RU"/>
              </w:rPr>
              <w:t xml:space="preserve">д. Б. </w:t>
            </w:r>
            <w:proofErr w:type="spellStart"/>
            <w:r w:rsidRPr="00AA1DF5">
              <w:rPr>
                <w:rFonts w:ascii="Times New Roman" w:eastAsia="Times New Roman" w:hAnsi="Times New Roman" w:cs="Times New Roman"/>
                <w:b/>
                <w:bCs/>
                <w:i/>
                <w:iCs/>
                <w:sz w:val="24"/>
                <w:szCs w:val="24"/>
                <w:lang w:eastAsia="ru-RU"/>
              </w:rPr>
              <w:t>Круговичи</w:t>
            </w:r>
            <w:proofErr w:type="spellEnd"/>
          </w:p>
        </w:tc>
      </w:tr>
      <w:tr w:rsidR="00AA1DF5" w:rsidRPr="00AA1DF5" w14:paraId="0F98B001"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C10E59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70</w:t>
            </w:r>
          </w:p>
        </w:tc>
        <w:tc>
          <w:tcPr>
            <w:tcW w:w="2401" w:type="dxa"/>
            <w:tcBorders>
              <w:top w:val="nil"/>
              <w:left w:val="nil"/>
              <w:bottom w:val="single" w:sz="4" w:space="0" w:color="auto"/>
              <w:right w:val="single" w:sz="4" w:space="0" w:color="auto"/>
            </w:tcBorders>
            <w:shd w:val="clear" w:color="auto" w:fill="auto"/>
            <w:noWrap/>
            <w:vAlign w:val="bottom"/>
            <w:hideMark/>
          </w:tcPr>
          <w:p w14:paraId="0F4472FA"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Ленина, д 3</w:t>
            </w:r>
          </w:p>
        </w:tc>
        <w:tc>
          <w:tcPr>
            <w:tcW w:w="737" w:type="dxa"/>
            <w:tcBorders>
              <w:top w:val="nil"/>
              <w:left w:val="nil"/>
              <w:bottom w:val="single" w:sz="4" w:space="0" w:color="auto"/>
              <w:right w:val="single" w:sz="4" w:space="0" w:color="auto"/>
            </w:tcBorders>
            <w:shd w:val="clear" w:color="auto" w:fill="auto"/>
            <w:noWrap/>
            <w:vAlign w:val="center"/>
            <w:hideMark/>
          </w:tcPr>
          <w:p w14:paraId="4FFB9F3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159" w:type="dxa"/>
            <w:tcBorders>
              <w:top w:val="nil"/>
              <w:left w:val="nil"/>
              <w:bottom w:val="single" w:sz="4" w:space="0" w:color="auto"/>
              <w:right w:val="single" w:sz="4" w:space="0" w:color="auto"/>
            </w:tcBorders>
            <w:shd w:val="clear" w:color="auto" w:fill="auto"/>
            <w:noWrap/>
            <w:vAlign w:val="center"/>
            <w:hideMark/>
          </w:tcPr>
          <w:p w14:paraId="0318A66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63B47C9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1E1C3EB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3C9DDF9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52.775102, 26.621322</w:t>
            </w:r>
          </w:p>
        </w:tc>
      </w:tr>
      <w:tr w:rsidR="00AA1DF5" w:rsidRPr="00AA1DF5" w14:paraId="231CD9CD"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FA4D6A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71</w:t>
            </w:r>
          </w:p>
        </w:tc>
        <w:tc>
          <w:tcPr>
            <w:tcW w:w="2401" w:type="dxa"/>
            <w:tcBorders>
              <w:top w:val="nil"/>
              <w:left w:val="nil"/>
              <w:bottom w:val="single" w:sz="4" w:space="0" w:color="auto"/>
              <w:right w:val="single" w:sz="4" w:space="0" w:color="auto"/>
            </w:tcBorders>
            <w:shd w:val="clear" w:color="auto" w:fill="auto"/>
            <w:vAlign w:val="center"/>
            <w:hideMark/>
          </w:tcPr>
          <w:p w14:paraId="21CB98AA"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Октябрьская, кладбище</w:t>
            </w:r>
          </w:p>
        </w:tc>
        <w:tc>
          <w:tcPr>
            <w:tcW w:w="737" w:type="dxa"/>
            <w:tcBorders>
              <w:top w:val="nil"/>
              <w:left w:val="nil"/>
              <w:bottom w:val="single" w:sz="4" w:space="0" w:color="auto"/>
              <w:right w:val="single" w:sz="4" w:space="0" w:color="auto"/>
            </w:tcBorders>
            <w:shd w:val="clear" w:color="auto" w:fill="auto"/>
            <w:noWrap/>
            <w:vAlign w:val="center"/>
            <w:hideMark/>
          </w:tcPr>
          <w:p w14:paraId="1AAC7D1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center"/>
            <w:hideMark/>
          </w:tcPr>
          <w:p w14:paraId="6646975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3D28DE3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63E1B64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6519A00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52.780157, 26.638931</w:t>
            </w:r>
          </w:p>
        </w:tc>
      </w:tr>
      <w:tr w:rsidR="00AA1DF5" w:rsidRPr="00AA1DF5" w14:paraId="34CACCE0"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C5C39" w14:textId="77777777" w:rsidR="00AA1DF5" w:rsidRPr="00AA1DF5" w:rsidRDefault="00AA1DF5" w:rsidP="00AA1DF5">
            <w:pPr>
              <w:spacing w:after="0" w:line="240" w:lineRule="auto"/>
              <w:jc w:val="center"/>
              <w:rPr>
                <w:rFonts w:ascii="Times New Roman" w:eastAsia="Times New Roman" w:hAnsi="Times New Roman" w:cs="Times New Roman"/>
                <w:b/>
                <w:bCs/>
                <w:i/>
                <w:iCs/>
                <w:sz w:val="24"/>
                <w:szCs w:val="24"/>
                <w:lang w:eastAsia="ru-RU"/>
              </w:rPr>
            </w:pPr>
            <w:r w:rsidRPr="00AA1DF5">
              <w:rPr>
                <w:rFonts w:ascii="Times New Roman" w:eastAsia="Times New Roman" w:hAnsi="Times New Roman" w:cs="Times New Roman"/>
                <w:b/>
                <w:bCs/>
                <w:i/>
                <w:iCs/>
                <w:sz w:val="24"/>
                <w:szCs w:val="24"/>
                <w:lang w:eastAsia="ru-RU"/>
              </w:rPr>
              <w:t>д. Шашки</w:t>
            </w:r>
          </w:p>
        </w:tc>
      </w:tr>
      <w:tr w:rsidR="00AA1DF5" w:rsidRPr="00AA1DF5" w14:paraId="0C721075"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32282D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72</w:t>
            </w:r>
          </w:p>
        </w:tc>
        <w:tc>
          <w:tcPr>
            <w:tcW w:w="2401" w:type="dxa"/>
            <w:tcBorders>
              <w:top w:val="nil"/>
              <w:left w:val="nil"/>
              <w:bottom w:val="single" w:sz="4" w:space="0" w:color="auto"/>
              <w:right w:val="single" w:sz="4" w:space="0" w:color="auto"/>
            </w:tcBorders>
            <w:shd w:val="clear" w:color="auto" w:fill="auto"/>
            <w:noWrap/>
            <w:vAlign w:val="bottom"/>
            <w:hideMark/>
          </w:tcPr>
          <w:p w14:paraId="3E036227"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Ленина, кладбище</w:t>
            </w:r>
          </w:p>
        </w:tc>
        <w:tc>
          <w:tcPr>
            <w:tcW w:w="737" w:type="dxa"/>
            <w:tcBorders>
              <w:top w:val="nil"/>
              <w:left w:val="nil"/>
              <w:bottom w:val="single" w:sz="4" w:space="0" w:color="auto"/>
              <w:right w:val="single" w:sz="4" w:space="0" w:color="auto"/>
            </w:tcBorders>
            <w:shd w:val="clear" w:color="auto" w:fill="auto"/>
            <w:noWrap/>
            <w:vAlign w:val="bottom"/>
            <w:hideMark/>
          </w:tcPr>
          <w:p w14:paraId="22D9546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w:t>
            </w:r>
          </w:p>
        </w:tc>
        <w:tc>
          <w:tcPr>
            <w:tcW w:w="1159" w:type="dxa"/>
            <w:tcBorders>
              <w:top w:val="nil"/>
              <w:left w:val="nil"/>
              <w:bottom w:val="single" w:sz="4" w:space="0" w:color="auto"/>
              <w:right w:val="single" w:sz="4" w:space="0" w:color="auto"/>
            </w:tcBorders>
            <w:shd w:val="clear" w:color="auto" w:fill="auto"/>
            <w:noWrap/>
            <w:vAlign w:val="bottom"/>
            <w:hideMark/>
          </w:tcPr>
          <w:p w14:paraId="0687ABE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bottom"/>
            <w:hideMark/>
          </w:tcPr>
          <w:p w14:paraId="1DDB083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bottom"/>
            <w:hideMark/>
          </w:tcPr>
          <w:p w14:paraId="76D65E5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bottom"/>
            <w:hideMark/>
          </w:tcPr>
          <w:p w14:paraId="18EE63A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52.773325, 26.600577</w:t>
            </w:r>
          </w:p>
        </w:tc>
      </w:tr>
      <w:tr w:rsidR="00AA1DF5" w:rsidRPr="00AA1DF5" w14:paraId="5C5A18D9"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E059D" w14:textId="77777777" w:rsidR="00AA1DF5" w:rsidRPr="00AA1DF5" w:rsidRDefault="00AA1DF5" w:rsidP="00AA1DF5">
            <w:pPr>
              <w:spacing w:after="0" w:line="240" w:lineRule="auto"/>
              <w:jc w:val="center"/>
              <w:rPr>
                <w:rFonts w:ascii="Times New Roman" w:eastAsia="Times New Roman" w:hAnsi="Times New Roman" w:cs="Times New Roman"/>
                <w:b/>
                <w:bCs/>
                <w:i/>
                <w:iCs/>
                <w:sz w:val="24"/>
                <w:szCs w:val="24"/>
                <w:lang w:eastAsia="ru-RU"/>
              </w:rPr>
            </w:pPr>
            <w:proofErr w:type="spellStart"/>
            <w:r w:rsidRPr="00AA1DF5">
              <w:rPr>
                <w:rFonts w:ascii="Times New Roman" w:eastAsia="Times New Roman" w:hAnsi="Times New Roman" w:cs="Times New Roman"/>
                <w:b/>
                <w:bCs/>
                <w:i/>
                <w:iCs/>
                <w:sz w:val="24"/>
                <w:szCs w:val="24"/>
                <w:lang w:eastAsia="ru-RU"/>
              </w:rPr>
              <w:t>аг</w:t>
            </w:r>
            <w:proofErr w:type="spellEnd"/>
            <w:r w:rsidRPr="00AA1DF5">
              <w:rPr>
                <w:rFonts w:ascii="Times New Roman" w:eastAsia="Times New Roman" w:hAnsi="Times New Roman" w:cs="Times New Roman"/>
                <w:b/>
                <w:bCs/>
                <w:i/>
                <w:iCs/>
                <w:sz w:val="24"/>
                <w:szCs w:val="24"/>
                <w:lang w:eastAsia="ru-RU"/>
              </w:rPr>
              <w:t xml:space="preserve">. </w:t>
            </w:r>
            <w:proofErr w:type="spellStart"/>
            <w:r w:rsidRPr="00AA1DF5">
              <w:rPr>
                <w:rFonts w:ascii="Times New Roman" w:eastAsia="Times New Roman" w:hAnsi="Times New Roman" w:cs="Times New Roman"/>
                <w:b/>
                <w:bCs/>
                <w:i/>
                <w:iCs/>
                <w:sz w:val="24"/>
                <w:szCs w:val="24"/>
                <w:lang w:eastAsia="ru-RU"/>
              </w:rPr>
              <w:t>Куково</w:t>
            </w:r>
            <w:proofErr w:type="spellEnd"/>
          </w:p>
        </w:tc>
      </w:tr>
      <w:tr w:rsidR="00AA1DF5" w:rsidRPr="00AA1DF5" w14:paraId="4A8551D3"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7781B3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73</w:t>
            </w:r>
          </w:p>
        </w:tc>
        <w:tc>
          <w:tcPr>
            <w:tcW w:w="2401" w:type="dxa"/>
            <w:tcBorders>
              <w:top w:val="nil"/>
              <w:left w:val="nil"/>
              <w:bottom w:val="single" w:sz="4" w:space="0" w:color="auto"/>
              <w:right w:val="single" w:sz="4" w:space="0" w:color="auto"/>
            </w:tcBorders>
            <w:shd w:val="clear" w:color="auto" w:fill="auto"/>
            <w:vAlign w:val="center"/>
            <w:hideMark/>
          </w:tcPr>
          <w:p w14:paraId="25B9EE45"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Calibri" w:hAnsi="Times New Roman" w:cs="Times New Roman"/>
                <w:sz w:val="24"/>
                <w:szCs w:val="24"/>
                <w:lang w:eastAsia="ru-RU"/>
              </w:rPr>
              <w:t>ул. Коммунистическая, д 8</w:t>
            </w:r>
          </w:p>
        </w:tc>
        <w:tc>
          <w:tcPr>
            <w:tcW w:w="737" w:type="dxa"/>
            <w:tcBorders>
              <w:top w:val="nil"/>
              <w:left w:val="nil"/>
              <w:bottom w:val="single" w:sz="4" w:space="0" w:color="auto"/>
              <w:right w:val="single" w:sz="4" w:space="0" w:color="auto"/>
            </w:tcBorders>
            <w:shd w:val="clear" w:color="auto" w:fill="auto"/>
            <w:noWrap/>
            <w:vAlign w:val="center"/>
            <w:hideMark/>
          </w:tcPr>
          <w:p w14:paraId="68F6914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159" w:type="dxa"/>
            <w:tcBorders>
              <w:top w:val="nil"/>
              <w:left w:val="nil"/>
              <w:bottom w:val="single" w:sz="4" w:space="0" w:color="auto"/>
              <w:right w:val="single" w:sz="4" w:space="0" w:color="auto"/>
            </w:tcBorders>
            <w:shd w:val="clear" w:color="auto" w:fill="auto"/>
            <w:noWrap/>
            <w:vAlign w:val="center"/>
            <w:hideMark/>
          </w:tcPr>
          <w:p w14:paraId="562F295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center"/>
            <w:hideMark/>
          </w:tcPr>
          <w:p w14:paraId="6A5156A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center"/>
            <w:hideMark/>
          </w:tcPr>
          <w:p w14:paraId="4D75338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2446C87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52.813104, 26.552384</w:t>
            </w:r>
          </w:p>
        </w:tc>
      </w:tr>
      <w:tr w:rsidR="00AA1DF5" w:rsidRPr="00AA1DF5" w14:paraId="663FFB2C" w14:textId="77777777" w:rsidTr="00527DFD">
        <w:trPr>
          <w:trHeight w:val="6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7A0E84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74</w:t>
            </w:r>
          </w:p>
        </w:tc>
        <w:tc>
          <w:tcPr>
            <w:tcW w:w="2401" w:type="dxa"/>
            <w:tcBorders>
              <w:top w:val="nil"/>
              <w:left w:val="nil"/>
              <w:bottom w:val="single" w:sz="4" w:space="0" w:color="auto"/>
              <w:right w:val="single" w:sz="4" w:space="0" w:color="auto"/>
            </w:tcBorders>
            <w:shd w:val="clear" w:color="auto" w:fill="auto"/>
            <w:vAlign w:val="bottom"/>
            <w:hideMark/>
          </w:tcPr>
          <w:p w14:paraId="72FB3FA8"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квартал №18 (</w:t>
            </w:r>
            <w:proofErr w:type="spellStart"/>
            <w:r w:rsidRPr="00AA1DF5">
              <w:rPr>
                <w:rFonts w:ascii="Times New Roman" w:eastAsia="Times New Roman" w:hAnsi="Times New Roman" w:cs="Times New Roman"/>
                <w:sz w:val="24"/>
                <w:szCs w:val="24"/>
                <w:lang w:eastAsia="ru-RU"/>
              </w:rPr>
              <w:t>Круговичское</w:t>
            </w:r>
            <w:proofErr w:type="spellEnd"/>
            <w:r w:rsidRPr="00AA1DF5">
              <w:rPr>
                <w:rFonts w:ascii="Times New Roman" w:eastAsia="Times New Roman" w:hAnsi="Times New Roman" w:cs="Times New Roman"/>
                <w:sz w:val="24"/>
                <w:szCs w:val="24"/>
                <w:lang w:eastAsia="ru-RU"/>
              </w:rPr>
              <w:t xml:space="preserve"> лесничество), кладбище</w:t>
            </w:r>
          </w:p>
        </w:tc>
        <w:tc>
          <w:tcPr>
            <w:tcW w:w="737" w:type="dxa"/>
            <w:tcBorders>
              <w:top w:val="nil"/>
              <w:left w:val="nil"/>
              <w:bottom w:val="single" w:sz="4" w:space="0" w:color="auto"/>
              <w:right w:val="single" w:sz="4" w:space="0" w:color="auto"/>
            </w:tcBorders>
            <w:shd w:val="clear" w:color="auto" w:fill="auto"/>
            <w:noWrap/>
            <w:vAlign w:val="center"/>
            <w:hideMark/>
          </w:tcPr>
          <w:p w14:paraId="2BC610D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159" w:type="dxa"/>
            <w:tcBorders>
              <w:top w:val="nil"/>
              <w:left w:val="nil"/>
              <w:bottom w:val="single" w:sz="4" w:space="0" w:color="auto"/>
              <w:right w:val="single" w:sz="4" w:space="0" w:color="auto"/>
            </w:tcBorders>
            <w:shd w:val="clear" w:color="auto" w:fill="auto"/>
            <w:noWrap/>
            <w:vAlign w:val="center"/>
            <w:hideMark/>
          </w:tcPr>
          <w:p w14:paraId="68809E8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294DC6F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27D7584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0B62BED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52.818925, 26.579399</w:t>
            </w:r>
          </w:p>
        </w:tc>
      </w:tr>
      <w:tr w:rsidR="00AA1DF5" w:rsidRPr="00AA1DF5" w14:paraId="1DC42DDF"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3A23F" w14:textId="77777777" w:rsidR="00AA1DF5" w:rsidRPr="00AA1DF5" w:rsidRDefault="00AA1DF5" w:rsidP="00AA1DF5">
            <w:pPr>
              <w:spacing w:after="0" w:line="240" w:lineRule="auto"/>
              <w:jc w:val="center"/>
              <w:rPr>
                <w:rFonts w:ascii="Times New Roman" w:eastAsia="Times New Roman" w:hAnsi="Times New Roman" w:cs="Times New Roman"/>
                <w:b/>
                <w:bCs/>
                <w:i/>
                <w:iCs/>
                <w:sz w:val="24"/>
                <w:szCs w:val="24"/>
                <w:lang w:eastAsia="ru-RU"/>
              </w:rPr>
            </w:pPr>
            <w:r w:rsidRPr="00AA1DF5">
              <w:rPr>
                <w:rFonts w:ascii="Times New Roman" w:eastAsia="Times New Roman" w:hAnsi="Times New Roman" w:cs="Times New Roman"/>
                <w:b/>
                <w:bCs/>
                <w:i/>
                <w:iCs/>
                <w:sz w:val="24"/>
                <w:szCs w:val="24"/>
                <w:lang w:eastAsia="ru-RU"/>
              </w:rPr>
              <w:t>д. Передел</w:t>
            </w:r>
          </w:p>
        </w:tc>
      </w:tr>
      <w:tr w:rsidR="00AA1DF5" w:rsidRPr="00AA1DF5" w14:paraId="0C5250BD" w14:textId="77777777" w:rsidTr="00527DFD">
        <w:trPr>
          <w:trHeight w:val="94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A20757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75</w:t>
            </w:r>
          </w:p>
        </w:tc>
        <w:tc>
          <w:tcPr>
            <w:tcW w:w="2401" w:type="dxa"/>
            <w:tcBorders>
              <w:top w:val="nil"/>
              <w:left w:val="nil"/>
              <w:bottom w:val="single" w:sz="4" w:space="0" w:color="auto"/>
              <w:right w:val="single" w:sz="4" w:space="0" w:color="auto"/>
            </w:tcBorders>
            <w:shd w:val="clear" w:color="auto" w:fill="auto"/>
            <w:vAlign w:val="bottom"/>
            <w:hideMark/>
          </w:tcPr>
          <w:p w14:paraId="1A472B94"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квартал №85 (</w:t>
            </w:r>
            <w:proofErr w:type="spellStart"/>
            <w:r w:rsidRPr="00AA1DF5">
              <w:rPr>
                <w:rFonts w:ascii="Times New Roman" w:eastAsia="Times New Roman" w:hAnsi="Times New Roman" w:cs="Times New Roman"/>
                <w:sz w:val="24"/>
                <w:szCs w:val="24"/>
                <w:lang w:eastAsia="ru-RU"/>
              </w:rPr>
              <w:t>Голынковское</w:t>
            </w:r>
            <w:proofErr w:type="spellEnd"/>
            <w:r w:rsidRPr="00AA1DF5">
              <w:rPr>
                <w:rFonts w:ascii="Times New Roman" w:eastAsia="Times New Roman" w:hAnsi="Times New Roman" w:cs="Times New Roman"/>
                <w:sz w:val="24"/>
                <w:szCs w:val="24"/>
                <w:lang w:eastAsia="ru-RU"/>
              </w:rPr>
              <w:t xml:space="preserve"> лесничество), кладбище</w:t>
            </w:r>
          </w:p>
        </w:tc>
        <w:tc>
          <w:tcPr>
            <w:tcW w:w="737" w:type="dxa"/>
            <w:tcBorders>
              <w:top w:val="nil"/>
              <w:left w:val="nil"/>
              <w:bottom w:val="single" w:sz="4" w:space="0" w:color="auto"/>
              <w:right w:val="single" w:sz="4" w:space="0" w:color="auto"/>
            </w:tcBorders>
            <w:shd w:val="clear" w:color="auto" w:fill="auto"/>
            <w:noWrap/>
            <w:vAlign w:val="center"/>
            <w:hideMark/>
          </w:tcPr>
          <w:p w14:paraId="375F7BF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159" w:type="dxa"/>
            <w:tcBorders>
              <w:top w:val="nil"/>
              <w:left w:val="nil"/>
              <w:bottom w:val="single" w:sz="4" w:space="0" w:color="auto"/>
              <w:right w:val="single" w:sz="4" w:space="0" w:color="auto"/>
            </w:tcBorders>
            <w:shd w:val="clear" w:color="auto" w:fill="auto"/>
            <w:noWrap/>
            <w:vAlign w:val="center"/>
            <w:hideMark/>
          </w:tcPr>
          <w:p w14:paraId="6523C39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center"/>
            <w:hideMark/>
          </w:tcPr>
          <w:p w14:paraId="28126FC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6657514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3ED4FF4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r>
      <w:tr w:rsidR="00AA1DF5" w:rsidRPr="00AA1DF5" w14:paraId="33DB53E0"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0257F" w14:textId="77777777" w:rsidR="00AA1DF5" w:rsidRPr="00AA1DF5" w:rsidRDefault="00AA1DF5" w:rsidP="00AA1DF5">
            <w:pPr>
              <w:spacing w:after="0" w:line="240" w:lineRule="auto"/>
              <w:jc w:val="center"/>
              <w:rPr>
                <w:rFonts w:ascii="Times New Roman" w:eastAsia="Times New Roman" w:hAnsi="Times New Roman" w:cs="Times New Roman"/>
                <w:b/>
                <w:bCs/>
                <w:i/>
                <w:iCs/>
                <w:sz w:val="24"/>
                <w:szCs w:val="24"/>
                <w:lang w:eastAsia="ru-RU"/>
              </w:rPr>
            </w:pPr>
            <w:r w:rsidRPr="00AA1DF5">
              <w:rPr>
                <w:rFonts w:ascii="Times New Roman" w:eastAsia="Times New Roman" w:hAnsi="Times New Roman" w:cs="Times New Roman"/>
                <w:b/>
                <w:bCs/>
                <w:i/>
                <w:iCs/>
                <w:sz w:val="24"/>
                <w:szCs w:val="24"/>
                <w:lang w:eastAsia="ru-RU"/>
              </w:rPr>
              <w:t>д. Колония</w:t>
            </w:r>
          </w:p>
        </w:tc>
      </w:tr>
      <w:tr w:rsidR="00AA1DF5" w:rsidRPr="00AA1DF5" w14:paraId="582F8046"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02D90F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76</w:t>
            </w:r>
          </w:p>
        </w:tc>
        <w:tc>
          <w:tcPr>
            <w:tcW w:w="2401" w:type="dxa"/>
            <w:tcBorders>
              <w:top w:val="nil"/>
              <w:left w:val="nil"/>
              <w:bottom w:val="single" w:sz="4" w:space="0" w:color="auto"/>
              <w:right w:val="single" w:sz="4" w:space="0" w:color="auto"/>
            </w:tcBorders>
            <w:shd w:val="clear" w:color="auto" w:fill="auto"/>
            <w:noWrap/>
            <w:vAlign w:val="bottom"/>
            <w:hideMark/>
          </w:tcPr>
          <w:p w14:paraId="6F1E3BD9"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Суворова, кладбище</w:t>
            </w:r>
          </w:p>
        </w:tc>
        <w:tc>
          <w:tcPr>
            <w:tcW w:w="737" w:type="dxa"/>
            <w:tcBorders>
              <w:top w:val="nil"/>
              <w:left w:val="nil"/>
              <w:bottom w:val="single" w:sz="4" w:space="0" w:color="auto"/>
              <w:right w:val="single" w:sz="4" w:space="0" w:color="auto"/>
            </w:tcBorders>
            <w:shd w:val="clear" w:color="auto" w:fill="auto"/>
            <w:noWrap/>
            <w:vAlign w:val="bottom"/>
            <w:hideMark/>
          </w:tcPr>
          <w:p w14:paraId="75EAECE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noWrap/>
            <w:vAlign w:val="bottom"/>
            <w:hideMark/>
          </w:tcPr>
          <w:p w14:paraId="508FC99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bottom"/>
            <w:hideMark/>
          </w:tcPr>
          <w:p w14:paraId="3736689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bottom"/>
            <w:hideMark/>
          </w:tcPr>
          <w:p w14:paraId="3D568F6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bottom"/>
            <w:hideMark/>
          </w:tcPr>
          <w:p w14:paraId="3CC7CDD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52.756339, 26.543041</w:t>
            </w:r>
          </w:p>
        </w:tc>
      </w:tr>
      <w:tr w:rsidR="00AA1DF5" w:rsidRPr="00AA1DF5" w14:paraId="3A2A2E03"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8E3DC" w14:textId="77777777" w:rsidR="00AA1DF5" w:rsidRPr="00AA1DF5" w:rsidRDefault="00AA1DF5" w:rsidP="00AA1DF5">
            <w:pPr>
              <w:spacing w:after="0" w:line="240" w:lineRule="auto"/>
              <w:jc w:val="center"/>
              <w:rPr>
                <w:rFonts w:ascii="Times New Roman" w:eastAsia="Times New Roman" w:hAnsi="Times New Roman" w:cs="Times New Roman"/>
                <w:b/>
                <w:bCs/>
                <w:i/>
                <w:iCs/>
                <w:color w:val="000000"/>
                <w:sz w:val="24"/>
                <w:szCs w:val="24"/>
                <w:lang w:eastAsia="ru-RU"/>
              </w:rPr>
            </w:pPr>
            <w:proofErr w:type="spellStart"/>
            <w:r w:rsidRPr="00AA1DF5">
              <w:rPr>
                <w:rFonts w:ascii="Times New Roman" w:eastAsia="Times New Roman" w:hAnsi="Times New Roman" w:cs="Times New Roman"/>
                <w:b/>
                <w:bCs/>
                <w:i/>
                <w:iCs/>
                <w:color w:val="000000"/>
                <w:sz w:val="24"/>
                <w:szCs w:val="24"/>
                <w:lang w:eastAsia="ru-RU"/>
              </w:rPr>
              <w:t>Начский</w:t>
            </w:r>
            <w:proofErr w:type="spellEnd"/>
            <w:r w:rsidRPr="00AA1DF5">
              <w:rPr>
                <w:rFonts w:ascii="Times New Roman" w:eastAsia="Times New Roman" w:hAnsi="Times New Roman" w:cs="Times New Roman"/>
                <w:b/>
                <w:bCs/>
                <w:i/>
                <w:iCs/>
                <w:color w:val="000000"/>
                <w:sz w:val="24"/>
                <w:szCs w:val="24"/>
                <w:lang w:eastAsia="ru-RU"/>
              </w:rPr>
              <w:t xml:space="preserve"> с/с</w:t>
            </w:r>
          </w:p>
        </w:tc>
      </w:tr>
      <w:tr w:rsidR="00AA1DF5" w:rsidRPr="00AA1DF5" w14:paraId="090AFA04"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400AD" w14:textId="77777777" w:rsidR="00AA1DF5" w:rsidRPr="00AA1DF5" w:rsidRDefault="00AA1DF5" w:rsidP="00AA1DF5">
            <w:pPr>
              <w:spacing w:after="0" w:line="240" w:lineRule="auto"/>
              <w:jc w:val="center"/>
              <w:rPr>
                <w:rFonts w:ascii="Times New Roman" w:eastAsia="Times New Roman" w:hAnsi="Times New Roman" w:cs="Times New Roman"/>
                <w:b/>
                <w:bCs/>
                <w:i/>
                <w:iCs/>
                <w:color w:val="000000"/>
                <w:sz w:val="24"/>
                <w:szCs w:val="24"/>
                <w:lang w:eastAsia="ru-RU"/>
              </w:rPr>
            </w:pPr>
            <w:r w:rsidRPr="00AA1DF5">
              <w:rPr>
                <w:rFonts w:ascii="Times New Roman" w:eastAsia="Times New Roman" w:hAnsi="Times New Roman" w:cs="Times New Roman"/>
                <w:b/>
                <w:bCs/>
                <w:i/>
                <w:iCs/>
                <w:color w:val="000000"/>
                <w:sz w:val="24"/>
                <w:szCs w:val="24"/>
                <w:lang w:eastAsia="ru-RU"/>
              </w:rPr>
              <w:t xml:space="preserve">д. </w:t>
            </w:r>
            <w:proofErr w:type="spellStart"/>
            <w:r w:rsidRPr="00AA1DF5">
              <w:rPr>
                <w:rFonts w:ascii="Times New Roman" w:eastAsia="Times New Roman" w:hAnsi="Times New Roman" w:cs="Times New Roman"/>
                <w:b/>
                <w:bCs/>
                <w:i/>
                <w:iCs/>
                <w:color w:val="000000"/>
                <w:sz w:val="24"/>
                <w:szCs w:val="24"/>
                <w:lang w:eastAsia="ru-RU"/>
              </w:rPr>
              <w:t>Начь</w:t>
            </w:r>
            <w:proofErr w:type="spellEnd"/>
          </w:p>
        </w:tc>
      </w:tr>
      <w:tr w:rsidR="00AA1DF5" w:rsidRPr="00AA1DF5" w14:paraId="49391CA0"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526270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77</w:t>
            </w:r>
          </w:p>
        </w:tc>
        <w:tc>
          <w:tcPr>
            <w:tcW w:w="2401" w:type="dxa"/>
            <w:tcBorders>
              <w:top w:val="nil"/>
              <w:left w:val="nil"/>
              <w:bottom w:val="single" w:sz="4" w:space="0" w:color="auto"/>
              <w:right w:val="single" w:sz="4" w:space="0" w:color="auto"/>
            </w:tcBorders>
            <w:shd w:val="clear" w:color="auto" w:fill="auto"/>
            <w:noWrap/>
            <w:vAlign w:val="center"/>
            <w:hideMark/>
          </w:tcPr>
          <w:p w14:paraId="23B3D42B"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Октябрьская, 15</w:t>
            </w:r>
          </w:p>
        </w:tc>
        <w:tc>
          <w:tcPr>
            <w:tcW w:w="737" w:type="dxa"/>
            <w:tcBorders>
              <w:top w:val="nil"/>
              <w:left w:val="nil"/>
              <w:bottom w:val="single" w:sz="4" w:space="0" w:color="auto"/>
              <w:right w:val="single" w:sz="4" w:space="0" w:color="auto"/>
            </w:tcBorders>
            <w:shd w:val="clear" w:color="auto" w:fill="auto"/>
            <w:noWrap/>
            <w:vAlign w:val="bottom"/>
            <w:hideMark/>
          </w:tcPr>
          <w:p w14:paraId="44DF37E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159" w:type="dxa"/>
            <w:tcBorders>
              <w:top w:val="nil"/>
              <w:left w:val="nil"/>
              <w:bottom w:val="single" w:sz="4" w:space="0" w:color="auto"/>
              <w:right w:val="single" w:sz="4" w:space="0" w:color="auto"/>
            </w:tcBorders>
            <w:shd w:val="clear" w:color="auto" w:fill="auto"/>
            <w:noWrap/>
            <w:vAlign w:val="bottom"/>
            <w:hideMark/>
          </w:tcPr>
          <w:p w14:paraId="42719C2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noWrap/>
            <w:vAlign w:val="bottom"/>
            <w:hideMark/>
          </w:tcPr>
          <w:p w14:paraId="1B802CD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noWrap/>
            <w:vAlign w:val="bottom"/>
            <w:hideMark/>
          </w:tcPr>
          <w:p w14:paraId="1F45993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bottom"/>
            <w:hideMark/>
          </w:tcPr>
          <w:p w14:paraId="4C147E2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52.842775, 26.668975</w:t>
            </w:r>
          </w:p>
        </w:tc>
      </w:tr>
      <w:tr w:rsidR="00AA1DF5" w:rsidRPr="00AA1DF5" w14:paraId="3262E6E2"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F0BFA4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78</w:t>
            </w:r>
          </w:p>
        </w:tc>
        <w:tc>
          <w:tcPr>
            <w:tcW w:w="2401" w:type="dxa"/>
            <w:tcBorders>
              <w:top w:val="nil"/>
              <w:left w:val="nil"/>
              <w:bottom w:val="single" w:sz="4" w:space="0" w:color="auto"/>
              <w:right w:val="single" w:sz="4" w:space="0" w:color="auto"/>
            </w:tcBorders>
            <w:shd w:val="clear" w:color="auto" w:fill="auto"/>
            <w:vAlign w:val="center"/>
            <w:hideMark/>
          </w:tcPr>
          <w:p w14:paraId="798D023A"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Октябрьская, кладбище</w:t>
            </w:r>
          </w:p>
        </w:tc>
        <w:tc>
          <w:tcPr>
            <w:tcW w:w="737" w:type="dxa"/>
            <w:tcBorders>
              <w:top w:val="nil"/>
              <w:left w:val="nil"/>
              <w:bottom w:val="single" w:sz="4" w:space="0" w:color="auto"/>
              <w:right w:val="single" w:sz="4" w:space="0" w:color="auto"/>
            </w:tcBorders>
            <w:shd w:val="clear" w:color="auto" w:fill="auto"/>
            <w:noWrap/>
            <w:vAlign w:val="bottom"/>
            <w:hideMark/>
          </w:tcPr>
          <w:p w14:paraId="319B711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159" w:type="dxa"/>
            <w:tcBorders>
              <w:top w:val="nil"/>
              <w:left w:val="nil"/>
              <w:bottom w:val="single" w:sz="4" w:space="0" w:color="auto"/>
              <w:right w:val="single" w:sz="4" w:space="0" w:color="auto"/>
            </w:tcBorders>
            <w:shd w:val="clear" w:color="auto" w:fill="auto"/>
            <w:noWrap/>
            <w:vAlign w:val="bottom"/>
            <w:hideMark/>
          </w:tcPr>
          <w:p w14:paraId="334F641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bottom"/>
            <w:hideMark/>
          </w:tcPr>
          <w:p w14:paraId="07BF982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bottom"/>
            <w:hideMark/>
          </w:tcPr>
          <w:p w14:paraId="5C3DDDA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bottom"/>
            <w:hideMark/>
          </w:tcPr>
          <w:p w14:paraId="4C6DFBD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52.843337, 26.681961</w:t>
            </w:r>
          </w:p>
        </w:tc>
      </w:tr>
      <w:tr w:rsidR="00AA1DF5" w:rsidRPr="00AA1DF5" w14:paraId="14A6044F"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0310A" w14:textId="77777777" w:rsidR="00AA1DF5" w:rsidRPr="00AA1DF5" w:rsidRDefault="00AA1DF5" w:rsidP="00AA1DF5">
            <w:pPr>
              <w:spacing w:after="0" w:line="240" w:lineRule="auto"/>
              <w:jc w:val="center"/>
              <w:rPr>
                <w:rFonts w:ascii="Times New Roman" w:eastAsia="Times New Roman" w:hAnsi="Times New Roman" w:cs="Times New Roman"/>
                <w:b/>
                <w:bCs/>
                <w:i/>
                <w:iCs/>
                <w:sz w:val="24"/>
                <w:szCs w:val="24"/>
                <w:lang w:eastAsia="ru-RU"/>
              </w:rPr>
            </w:pPr>
            <w:r w:rsidRPr="00AA1DF5">
              <w:rPr>
                <w:rFonts w:ascii="Times New Roman" w:eastAsia="Times New Roman" w:hAnsi="Times New Roman" w:cs="Times New Roman"/>
                <w:b/>
                <w:bCs/>
                <w:i/>
                <w:iCs/>
                <w:sz w:val="24"/>
                <w:szCs w:val="24"/>
                <w:lang w:eastAsia="ru-RU"/>
              </w:rPr>
              <w:t>д. Мельники</w:t>
            </w:r>
          </w:p>
        </w:tc>
      </w:tr>
      <w:tr w:rsidR="00AA1DF5" w:rsidRPr="00AA1DF5" w14:paraId="3C96BAB6"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FFFFC9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79</w:t>
            </w:r>
          </w:p>
        </w:tc>
        <w:tc>
          <w:tcPr>
            <w:tcW w:w="2401" w:type="dxa"/>
            <w:tcBorders>
              <w:top w:val="nil"/>
              <w:left w:val="nil"/>
              <w:bottom w:val="single" w:sz="4" w:space="0" w:color="auto"/>
              <w:right w:val="single" w:sz="4" w:space="0" w:color="auto"/>
            </w:tcBorders>
            <w:shd w:val="clear" w:color="auto" w:fill="auto"/>
            <w:vAlign w:val="center"/>
            <w:hideMark/>
          </w:tcPr>
          <w:p w14:paraId="5A8A78BC"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Советская, кладбище</w:t>
            </w:r>
          </w:p>
        </w:tc>
        <w:tc>
          <w:tcPr>
            <w:tcW w:w="737" w:type="dxa"/>
            <w:tcBorders>
              <w:top w:val="nil"/>
              <w:left w:val="nil"/>
              <w:bottom w:val="single" w:sz="4" w:space="0" w:color="auto"/>
              <w:right w:val="single" w:sz="4" w:space="0" w:color="auto"/>
            </w:tcBorders>
            <w:shd w:val="clear" w:color="auto" w:fill="auto"/>
            <w:noWrap/>
            <w:vAlign w:val="bottom"/>
            <w:hideMark/>
          </w:tcPr>
          <w:p w14:paraId="0D46A78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159" w:type="dxa"/>
            <w:tcBorders>
              <w:top w:val="nil"/>
              <w:left w:val="nil"/>
              <w:bottom w:val="single" w:sz="4" w:space="0" w:color="auto"/>
              <w:right w:val="single" w:sz="4" w:space="0" w:color="auto"/>
            </w:tcBorders>
            <w:shd w:val="clear" w:color="auto" w:fill="auto"/>
            <w:noWrap/>
            <w:vAlign w:val="bottom"/>
            <w:hideMark/>
          </w:tcPr>
          <w:p w14:paraId="6A94C63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bottom"/>
            <w:hideMark/>
          </w:tcPr>
          <w:p w14:paraId="688541A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bottom"/>
            <w:hideMark/>
          </w:tcPr>
          <w:p w14:paraId="5B35D3A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bottom"/>
            <w:hideMark/>
          </w:tcPr>
          <w:p w14:paraId="3B04A76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52.787903, 26.697778</w:t>
            </w:r>
          </w:p>
        </w:tc>
      </w:tr>
      <w:tr w:rsidR="00AA1DF5" w:rsidRPr="00AA1DF5" w14:paraId="0EAF62AB"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5BCF8" w14:textId="77777777" w:rsidR="00AA1DF5" w:rsidRPr="00AA1DF5" w:rsidRDefault="00AA1DF5" w:rsidP="00AA1DF5">
            <w:pPr>
              <w:spacing w:after="0" w:line="240" w:lineRule="auto"/>
              <w:jc w:val="center"/>
              <w:rPr>
                <w:rFonts w:ascii="Times New Roman" w:eastAsia="Times New Roman" w:hAnsi="Times New Roman" w:cs="Times New Roman"/>
                <w:b/>
                <w:bCs/>
                <w:i/>
                <w:iCs/>
                <w:sz w:val="24"/>
                <w:szCs w:val="24"/>
                <w:lang w:eastAsia="ru-RU"/>
              </w:rPr>
            </w:pPr>
            <w:r w:rsidRPr="00AA1DF5">
              <w:rPr>
                <w:rFonts w:ascii="Times New Roman" w:eastAsia="Times New Roman" w:hAnsi="Times New Roman" w:cs="Times New Roman"/>
                <w:b/>
                <w:bCs/>
                <w:i/>
                <w:iCs/>
                <w:sz w:val="24"/>
                <w:szCs w:val="24"/>
                <w:lang w:eastAsia="ru-RU"/>
              </w:rPr>
              <w:t>д. Гута</w:t>
            </w:r>
          </w:p>
        </w:tc>
      </w:tr>
      <w:tr w:rsidR="00AA1DF5" w:rsidRPr="00AA1DF5" w14:paraId="68C4AF48" w14:textId="77777777" w:rsidTr="00527DFD">
        <w:trPr>
          <w:trHeight w:val="555"/>
        </w:trPr>
        <w:tc>
          <w:tcPr>
            <w:tcW w:w="576" w:type="dxa"/>
            <w:tcBorders>
              <w:top w:val="nil"/>
              <w:left w:val="single" w:sz="4" w:space="0" w:color="auto"/>
              <w:bottom w:val="single" w:sz="4" w:space="0" w:color="auto"/>
              <w:right w:val="single" w:sz="4" w:space="0" w:color="auto"/>
            </w:tcBorders>
            <w:shd w:val="clear" w:color="auto" w:fill="auto"/>
            <w:noWrap/>
            <w:hideMark/>
          </w:tcPr>
          <w:p w14:paraId="7968F53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80</w:t>
            </w:r>
          </w:p>
        </w:tc>
        <w:tc>
          <w:tcPr>
            <w:tcW w:w="2401" w:type="dxa"/>
            <w:tcBorders>
              <w:top w:val="nil"/>
              <w:left w:val="nil"/>
              <w:bottom w:val="single" w:sz="4" w:space="0" w:color="auto"/>
              <w:right w:val="single" w:sz="4" w:space="0" w:color="auto"/>
            </w:tcBorders>
            <w:shd w:val="clear" w:color="auto" w:fill="auto"/>
            <w:vAlign w:val="center"/>
            <w:hideMark/>
          </w:tcPr>
          <w:p w14:paraId="4A950B10"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квартал №90 (</w:t>
            </w:r>
            <w:proofErr w:type="spellStart"/>
            <w:r w:rsidRPr="00AA1DF5">
              <w:rPr>
                <w:rFonts w:ascii="Times New Roman" w:eastAsia="Times New Roman" w:hAnsi="Times New Roman" w:cs="Times New Roman"/>
                <w:sz w:val="24"/>
                <w:szCs w:val="24"/>
                <w:lang w:eastAsia="ru-RU"/>
              </w:rPr>
              <w:t>Круговичское</w:t>
            </w:r>
            <w:proofErr w:type="spellEnd"/>
            <w:r w:rsidRPr="00AA1DF5">
              <w:rPr>
                <w:rFonts w:ascii="Times New Roman" w:eastAsia="Times New Roman" w:hAnsi="Times New Roman" w:cs="Times New Roman"/>
                <w:sz w:val="24"/>
                <w:szCs w:val="24"/>
                <w:lang w:eastAsia="ru-RU"/>
              </w:rPr>
              <w:t xml:space="preserve"> </w:t>
            </w:r>
            <w:r w:rsidRPr="00AA1DF5">
              <w:rPr>
                <w:rFonts w:ascii="Times New Roman" w:eastAsia="Times New Roman" w:hAnsi="Times New Roman" w:cs="Times New Roman"/>
                <w:sz w:val="24"/>
                <w:szCs w:val="24"/>
                <w:lang w:eastAsia="ru-RU"/>
              </w:rPr>
              <w:lastRenderedPageBreak/>
              <w:t>лесничество), кладбище</w:t>
            </w:r>
          </w:p>
        </w:tc>
        <w:tc>
          <w:tcPr>
            <w:tcW w:w="737" w:type="dxa"/>
            <w:tcBorders>
              <w:top w:val="nil"/>
              <w:left w:val="nil"/>
              <w:bottom w:val="single" w:sz="4" w:space="0" w:color="auto"/>
              <w:right w:val="single" w:sz="4" w:space="0" w:color="auto"/>
            </w:tcBorders>
            <w:shd w:val="clear" w:color="auto" w:fill="auto"/>
            <w:noWrap/>
            <w:vAlign w:val="center"/>
            <w:hideMark/>
          </w:tcPr>
          <w:p w14:paraId="52D63FD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lastRenderedPageBreak/>
              <w:t>1</w:t>
            </w:r>
          </w:p>
        </w:tc>
        <w:tc>
          <w:tcPr>
            <w:tcW w:w="1159" w:type="dxa"/>
            <w:tcBorders>
              <w:top w:val="nil"/>
              <w:left w:val="nil"/>
              <w:bottom w:val="single" w:sz="4" w:space="0" w:color="auto"/>
              <w:right w:val="single" w:sz="4" w:space="0" w:color="auto"/>
            </w:tcBorders>
            <w:shd w:val="clear" w:color="auto" w:fill="auto"/>
            <w:noWrap/>
            <w:vAlign w:val="bottom"/>
            <w:hideMark/>
          </w:tcPr>
          <w:p w14:paraId="005C5C4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noWrap/>
            <w:vAlign w:val="bottom"/>
            <w:hideMark/>
          </w:tcPr>
          <w:p w14:paraId="724CA73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bottom"/>
            <w:hideMark/>
          </w:tcPr>
          <w:p w14:paraId="01B8F01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hideMark/>
          </w:tcPr>
          <w:p w14:paraId="2EE02A5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52.863440, 26.641516</w:t>
            </w:r>
          </w:p>
        </w:tc>
      </w:tr>
      <w:tr w:rsidR="00AA1DF5" w:rsidRPr="00AA1DF5" w14:paraId="0302481B"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55B09" w14:textId="77777777" w:rsidR="00AA1DF5" w:rsidRPr="00AA1DF5" w:rsidRDefault="00AA1DF5" w:rsidP="00AA1DF5">
            <w:pPr>
              <w:spacing w:after="0" w:line="240" w:lineRule="auto"/>
              <w:jc w:val="center"/>
              <w:rPr>
                <w:rFonts w:ascii="Times New Roman" w:eastAsia="Times New Roman" w:hAnsi="Times New Roman" w:cs="Times New Roman"/>
                <w:b/>
                <w:bCs/>
                <w:i/>
                <w:iCs/>
                <w:sz w:val="24"/>
                <w:szCs w:val="24"/>
                <w:lang w:eastAsia="ru-RU"/>
              </w:rPr>
            </w:pPr>
            <w:r w:rsidRPr="00AA1DF5">
              <w:rPr>
                <w:rFonts w:ascii="Times New Roman" w:eastAsia="Times New Roman" w:hAnsi="Times New Roman" w:cs="Times New Roman"/>
                <w:b/>
                <w:bCs/>
                <w:i/>
                <w:iCs/>
                <w:sz w:val="24"/>
                <w:szCs w:val="24"/>
                <w:lang w:eastAsia="ru-RU"/>
              </w:rPr>
              <w:t xml:space="preserve">д. </w:t>
            </w:r>
            <w:proofErr w:type="spellStart"/>
            <w:r w:rsidRPr="00AA1DF5">
              <w:rPr>
                <w:rFonts w:ascii="Times New Roman" w:eastAsia="Times New Roman" w:hAnsi="Times New Roman" w:cs="Times New Roman"/>
                <w:b/>
                <w:bCs/>
                <w:i/>
                <w:iCs/>
                <w:sz w:val="24"/>
                <w:szCs w:val="24"/>
                <w:lang w:eastAsia="ru-RU"/>
              </w:rPr>
              <w:t>Локтыши</w:t>
            </w:r>
            <w:proofErr w:type="spellEnd"/>
          </w:p>
        </w:tc>
      </w:tr>
      <w:tr w:rsidR="00AA1DF5" w:rsidRPr="00AA1DF5" w14:paraId="065DCF01"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994F38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81</w:t>
            </w:r>
          </w:p>
        </w:tc>
        <w:tc>
          <w:tcPr>
            <w:tcW w:w="2401" w:type="dxa"/>
            <w:tcBorders>
              <w:top w:val="nil"/>
              <w:left w:val="nil"/>
              <w:bottom w:val="single" w:sz="4" w:space="0" w:color="auto"/>
              <w:right w:val="single" w:sz="4" w:space="0" w:color="auto"/>
            </w:tcBorders>
            <w:shd w:val="clear" w:color="auto" w:fill="auto"/>
            <w:noWrap/>
            <w:vAlign w:val="bottom"/>
            <w:hideMark/>
          </w:tcPr>
          <w:p w14:paraId="324E381D"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xml:space="preserve">ул. Павла </w:t>
            </w:r>
            <w:proofErr w:type="spellStart"/>
            <w:r w:rsidRPr="00AA1DF5">
              <w:rPr>
                <w:rFonts w:ascii="Times New Roman" w:eastAsia="Times New Roman" w:hAnsi="Times New Roman" w:cs="Times New Roman"/>
                <w:sz w:val="24"/>
                <w:szCs w:val="24"/>
                <w:lang w:eastAsia="ru-RU"/>
              </w:rPr>
              <w:t>Зуйкевича</w:t>
            </w:r>
            <w:proofErr w:type="spellEnd"/>
            <w:r w:rsidRPr="00AA1DF5">
              <w:rPr>
                <w:rFonts w:ascii="Times New Roman" w:eastAsia="Times New Roman" w:hAnsi="Times New Roman" w:cs="Times New Roman"/>
                <w:sz w:val="24"/>
                <w:szCs w:val="24"/>
                <w:lang w:eastAsia="ru-RU"/>
              </w:rPr>
              <w:t>, д. 39</w:t>
            </w:r>
          </w:p>
        </w:tc>
        <w:tc>
          <w:tcPr>
            <w:tcW w:w="737" w:type="dxa"/>
            <w:tcBorders>
              <w:top w:val="nil"/>
              <w:left w:val="nil"/>
              <w:bottom w:val="single" w:sz="4" w:space="0" w:color="auto"/>
              <w:right w:val="single" w:sz="4" w:space="0" w:color="auto"/>
            </w:tcBorders>
            <w:shd w:val="clear" w:color="auto" w:fill="auto"/>
            <w:vAlign w:val="center"/>
            <w:hideMark/>
          </w:tcPr>
          <w:p w14:paraId="7DCB8D5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159" w:type="dxa"/>
            <w:tcBorders>
              <w:top w:val="nil"/>
              <w:left w:val="nil"/>
              <w:bottom w:val="single" w:sz="4" w:space="0" w:color="auto"/>
              <w:right w:val="single" w:sz="4" w:space="0" w:color="auto"/>
            </w:tcBorders>
            <w:shd w:val="clear" w:color="auto" w:fill="auto"/>
            <w:vAlign w:val="center"/>
            <w:hideMark/>
          </w:tcPr>
          <w:p w14:paraId="04FAF56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vAlign w:val="center"/>
            <w:hideMark/>
          </w:tcPr>
          <w:p w14:paraId="2AA52CB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vAlign w:val="center"/>
            <w:hideMark/>
          </w:tcPr>
          <w:p w14:paraId="1DB20A9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524D9BC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52.830566,26.716004</w:t>
            </w:r>
          </w:p>
        </w:tc>
      </w:tr>
      <w:tr w:rsidR="00AA1DF5" w:rsidRPr="00AA1DF5" w14:paraId="1A1FADE3" w14:textId="77777777" w:rsidTr="00527DFD">
        <w:trPr>
          <w:trHeight w:val="52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7DB053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82</w:t>
            </w:r>
          </w:p>
        </w:tc>
        <w:tc>
          <w:tcPr>
            <w:tcW w:w="2401" w:type="dxa"/>
            <w:tcBorders>
              <w:top w:val="nil"/>
              <w:left w:val="nil"/>
              <w:bottom w:val="single" w:sz="4" w:space="0" w:color="auto"/>
              <w:right w:val="single" w:sz="4" w:space="0" w:color="auto"/>
            </w:tcBorders>
            <w:shd w:val="clear" w:color="auto" w:fill="auto"/>
            <w:noWrap/>
            <w:vAlign w:val="bottom"/>
            <w:hideMark/>
          </w:tcPr>
          <w:p w14:paraId="086332F9"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xml:space="preserve">пер. Школьный, кладбище </w:t>
            </w:r>
          </w:p>
        </w:tc>
        <w:tc>
          <w:tcPr>
            <w:tcW w:w="737" w:type="dxa"/>
            <w:tcBorders>
              <w:top w:val="nil"/>
              <w:left w:val="nil"/>
              <w:bottom w:val="single" w:sz="4" w:space="0" w:color="auto"/>
              <w:right w:val="single" w:sz="4" w:space="0" w:color="auto"/>
            </w:tcBorders>
            <w:shd w:val="clear" w:color="auto" w:fill="auto"/>
            <w:vAlign w:val="center"/>
            <w:hideMark/>
          </w:tcPr>
          <w:p w14:paraId="60A72BD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w:t>
            </w:r>
          </w:p>
        </w:tc>
        <w:tc>
          <w:tcPr>
            <w:tcW w:w="1159" w:type="dxa"/>
            <w:tcBorders>
              <w:top w:val="nil"/>
              <w:left w:val="nil"/>
              <w:bottom w:val="single" w:sz="4" w:space="0" w:color="auto"/>
              <w:right w:val="single" w:sz="4" w:space="0" w:color="auto"/>
            </w:tcBorders>
            <w:shd w:val="clear" w:color="auto" w:fill="auto"/>
            <w:vAlign w:val="center"/>
            <w:hideMark/>
          </w:tcPr>
          <w:p w14:paraId="08497F1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069E7B9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08F8139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3014697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52.829885, 26.724742</w:t>
            </w:r>
          </w:p>
        </w:tc>
      </w:tr>
      <w:tr w:rsidR="00AA1DF5" w:rsidRPr="00AA1DF5" w14:paraId="679CC92A"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C5EB043" w14:textId="77777777" w:rsidR="00AA1DF5" w:rsidRPr="00AA1DF5" w:rsidRDefault="00AA1DF5" w:rsidP="00AA1DF5">
            <w:pPr>
              <w:spacing w:after="0" w:line="240" w:lineRule="auto"/>
              <w:jc w:val="center"/>
              <w:rPr>
                <w:rFonts w:ascii="Times New Roman" w:eastAsia="Times New Roman" w:hAnsi="Times New Roman" w:cs="Times New Roman"/>
                <w:b/>
                <w:bCs/>
                <w:i/>
                <w:iCs/>
                <w:sz w:val="24"/>
                <w:szCs w:val="24"/>
                <w:lang w:eastAsia="ru-RU"/>
              </w:rPr>
            </w:pPr>
            <w:proofErr w:type="spellStart"/>
            <w:r w:rsidRPr="00AA1DF5">
              <w:rPr>
                <w:rFonts w:ascii="Times New Roman" w:eastAsia="Times New Roman" w:hAnsi="Times New Roman" w:cs="Times New Roman"/>
                <w:b/>
                <w:bCs/>
                <w:i/>
                <w:iCs/>
                <w:sz w:val="24"/>
                <w:szCs w:val="24"/>
                <w:lang w:eastAsia="ru-RU"/>
              </w:rPr>
              <w:t>аг</w:t>
            </w:r>
            <w:proofErr w:type="spellEnd"/>
            <w:r w:rsidRPr="00AA1DF5">
              <w:rPr>
                <w:rFonts w:ascii="Times New Roman" w:eastAsia="Times New Roman" w:hAnsi="Times New Roman" w:cs="Times New Roman"/>
                <w:b/>
                <w:bCs/>
                <w:i/>
                <w:iCs/>
                <w:sz w:val="24"/>
                <w:szCs w:val="24"/>
                <w:lang w:eastAsia="ru-RU"/>
              </w:rPr>
              <w:t>. Остров</w:t>
            </w:r>
          </w:p>
        </w:tc>
      </w:tr>
      <w:tr w:rsidR="00AA1DF5" w:rsidRPr="00AA1DF5" w14:paraId="319F7B1D"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DE2D6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83</w:t>
            </w:r>
          </w:p>
        </w:tc>
        <w:tc>
          <w:tcPr>
            <w:tcW w:w="2401" w:type="dxa"/>
            <w:tcBorders>
              <w:top w:val="nil"/>
              <w:left w:val="nil"/>
              <w:bottom w:val="single" w:sz="4" w:space="0" w:color="auto"/>
              <w:right w:val="single" w:sz="4" w:space="0" w:color="auto"/>
            </w:tcBorders>
            <w:shd w:val="clear" w:color="auto" w:fill="auto"/>
            <w:noWrap/>
            <w:vAlign w:val="bottom"/>
            <w:hideMark/>
          </w:tcPr>
          <w:p w14:paraId="5A804D10"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Октябрьская, 3</w:t>
            </w:r>
          </w:p>
        </w:tc>
        <w:tc>
          <w:tcPr>
            <w:tcW w:w="737" w:type="dxa"/>
            <w:tcBorders>
              <w:top w:val="nil"/>
              <w:left w:val="nil"/>
              <w:bottom w:val="single" w:sz="4" w:space="0" w:color="auto"/>
              <w:right w:val="single" w:sz="4" w:space="0" w:color="auto"/>
            </w:tcBorders>
            <w:shd w:val="clear" w:color="auto" w:fill="auto"/>
            <w:vAlign w:val="center"/>
            <w:hideMark/>
          </w:tcPr>
          <w:p w14:paraId="071942B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159" w:type="dxa"/>
            <w:tcBorders>
              <w:top w:val="nil"/>
              <w:left w:val="nil"/>
              <w:bottom w:val="single" w:sz="4" w:space="0" w:color="auto"/>
              <w:right w:val="single" w:sz="4" w:space="0" w:color="auto"/>
            </w:tcBorders>
            <w:shd w:val="clear" w:color="auto" w:fill="auto"/>
            <w:vAlign w:val="center"/>
            <w:hideMark/>
          </w:tcPr>
          <w:p w14:paraId="6F205F0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vAlign w:val="center"/>
            <w:hideMark/>
          </w:tcPr>
          <w:p w14:paraId="47E9C05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vAlign w:val="center"/>
            <w:hideMark/>
          </w:tcPr>
          <w:p w14:paraId="6D84CA1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1A4A5B5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52.855351, 26.607999</w:t>
            </w:r>
          </w:p>
        </w:tc>
      </w:tr>
      <w:tr w:rsidR="00AA1DF5" w:rsidRPr="00AA1DF5" w14:paraId="6D18BD5B" w14:textId="77777777" w:rsidTr="00527DFD">
        <w:trPr>
          <w:cantSplit/>
          <w:trHeight w:val="63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E42E53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84</w:t>
            </w:r>
          </w:p>
        </w:tc>
        <w:tc>
          <w:tcPr>
            <w:tcW w:w="2401" w:type="dxa"/>
            <w:tcBorders>
              <w:top w:val="nil"/>
              <w:left w:val="nil"/>
              <w:bottom w:val="single" w:sz="4" w:space="0" w:color="auto"/>
              <w:right w:val="single" w:sz="4" w:space="0" w:color="auto"/>
            </w:tcBorders>
            <w:shd w:val="clear" w:color="auto" w:fill="auto"/>
            <w:vAlign w:val="bottom"/>
            <w:hideMark/>
          </w:tcPr>
          <w:p w14:paraId="775F8AF3"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квартал №2 (</w:t>
            </w:r>
            <w:proofErr w:type="spellStart"/>
            <w:r w:rsidRPr="00AA1DF5">
              <w:rPr>
                <w:rFonts w:ascii="Times New Roman" w:eastAsia="Times New Roman" w:hAnsi="Times New Roman" w:cs="Times New Roman"/>
                <w:sz w:val="24"/>
                <w:szCs w:val="24"/>
                <w:lang w:eastAsia="ru-RU"/>
              </w:rPr>
              <w:t>Круговичское</w:t>
            </w:r>
            <w:proofErr w:type="spellEnd"/>
            <w:r w:rsidRPr="00AA1DF5">
              <w:rPr>
                <w:rFonts w:ascii="Times New Roman" w:eastAsia="Times New Roman" w:hAnsi="Times New Roman" w:cs="Times New Roman"/>
                <w:sz w:val="24"/>
                <w:szCs w:val="24"/>
                <w:lang w:eastAsia="ru-RU"/>
              </w:rPr>
              <w:t xml:space="preserve"> лесничество) кладбище </w:t>
            </w:r>
          </w:p>
        </w:tc>
        <w:tc>
          <w:tcPr>
            <w:tcW w:w="737" w:type="dxa"/>
            <w:tcBorders>
              <w:top w:val="nil"/>
              <w:left w:val="nil"/>
              <w:bottom w:val="single" w:sz="4" w:space="0" w:color="auto"/>
              <w:right w:val="single" w:sz="4" w:space="0" w:color="auto"/>
            </w:tcBorders>
            <w:shd w:val="clear" w:color="auto" w:fill="auto"/>
            <w:vAlign w:val="center"/>
            <w:hideMark/>
          </w:tcPr>
          <w:p w14:paraId="276279A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3</w:t>
            </w:r>
          </w:p>
        </w:tc>
        <w:tc>
          <w:tcPr>
            <w:tcW w:w="1159" w:type="dxa"/>
            <w:tcBorders>
              <w:top w:val="nil"/>
              <w:left w:val="nil"/>
              <w:bottom w:val="single" w:sz="4" w:space="0" w:color="auto"/>
              <w:right w:val="single" w:sz="4" w:space="0" w:color="auto"/>
            </w:tcBorders>
            <w:shd w:val="clear" w:color="auto" w:fill="auto"/>
            <w:vAlign w:val="center"/>
            <w:hideMark/>
          </w:tcPr>
          <w:p w14:paraId="07E29CD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1BA6D5E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6A686F1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437B527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52.867612, 26.596651</w:t>
            </w:r>
          </w:p>
        </w:tc>
      </w:tr>
      <w:tr w:rsidR="00AA1DF5" w:rsidRPr="00AA1DF5" w14:paraId="56811CF2" w14:textId="77777777" w:rsidTr="00527DFD">
        <w:trPr>
          <w:cantSplit/>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925497D" w14:textId="77777777" w:rsidR="00AA1DF5" w:rsidRPr="00AA1DF5" w:rsidRDefault="00AA1DF5" w:rsidP="00AA1DF5">
            <w:pPr>
              <w:spacing w:after="0" w:line="240" w:lineRule="auto"/>
              <w:jc w:val="center"/>
              <w:rPr>
                <w:rFonts w:ascii="Times New Roman" w:eastAsia="Times New Roman" w:hAnsi="Times New Roman" w:cs="Times New Roman"/>
                <w:b/>
                <w:bCs/>
                <w:i/>
                <w:iCs/>
                <w:sz w:val="24"/>
                <w:szCs w:val="24"/>
                <w:lang w:eastAsia="ru-RU"/>
              </w:rPr>
            </w:pPr>
            <w:r w:rsidRPr="00AA1DF5">
              <w:rPr>
                <w:rFonts w:ascii="Times New Roman" w:eastAsia="Times New Roman" w:hAnsi="Times New Roman" w:cs="Times New Roman"/>
                <w:b/>
                <w:bCs/>
                <w:i/>
                <w:iCs/>
                <w:sz w:val="24"/>
                <w:szCs w:val="24"/>
                <w:lang w:eastAsia="ru-RU"/>
              </w:rPr>
              <w:t>д. Ясенец</w:t>
            </w:r>
          </w:p>
        </w:tc>
      </w:tr>
      <w:tr w:rsidR="00AA1DF5" w:rsidRPr="00AA1DF5" w14:paraId="13FEE7AD"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240564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85</w:t>
            </w:r>
          </w:p>
        </w:tc>
        <w:tc>
          <w:tcPr>
            <w:tcW w:w="2401" w:type="dxa"/>
            <w:tcBorders>
              <w:top w:val="nil"/>
              <w:left w:val="nil"/>
              <w:bottom w:val="single" w:sz="4" w:space="0" w:color="auto"/>
              <w:right w:val="single" w:sz="4" w:space="0" w:color="auto"/>
            </w:tcBorders>
            <w:shd w:val="clear" w:color="auto" w:fill="auto"/>
            <w:noWrap/>
            <w:vAlign w:val="bottom"/>
            <w:hideMark/>
          </w:tcPr>
          <w:p w14:paraId="693A4D2F"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8 марта, кладбище</w:t>
            </w:r>
          </w:p>
        </w:tc>
        <w:tc>
          <w:tcPr>
            <w:tcW w:w="737" w:type="dxa"/>
            <w:tcBorders>
              <w:top w:val="nil"/>
              <w:left w:val="nil"/>
              <w:bottom w:val="single" w:sz="4" w:space="0" w:color="auto"/>
              <w:right w:val="single" w:sz="4" w:space="0" w:color="auto"/>
            </w:tcBorders>
            <w:shd w:val="clear" w:color="auto" w:fill="auto"/>
            <w:vAlign w:val="center"/>
            <w:hideMark/>
          </w:tcPr>
          <w:p w14:paraId="7CB0062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159" w:type="dxa"/>
            <w:tcBorders>
              <w:top w:val="nil"/>
              <w:left w:val="nil"/>
              <w:bottom w:val="single" w:sz="4" w:space="0" w:color="auto"/>
              <w:right w:val="single" w:sz="4" w:space="0" w:color="auto"/>
            </w:tcBorders>
            <w:shd w:val="clear" w:color="auto" w:fill="auto"/>
            <w:vAlign w:val="center"/>
            <w:hideMark/>
          </w:tcPr>
          <w:p w14:paraId="07E8C63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0809AAF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75F07DE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261BCFC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52.816630, 26.645636</w:t>
            </w:r>
          </w:p>
        </w:tc>
      </w:tr>
      <w:tr w:rsidR="00AA1DF5" w:rsidRPr="00AA1DF5" w14:paraId="7367001A"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50A9E48" w14:textId="77777777" w:rsidR="00AA1DF5" w:rsidRPr="00AA1DF5" w:rsidRDefault="00AA1DF5" w:rsidP="00AA1DF5">
            <w:pPr>
              <w:spacing w:after="0" w:line="240" w:lineRule="auto"/>
              <w:jc w:val="center"/>
              <w:rPr>
                <w:rFonts w:ascii="Times New Roman" w:eastAsia="Times New Roman" w:hAnsi="Times New Roman" w:cs="Times New Roman"/>
                <w:b/>
                <w:bCs/>
                <w:i/>
                <w:iCs/>
                <w:color w:val="000000"/>
                <w:sz w:val="24"/>
                <w:szCs w:val="24"/>
                <w:lang w:eastAsia="ru-RU"/>
              </w:rPr>
            </w:pPr>
            <w:r w:rsidRPr="00AA1DF5">
              <w:rPr>
                <w:rFonts w:ascii="Times New Roman" w:eastAsia="Times New Roman" w:hAnsi="Times New Roman" w:cs="Times New Roman"/>
                <w:b/>
                <w:bCs/>
                <w:i/>
                <w:iCs/>
                <w:color w:val="000000"/>
                <w:sz w:val="24"/>
                <w:szCs w:val="24"/>
                <w:lang w:eastAsia="ru-RU"/>
              </w:rPr>
              <w:t>Любашевский с/с</w:t>
            </w:r>
          </w:p>
        </w:tc>
      </w:tr>
      <w:tr w:rsidR="00AA1DF5" w:rsidRPr="00AA1DF5" w14:paraId="180F0FAC"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17BDE61" w14:textId="77777777" w:rsidR="00AA1DF5" w:rsidRPr="00AA1DF5" w:rsidRDefault="00AA1DF5" w:rsidP="00AA1DF5">
            <w:pPr>
              <w:spacing w:after="0" w:line="240" w:lineRule="auto"/>
              <w:jc w:val="center"/>
              <w:rPr>
                <w:rFonts w:ascii="Times New Roman" w:eastAsia="Times New Roman" w:hAnsi="Times New Roman" w:cs="Times New Roman"/>
                <w:b/>
                <w:bCs/>
                <w:i/>
                <w:iCs/>
                <w:color w:val="000000"/>
                <w:sz w:val="24"/>
                <w:szCs w:val="24"/>
                <w:lang w:eastAsia="ru-RU"/>
              </w:rPr>
            </w:pPr>
            <w:r w:rsidRPr="00AA1DF5">
              <w:rPr>
                <w:rFonts w:ascii="Times New Roman" w:eastAsia="Times New Roman" w:hAnsi="Times New Roman" w:cs="Times New Roman"/>
                <w:b/>
                <w:bCs/>
                <w:i/>
                <w:iCs/>
                <w:color w:val="000000"/>
                <w:sz w:val="24"/>
                <w:szCs w:val="24"/>
                <w:lang w:eastAsia="ru-RU"/>
              </w:rPr>
              <w:t xml:space="preserve">д. </w:t>
            </w:r>
            <w:proofErr w:type="spellStart"/>
            <w:r w:rsidRPr="00AA1DF5">
              <w:rPr>
                <w:rFonts w:ascii="Times New Roman" w:eastAsia="Times New Roman" w:hAnsi="Times New Roman" w:cs="Times New Roman"/>
                <w:b/>
                <w:bCs/>
                <w:i/>
                <w:iCs/>
                <w:color w:val="000000"/>
                <w:sz w:val="24"/>
                <w:szCs w:val="24"/>
                <w:lang w:eastAsia="ru-RU"/>
              </w:rPr>
              <w:t>Любашево</w:t>
            </w:r>
            <w:proofErr w:type="spellEnd"/>
          </w:p>
        </w:tc>
      </w:tr>
      <w:tr w:rsidR="00AA1DF5" w:rsidRPr="00AA1DF5" w14:paraId="330B5836"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4D90A8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86</w:t>
            </w:r>
          </w:p>
        </w:tc>
        <w:tc>
          <w:tcPr>
            <w:tcW w:w="2401" w:type="dxa"/>
            <w:tcBorders>
              <w:top w:val="nil"/>
              <w:left w:val="nil"/>
              <w:bottom w:val="single" w:sz="4" w:space="0" w:color="auto"/>
              <w:right w:val="single" w:sz="4" w:space="0" w:color="auto"/>
            </w:tcBorders>
            <w:shd w:val="clear" w:color="auto" w:fill="auto"/>
            <w:noWrap/>
            <w:vAlign w:val="bottom"/>
            <w:hideMark/>
          </w:tcPr>
          <w:p w14:paraId="6576D7F4"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Пролетарская, д.4</w:t>
            </w:r>
          </w:p>
        </w:tc>
        <w:tc>
          <w:tcPr>
            <w:tcW w:w="737" w:type="dxa"/>
            <w:tcBorders>
              <w:top w:val="nil"/>
              <w:left w:val="nil"/>
              <w:bottom w:val="single" w:sz="4" w:space="0" w:color="auto"/>
              <w:right w:val="single" w:sz="4" w:space="0" w:color="auto"/>
            </w:tcBorders>
            <w:shd w:val="clear" w:color="auto" w:fill="auto"/>
            <w:vAlign w:val="center"/>
            <w:hideMark/>
          </w:tcPr>
          <w:p w14:paraId="1B479AD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159" w:type="dxa"/>
            <w:tcBorders>
              <w:top w:val="nil"/>
              <w:left w:val="nil"/>
              <w:bottom w:val="single" w:sz="4" w:space="0" w:color="auto"/>
              <w:right w:val="single" w:sz="4" w:space="0" w:color="auto"/>
            </w:tcBorders>
            <w:shd w:val="clear" w:color="auto" w:fill="auto"/>
            <w:vAlign w:val="center"/>
            <w:hideMark/>
          </w:tcPr>
          <w:p w14:paraId="250BCC8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vAlign w:val="center"/>
            <w:hideMark/>
          </w:tcPr>
          <w:p w14:paraId="50B10C4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vAlign w:val="center"/>
            <w:hideMark/>
          </w:tcPr>
          <w:p w14:paraId="333138C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025C894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52.775736, 26.424276</w:t>
            </w:r>
          </w:p>
        </w:tc>
      </w:tr>
      <w:tr w:rsidR="00AA1DF5" w:rsidRPr="00AA1DF5" w14:paraId="530F5193"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543ED4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87</w:t>
            </w:r>
          </w:p>
        </w:tc>
        <w:tc>
          <w:tcPr>
            <w:tcW w:w="2401" w:type="dxa"/>
            <w:tcBorders>
              <w:top w:val="nil"/>
              <w:left w:val="nil"/>
              <w:bottom w:val="single" w:sz="4" w:space="0" w:color="auto"/>
              <w:right w:val="single" w:sz="4" w:space="0" w:color="auto"/>
            </w:tcBorders>
            <w:shd w:val="clear" w:color="auto" w:fill="auto"/>
            <w:noWrap/>
            <w:vAlign w:val="bottom"/>
            <w:hideMark/>
          </w:tcPr>
          <w:p w14:paraId="29F2AF96"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Ворошилова, кладбище</w:t>
            </w:r>
          </w:p>
        </w:tc>
        <w:tc>
          <w:tcPr>
            <w:tcW w:w="737" w:type="dxa"/>
            <w:tcBorders>
              <w:top w:val="nil"/>
              <w:left w:val="nil"/>
              <w:bottom w:val="single" w:sz="4" w:space="0" w:color="auto"/>
              <w:right w:val="single" w:sz="4" w:space="0" w:color="auto"/>
            </w:tcBorders>
            <w:shd w:val="clear" w:color="auto" w:fill="auto"/>
            <w:vAlign w:val="center"/>
            <w:hideMark/>
          </w:tcPr>
          <w:p w14:paraId="5E46CB7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3</w:t>
            </w:r>
          </w:p>
        </w:tc>
        <w:tc>
          <w:tcPr>
            <w:tcW w:w="1159" w:type="dxa"/>
            <w:tcBorders>
              <w:top w:val="nil"/>
              <w:left w:val="nil"/>
              <w:bottom w:val="single" w:sz="4" w:space="0" w:color="auto"/>
              <w:right w:val="single" w:sz="4" w:space="0" w:color="auto"/>
            </w:tcBorders>
            <w:shd w:val="clear" w:color="auto" w:fill="auto"/>
            <w:vAlign w:val="center"/>
            <w:hideMark/>
          </w:tcPr>
          <w:p w14:paraId="5CF829A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3763104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6E749CD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0AB168D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52.781262, 26.416856</w:t>
            </w:r>
          </w:p>
        </w:tc>
      </w:tr>
      <w:tr w:rsidR="00AA1DF5" w:rsidRPr="00AA1DF5" w14:paraId="1A2384E1"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DB955F6" w14:textId="77777777" w:rsidR="00AA1DF5" w:rsidRPr="00AA1DF5" w:rsidRDefault="00AA1DF5" w:rsidP="00AA1DF5">
            <w:pPr>
              <w:spacing w:after="0" w:line="240" w:lineRule="auto"/>
              <w:jc w:val="center"/>
              <w:rPr>
                <w:rFonts w:ascii="Times New Roman" w:eastAsia="Times New Roman" w:hAnsi="Times New Roman" w:cs="Times New Roman"/>
                <w:b/>
                <w:bCs/>
                <w:i/>
                <w:iCs/>
                <w:sz w:val="24"/>
                <w:szCs w:val="24"/>
                <w:lang w:eastAsia="ru-RU"/>
              </w:rPr>
            </w:pPr>
            <w:r w:rsidRPr="00AA1DF5">
              <w:rPr>
                <w:rFonts w:ascii="Times New Roman" w:eastAsia="Times New Roman" w:hAnsi="Times New Roman" w:cs="Times New Roman"/>
                <w:b/>
                <w:bCs/>
                <w:i/>
                <w:iCs/>
                <w:sz w:val="24"/>
                <w:szCs w:val="24"/>
                <w:lang w:eastAsia="ru-RU"/>
              </w:rPr>
              <w:t>д. Ганцевичи</w:t>
            </w:r>
          </w:p>
        </w:tc>
      </w:tr>
      <w:tr w:rsidR="00AA1DF5" w:rsidRPr="00AA1DF5" w14:paraId="2EA79DEB"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FAD5C4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88</w:t>
            </w:r>
          </w:p>
        </w:tc>
        <w:tc>
          <w:tcPr>
            <w:tcW w:w="2401" w:type="dxa"/>
            <w:tcBorders>
              <w:top w:val="nil"/>
              <w:left w:val="nil"/>
              <w:bottom w:val="single" w:sz="4" w:space="0" w:color="auto"/>
              <w:right w:val="single" w:sz="4" w:space="0" w:color="auto"/>
            </w:tcBorders>
            <w:shd w:val="clear" w:color="auto" w:fill="auto"/>
            <w:noWrap/>
            <w:vAlign w:val="bottom"/>
            <w:hideMark/>
          </w:tcPr>
          <w:p w14:paraId="18BA77B3"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xml:space="preserve">ул. </w:t>
            </w:r>
            <w:proofErr w:type="spellStart"/>
            <w:r w:rsidRPr="00AA1DF5">
              <w:rPr>
                <w:rFonts w:ascii="Times New Roman" w:eastAsia="Times New Roman" w:hAnsi="Times New Roman" w:cs="Times New Roman"/>
                <w:sz w:val="24"/>
                <w:szCs w:val="24"/>
                <w:lang w:eastAsia="ru-RU"/>
              </w:rPr>
              <w:t>Хоружей</w:t>
            </w:r>
            <w:proofErr w:type="spellEnd"/>
            <w:r w:rsidRPr="00AA1DF5">
              <w:rPr>
                <w:rFonts w:ascii="Times New Roman" w:eastAsia="Times New Roman" w:hAnsi="Times New Roman" w:cs="Times New Roman"/>
                <w:sz w:val="24"/>
                <w:szCs w:val="24"/>
                <w:lang w:eastAsia="ru-RU"/>
              </w:rPr>
              <w:t>, 87</w:t>
            </w:r>
          </w:p>
        </w:tc>
        <w:tc>
          <w:tcPr>
            <w:tcW w:w="737" w:type="dxa"/>
            <w:tcBorders>
              <w:top w:val="nil"/>
              <w:left w:val="nil"/>
              <w:bottom w:val="single" w:sz="4" w:space="0" w:color="auto"/>
              <w:right w:val="single" w:sz="4" w:space="0" w:color="auto"/>
            </w:tcBorders>
            <w:shd w:val="clear" w:color="auto" w:fill="auto"/>
            <w:vAlign w:val="center"/>
            <w:hideMark/>
          </w:tcPr>
          <w:p w14:paraId="448EC85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159" w:type="dxa"/>
            <w:tcBorders>
              <w:top w:val="nil"/>
              <w:left w:val="nil"/>
              <w:bottom w:val="single" w:sz="4" w:space="0" w:color="auto"/>
              <w:right w:val="single" w:sz="4" w:space="0" w:color="auto"/>
            </w:tcBorders>
            <w:shd w:val="clear" w:color="auto" w:fill="auto"/>
            <w:vAlign w:val="center"/>
            <w:hideMark/>
          </w:tcPr>
          <w:p w14:paraId="34A7D7C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vAlign w:val="center"/>
            <w:hideMark/>
          </w:tcPr>
          <w:p w14:paraId="260D5C3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vAlign w:val="center"/>
            <w:hideMark/>
          </w:tcPr>
          <w:p w14:paraId="69974D9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6C87BE9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52.736813, 26.461277</w:t>
            </w:r>
          </w:p>
        </w:tc>
      </w:tr>
      <w:tr w:rsidR="00AA1DF5" w:rsidRPr="00AA1DF5" w14:paraId="550946DA"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F620BF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89</w:t>
            </w:r>
          </w:p>
        </w:tc>
        <w:tc>
          <w:tcPr>
            <w:tcW w:w="2401" w:type="dxa"/>
            <w:tcBorders>
              <w:top w:val="nil"/>
              <w:left w:val="nil"/>
              <w:bottom w:val="single" w:sz="4" w:space="0" w:color="auto"/>
              <w:right w:val="single" w:sz="4" w:space="0" w:color="auto"/>
            </w:tcBorders>
            <w:shd w:val="clear" w:color="auto" w:fill="auto"/>
            <w:noWrap/>
            <w:vAlign w:val="bottom"/>
            <w:hideMark/>
          </w:tcPr>
          <w:p w14:paraId="1F7233DD"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xml:space="preserve">ул. В. </w:t>
            </w:r>
            <w:proofErr w:type="spellStart"/>
            <w:r w:rsidRPr="00AA1DF5">
              <w:rPr>
                <w:rFonts w:ascii="Times New Roman" w:eastAsia="Times New Roman" w:hAnsi="Times New Roman" w:cs="Times New Roman"/>
                <w:sz w:val="24"/>
                <w:szCs w:val="24"/>
                <w:lang w:eastAsia="ru-RU"/>
              </w:rPr>
              <w:t>Хоружей</w:t>
            </w:r>
            <w:proofErr w:type="spellEnd"/>
            <w:r w:rsidRPr="00AA1DF5">
              <w:rPr>
                <w:rFonts w:ascii="Times New Roman" w:eastAsia="Times New Roman" w:hAnsi="Times New Roman" w:cs="Times New Roman"/>
                <w:sz w:val="24"/>
                <w:szCs w:val="24"/>
                <w:lang w:eastAsia="ru-RU"/>
              </w:rPr>
              <w:t>, кладбище</w:t>
            </w:r>
          </w:p>
        </w:tc>
        <w:tc>
          <w:tcPr>
            <w:tcW w:w="737" w:type="dxa"/>
            <w:tcBorders>
              <w:top w:val="nil"/>
              <w:left w:val="nil"/>
              <w:bottom w:val="single" w:sz="4" w:space="0" w:color="auto"/>
              <w:right w:val="single" w:sz="4" w:space="0" w:color="auto"/>
            </w:tcBorders>
            <w:shd w:val="clear" w:color="auto" w:fill="auto"/>
            <w:vAlign w:val="center"/>
            <w:hideMark/>
          </w:tcPr>
          <w:p w14:paraId="7B3C680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w:t>
            </w:r>
          </w:p>
        </w:tc>
        <w:tc>
          <w:tcPr>
            <w:tcW w:w="1159" w:type="dxa"/>
            <w:tcBorders>
              <w:top w:val="nil"/>
              <w:left w:val="nil"/>
              <w:bottom w:val="single" w:sz="4" w:space="0" w:color="auto"/>
              <w:right w:val="single" w:sz="4" w:space="0" w:color="auto"/>
            </w:tcBorders>
            <w:shd w:val="clear" w:color="auto" w:fill="auto"/>
            <w:vAlign w:val="center"/>
            <w:hideMark/>
          </w:tcPr>
          <w:p w14:paraId="5770682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0E5796D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5141F88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6AE7ADF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52.747322, 26.454230</w:t>
            </w:r>
          </w:p>
        </w:tc>
      </w:tr>
      <w:tr w:rsidR="00AA1DF5" w:rsidRPr="00AA1DF5" w14:paraId="1311F488"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FEFF189" w14:textId="77777777" w:rsidR="00AA1DF5" w:rsidRPr="00AA1DF5" w:rsidRDefault="00AA1DF5" w:rsidP="00AA1DF5">
            <w:pPr>
              <w:spacing w:after="0" w:line="240" w:lineRule="auto"/>
              <w:jc w:val="center"/>
              <w:rPr>
                <w:rFonts w:ascii="Times New Roman" w:eastAsia="Times New Roman" w:hAnsi="Times New Roman" w:cs="Times New Roman"/>
                <w:b/>
                <w:bCs/>
                <w:i/>
                <w:iCs/>
                <w:sz w:val="24"/>
                <w:szCs w:val="24"/>
                <w:lang w:eastAsia="ru-RU"/>
              </w:rPr>
            </w:pPr>
            <w:r w:rsidRPr="00AA1DF5">
              <w:rPr>
                <w:rFonts w:ascii="Times New Roman" w:eastAsia="Times New Roman" w:hAnsi="Times New Roman" w:cs="Times New Roman"/>
                <w:b/>
                <w:bCs/>
                <w:i/>
                <w:iCs/>
                <w:sz w:val="24"/>
                <w:szCs w:val="24"/>
                <w:lang w:eastAsia="ru-RU"/>
              </w:rPr>
              <w:t>д. Борки</w:t>
            </w:r>
          </w:p>
        </w:tc>
      </w:tr>
      <w:tr w:rsidR="00AA1DF5" w:rsidRPr="00AA1DF5" w14:paraId="6A8C5E8F"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2DEBE21"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90</w:t>
            </w:r>
          </w:p>
        </w:tc>
        <w:tc>
          <w:tcPr>
            <w:tcW w:w="2401" w:type="dxa"/>
            <w:tcBorders>
              <w:top w:val="nil"/>
              <w:left w:val="nil"/>
              <w:bottom w:val="single" w:sz="4" w:space="0" w:color="auto"/>
              <w:right w:val="single" w:sz="4" w:space="0" w:color="auto"/>
            </w:tcBorders>
            <w:shd w:val="clear" w:color="auto" w:fill="auto"/>
            <w:vAlign w:val="center"/>
            <w:hideMark/>
          </w:tcPr>
          <w:p w14:paraId="2630BEB9" w14:textId="77777777" w:rsidR="00AA1DF5" w:rsidRPr="00AA1DF5" w:rsidRDefault="00AA1DF5" w:rsidP="00840349">
            <w:pPr>
              <w:spacing w:after="0" w:line="240" w:lineRule="auto"/>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ул. Гагарина, кладбище</w:t>
            </w:r>
          </w:p>
        </w:tc>
        <w:tc>
          <w:tcPr>
            <w:tcW w:w="737" w:type="dxa"/>
            <w:tcBorders>
              <w:top w:val="nil"/>
              <w:left w:val="nil"/>
              <w:bottom w:val="single" w:sz="4" w:space="0" w:color="auto"/>
              <w:right w:val="single" w:sz="4" w:space="0" w:color="auto"/>
            </w:tcBorders>
            <w:shd w:val="clear" w:color="auto" w:fill="auto"/>
            <w:vAlign w:val="center"/>
            <w:hideMark/>
          </w:tcPr>
          <w:p w14:paraId="371184AB"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1159" w:type="dxa"/>
            <w:tcBorders>
              <w:top w:val="nil"/>
              <w:left w:val="nil"/>
              <w:bottom w:val="single" w:sz="4" w:space="0" w:color="auto"/>
              <w:right w:val="single" w:sz="4" w:space="0" w:color="auto"/>
            </w:tcBorders>
            <w:shd w:val="clear" w:color="auto" w:fill="auto"/>
            <w:vAlign w:val="center"/>
            <w:hideMark/>
          </w:tcPr>
          <w:p w14:paraId="361B5635"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51C71109"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5CE561AE"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66E14120"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52.735955, 26.345365</w:t>
            </w:r>
          </w:p>
        </w:tc>
      </w:tr>
      <w:tr w:rsidR="00AA1DF5" w:rsidRPr="00AA1DF5" w14:paraId="7DF4B44D"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6149068" w14:textId="77777777" w:rsidR="00AA1DF5" w:rsidRPr="00AA1DF5" w:rsidRDefault="00AA1DF5" w:rsidP="00AA1DF5">
            <w:pPr>
              <w:spacing w:after="0" w:line="240" w:lineRule="auto"/>
              <w:jc w:val="center"/>
              <w:rPr>
                <w:rFonts w:ascii="Times New Roman" w:eastAsia="Times New Roman" w:hAnsi="Times New Roman" w:cs="Times New Roman"/>
                <w:b/>
                <w:bCs/>
                <w:i/>
                <w:iCs/>
                <w:color w:val="000000"/>
                <w:sz w:val="24"/>
                <w:szCs w:val="24"/>
                <w:lang w:eastAsia="ru-RU"/>
              </w:rPr>
            </w:pPr>
            <w:proofErr w:type="spellStart"/>
            <w:r w:rsidRPr="00AA1DF5">
              <w:rPr>
                <w:rFonts w:ascii="Times New Roman" w:eastAsia="Times New Roman" w:hAnsi="Times New Roman" w:cs="Times New Roman"/>
                <w:b/>
                <w:bCs/>
                <w:i/>
                <w:iCs/>
                <w:color w:val="000000"/>
                <w:sz w:val="24"/>
                <w:szCs w:val="24"/>
                <w:lang w:eastAsia="ru-RU"/>
              </w:rPr>
              <w:t>Мальковичский</w:t>
            </w:r>
            <w:proofErr w:type="spellEnd"/>
            <w:r w:rsidRPr="00AA1DF5">
              <w:rPr>
                <w:rFonts w:ascii="Times New Roman" w:eastAsia="Times New Roman" w:hAnsi="Times New Roman" w:cs="Times New Roman"/>
                <w:b/>
                <w:bCs/>
                <w:i/>
                <w:iCs/>
                <w:color w:val="000000"/>
                <w:sz w:val="24"/>
                <w:szCs w:val="24"/>
                <w:lang w:eastAsia="ru-RU"/>
              </w:rPr>
              <w:t xml:space="preserve"> с/с</w:t>
            </w:r>
          </w:p>
        </w:tc>
      </w:tr>
      <w:tr w:rsidR="00AA1DF5" w:rsidRPr="00AA1DF5" w14:paraId="738FEE4C"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FB5FBF7" w14:textId="77777777" w:rsidR="00AA1DF5" w:rsidRPr="00AA1DF5" w:rsidRDefault="00AA1DF5" w:rsidP="00AA1DF5">
            <w:pPr>
              <w:spacing w:after="0" w:line="240" w:lineRule="auto"/>
              <w:jc w:val="center"/>
              <w:rPr>
                <w:rFonts w:ascii="Times New Roman" w:eastAsia="Times New Roman" w:hAnsi="Times New Roman" w:cs="Times New Roman"/>
                <w:b/>
                <w:bCs/>
                <w:i/>
                <w:iCs/>
                <w:color w:val="000000"/>
                <w:sz w:val="24"/>
                <w:szCs w:val="24"/>
                <w:lang w:eastAsia="ru-RU"/>
              </w:rPr>
            </w:pPr>
            <w:proofErr w:type="spellStart"/>
            <w:r w:rsidRPr="00AA1DF5">
              <w:rPr>
                <w:rFonts w:ascii="Times New Roman" w:eastAsia="Times New Roman" w:hAnsi="Times New Roman" w:cs="Times New Roman"/>
                <w:b/>
                <w:bCs/>
                <w:i/>
                <w:iCs/>
                <w:color w:val="000000"/>
                <w:sz w:val="24"/>
                <w:szCs w:val="24"/>
                <w:lang w:eastAsia="ru-RU"/>
              </w:rPr>
              <w:t>аг</w:t>
            </w:r>
            <w:proofErr w:type="spellEnd"/>
            <w:r w:rsidRPr="00AA1DF5">
              <w:rPr>
                <w:rFonts w:ascii="Times New Roman" w:eastAsia="Times New Roman" w:hAnsi="Times New Roman" w:cs="Times New Roman"/>
                <w:b/>
                <w:bCs/>
                <w:i/>
                <w:iCs/>
                <w:color w:val="000000"/>
                <w:sz w:val="24"/>
                <w:szCs w:val="24"/>
                <w:lang w:eastAsia="ru-RU"/>
              </w:rPr>
              <w:t xml:space="preserve">. </w:t>
            </w:r>
            <w:proofErr w:type="spellStart"/>
            <w:r w:rsidRPr="00AA1DF5">
              <w:rPr>
                <w:rFonts w:ascii="Times New Roman" w:eastAsia="Times New Roman" w:hAnsi="Times New Roman" w:cs="Times New Roman"/>
                <w:b/>
                <w:bCs/>
                <w:i/>
                <w:iCs/>
                <w:color w:val="000000"/>
                <w:sz w:val="24"/>
                <w:szCs w:val="24"/>
                <w:lang w:eastAsia="ru-RU"/>
              </w:rPr>
              <w:t>Мальковичи</w:t>
            </w:r>
            <w:proofErr w:type="spellEnd"/>
          </w:p>
        </w:tc>
      </w:tr>
      <w:tr w:rsidR="00AA1DF5" w:rsidRPr="00AA1DF5" w14:paraId="7EF4F922"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3B5C2F5"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91</w:t>
            </w:r>
          </w:p>
        </w:tc>
        <w:tc>
          <w:tcPr>
            <w:tcW w:w="2401" w:type="dxa"/>
            <w:tcBorders>
              <w:top w:val="nil"/>
              <w:left w:val="nil"/>
              <w:bottom w:val="single" w:sz="4" w:space="0" w:color="auto"/>
              <w:right w:val="single" w:sz="4" w:space="0" w:color="auto"/>
            </w:tcBorders>
            <w:shd w:val="clear" w:color="auto" w:fill="auto"/>
            <w:vAlign w:val="center"/>
            <w:hideMark/>
          </w:tcPr>
          <w:p w14:paraId="1F0519D5"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Советская, д. 116</w:t>
            </w:r>
          </w:p>
        </w:tc>
        <w:tc>
          <w:tcPr>
            <w:tcW w:w="737" w:type="dxa"/>
            <w:tcBorders>
              <w:top w:val="nil"/>
              <w:left w:val="nil"/>
              <w:bottom w:val="single" w:sz="4" w:space="0" w:color="auto"/>
              <w:right w:val="single" w:sz="4" w:space="0" w:color="auto"/>
            </w:tcBorders>
            <w:shd w:val="clear" w:color="auto" w:fill="auto"/>
            <w:vAlign w:val="center"/>
            <w:hideMark/>
          </w:tcPr>
          <w:p w14:paraId="21BCB85A"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159" w:type="dxa"/>
            <w:tcBorders>
              <w:top w:val="nil"/>
              <w:left w:val="nil"/>
              <w:bottom w:val="single" w:sz="4" w:space="0" w:color="auto"/>
              <w:right w:val="single" w:sz="4" w:space="0" w:color="auto"/>
            </w:tcBorders>
            <w:shd w:val="clear" w:color="auto" w:fill="auto"/>
            <w:vAlign w:val="center"/>
            <w:hideMark/>
          </w:tcPr>
          <w:p w14:paraId="5FF92278"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1007" w:type="dxa"/>
            <w:tcBorders>
              <w:top w:val="nil"/>
              <w:left w:val="nil"/>
              <w:bottom w:val="single" w:sz="4" w:space="0" w:color="auto"/>
              <w:right w:val="single" w:sz="4" w:space="0" w:color="auto"/>
            </w:tcBorders>
            <w:shd w:val="clear" w:color="auto" w:fill="auto"/>
            <w:vAlign w:val="center"/>
            <w:hideMark/>
          </w:tcPr>
          <w:p w14:paraId="73AC4443"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1008" w:type="dxa"/>
            <w:tcBorders>
              <w:top w:val="nil"/>
              <w:left w:val="nil"/>
              <w:bottom w:val="single" w:sz="4" w:space="0" w:color="auto"/>
              <w:right w:val="single" w:sz="4" w:space="0" w:color="auto"/>
            </w:tcBorders>
            <w:shd w:val="clear" w:color="auto" w:fill="auto"/>
            <w:vAlign w:val="center"/>
            <w:hideMark/>
          </w:tcPr>
          <w:p w14:paraId="32C3A30B"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1652BBA2"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52.524280, 26.606930</w:t>
            </w:r>
          </w:p>
        </w:tc>
      </w:tr>
      <w:tr w:rsidR="00AA1DF5" w:rsidRPr="00AA1DF5" w14:paraId="44CA89C0"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70691E7"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92</w:t>
            </w:r>
          </w:p>
        </w:tc>
        <w:tc>
          <w:tcPr>
            <w:tcW w:w="2401" w:type="dxa"/>
            <w:tcBorders>
              <w:top w:val="nil"/>
              <w:left w:val="nil"/>
              <w:bottom w:val="single" w:sz="4" w:space="0" w:color="auto"/>
              <w:right w:val="single" w:sz="4" w:space="0" w:color="auto"/>
            </w:tcBorders>
            <w:shd w:val="clear" w:color="auto" w:fill="auto"/>
            <w:vAlign w:val="center"/>
            <w:hideMark/>
          </w:tcPr>
          <w:p w14:paraId="72180AD4"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Мира, д. 6</w:t>
            </w:r>
          </w:p>
        </w:tc>
        <w:tc>
          <w:tcPr>
            <w:tcW w:w="737" w:type="dxa"/>
            <w:tcBorders>
              <w:top w:val="nil"/>
              <w:left w:val="nil"/>
              <w:bottom w:val="single" w:sz="4" w:space="0" w:color="auto"/>
              <w:right w:val="single" w:sz="4" w:space="0" w:color="auto"/>
            </w:tcBorders>
            <w:shd w:val="clear" w:color="auto" w:fill="auto"/>
            <w:vAlign w:val="center"/>
            <w:hideMark/>
          </w:tcPr>
          <w:p w14:paraId="1F6464E6"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159" w:type="dxa"/>
            <w:tcBorders>
              <w:top w:val="nil"/>
              <w:left w:val="nil"/>
              <w:bottom w:val="single" w:sz="4" w:space="0" w:color="auto"/>
              <w:right w:val="single" w:sz="4" w:space="0" w:color="auto"/>
            </w:tcBorders>
            <w:shd w:val="clear" w:color="auto" w:fill="auto"/>
            <w:vAlign w:val="center"/>
            <w:hideMark/>
          </w:tcPr>
          <w:p w14:paraId="697F8506"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1007" w:type="dxa"/>
            <w:tcBorders>
              <w:top w:val="nil"/>
              <w:left w:val="nil"/>
              <w:bottom w:val="single" w:sz="4" w:space="0" w:color="auto"/>
              <w:right w:val="single" w:sz="4" w:space="0" w:color="auto"/>
            </w:tcBorders>
            <w:shd w:val="clear" w:color="auto" w:fill="auto"/>
            <w:vAlign w:val="center"/>
            <w:hideMark/>
          </w:tcPr>
          <w:p w14:paraId="5C1F1D3B"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1008" w:type="dxa"/>
            <w:tcBorders>
              <w:top w:val="nil"/>
              <w:left w:val="nil"/>
              <w:bottom w:val="single" w:sz="4" w:space="0" w:color="auto"/>
              <w:right w:val="single" w:sz="4" w:space="0" w:color="auto"/>
            </w:tcBorders>
            <w:shd w:val="clear" w:color="auto" w:fill="auto"/>
            <w:vAlign w:val="center"/>
            <w:hideMark/>
          </w:tcPr>
          <w:p w14:paraId="30B14969"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1C5A06FB"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52.536623, 26.595629</w:t>
            </w:r>
          </w:p>
        </w:tc>
      </w:tr>
      <w:tr w:rsidR="00AA1DF5" w:rsidRPr="00AA1DF5" w14:paraId="21B8DECA"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91357EE"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93</w:t>
            </w:r>
          </w:p>
        </w:tc>
        <w:tc>
          <w:tcPr>
            <w:tcW w:w="2401" w:type="dxa"/>
            <w:tcBorders>
              <w:top w:val="nil"/>
              <w:left w:val="nil"/>
              <w:bottom w:val="single" w:sz="4" w:space="0" w:color="auto"/>
              <w:right w:val="single" w:sz="4" w:space="0" w:color="auto"/>
            </w:tcBorders>
            <w:shd w:val="clear" w:color="auto" w:fill="auto"/>
            <w:vAlign w:val="center"/>
            <w:hideMark/>
          </w:tcPr>
          <w:p w14:paraId="6620FC62"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Комсомольская, д. 35</w:t>
            </w:r>
          </w:p>
        </w:tc>
        <w:tc>
          <w:tcPr>
            <w:tcW w:w="737" w:type="dxa"/>
            <w:tcBorders>
              <w:top w:val="nil"/>
              <w:left w:val="nil"/>
              <w:bottom w:val="single" w:sz="4" w:space="0" w:color="auto"/>
              <w:right w:val="single" w:sz="4" w:space="0" w:color="auto"/>
            </w:tcBorders>
            <w:shd w:val="clear" w:color="auto" w:fill="auto"/>
            <w:vAlign w:val="center"/>
            <w:hideMark/>
          </w:tcPr>
          <w:p w14:paraId="1A7F1AEA"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159" w:type="dxa"/>
            <w:tcBorders>
              <w:top w:val="nil"/>
              <w:left w:val="nil"/>
              <w:bottom w:val="single" w:sz="4" w:space="0" w:color="auto"/>
              <w:right w:val="single" w:sz="4" w:space="0" w:color="auto"/>
            </w:tcBorders>
            <w:shd w:val="clear" w:color="auto" w:fill="auto"/>
            <w:vAlign w:val="center"/>
            <w:hideMark/>
          </w:tcPr>
          <w:p w14:paraId="19383849"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1007" w:type="dxa"/>
            <w:tcBorders>
              <w:top w:val="nil"/>
              <w:left w:val="nil"/>
              <w:bottom w:val="single" w:sz="4" w:space="0" w:color="auto"/>
              <w:right w:val="single" w:sz="4" w:space="0" w:color="auto"/>
            </w:tcBorders>
            <w:shd w:val="clear" w:color="auto" w:fill="auto"/>
            <w:vAlign w:val="center"/>
            <w:hideMark/>
          </w:tcPr>
          <w:p w14:paraId="1CD4019E"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1008" w:type="dxa"/>
            <w:tcBorders>
              <w:top w:val="nil"/>
              <w:left w:val="nil"/>
              <w:bottom w:val="single" w:sz="4" w:space="0" w:color="auto"/>
              <w:right w:val="single" w:sz="4" w:space="0" w:color="auto"/>
            </w:tcBorders>
            <w:shd w:val="clear" w:color="auto" w:fill="auto"/>
            <w:vAlign w:val="center"/>
            <w:hideMark/>
          </w:tcPr>
          <w:p w14:paraId="0C4ECD9D"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4632B0E3"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52.541788, 26.571184</w:t>
            </w:r>
          </w:p>
        </w:tc>
      </w:tr>
      <w:tr w:rsidR="00AA1DF5" w:rsidRPr="00AA1DF5" w14:paraId="08D6A2C9"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47BB8E"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94</w:t>
            </w:r>
          </w:p>
        </w:tc>
        <w:tc>
          <w:tcPr>
            <w:tcW w:w="2401" w:type="dxa"/>
            <w:tcBorders>
              <w:top w:val="nil"/>
              <w:left w:val="nil"/>
              <w:bottom w:val="single" w:sz="4" w:space="0" w:color="auto"/>
              <w:right w:val="single" w:sz="4" w:space="0" w:color="auto"/>
            </w:tcBorders>
            <w:shd w:val="clear" w:color="auto" w:fill="auto"/>
            <w:vAlign w:val="center"/>
            <w:hideMark/>
          </w:tcPr>
          <w:p w14:paraId="76F31E0F"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xml:space="preserve">ул. Парковая, кладбище </w:t>
            </w:r>
          </w:p>
        </w:tc>
        <w:tc>
          <w:tcPr>
            <w:tcW w:w="737" w:type="dxa"/>
            <w:tcBorders>
              <w:top w:val="nil"/>
              <w:left w:val="nil"/>
              <w:bottom w:val="single" w:sz="4" w:space="0" w:color="auto"/>
              <w:right w:val="single" w:sz="4" w:space="0" w:color="auto"/>
            </w:tcBorders>
            <w:shd w:val="clear" w:color="auto" w:fill="auto"/>
            <w:vAlign w:val="center"/>
            <w:hideMark/>
          </w:tcPr>
          <w:p w14:paraId="67D51FBB" w14:textId="5EE59A4C" w:rsidR="00AA1DF5" w:rsidRPr="00AA1DF5" w:rsidRDefault="002D241E" w:rsidP="00AA1DF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159" w:type="dxa"/>
            <w:tcBorders>
              <w:top w:val="nil"/>
              <w:left w:val="nil"/>
              <w:bottom w:val="single" w:sz="4" w:space="0" w:color="auto"/>
              <w:right w:val="single" w:sz="4" w:space="0" w:color="auto"/>
            </w:tcBorders>
            <w:shd w:val="clear" w:color="auto" w:fill="auto"/>
            <w:vAlign w:val="center"/>
            <w:hideMark/>
          </w:tcPr>
          <w:p w14:paraId="762F338E"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0BD9BAA3"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3AD9AFFE"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4C4186A1"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52.536333, 26.602351</w:t>
            </w:r>
          </w:p>
        </w:tc>
      </w:tr>
      <w:tr w:rsidR="00AA1DF5" w:rsidRPr="00AA1DF5" w14:paraId="1AF61EEC"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D2FB9C2" w14:textId="77777777" w:rsidR="00AA1DF5" w:rsidRPr="00AA1DF5" w:rsidRDefault="00AA1DF5" w:rsidP="00AA1DF5">
            <w:pPr>
              <w:spacing w:after="0" w:line="240" w:lineRule="auto"/>
              <w:jc w:val="center"/>
              <w:rPr>
                <w:rFonts w:ascii="Times New Roman" w:eastAsia="Times New Roman" w:hAnsi="Times New Roman" w:cs="Times New Roman"/>
                <w:b/>
                <w:bCs/>
                <w:i/>
                <w:iCs/>
                <w:color w:val="000000"/>
                <w:sz w:val="24"/>
                <w:szCs w:val="24"/>
                <w:lang w:eastAsia="ru-RU"/>
              </w:rPr>
            </w:pPr>
            <w:r w:rsidRPr="00AA1DF5">
              <w:rPr>
                <w:rFonts w:ascii="Times New Roman" w:eastAsia="Times New Roman" w:hAnsi="Times New Roman" w:cs="Times New Roman"/>
                <w:b/>
                <w:bCs/>
                <w:i/>
                <w:iCs/>
                <w:color w:val="000000"/>
                <w:sz w:val="24"/>
                <w:szCs w:val="24"/>
                <w:lang w:eastAsia="ru-RU"/>
              </w:rPr>
              <w:t xml:space="preserve">д. </w:t>
            </w:r>
            <w:proofErr w:type="spellStart"/>
            <w:r w:rsidRPr="00AA1DF5">
              <w:rPr>
                <w:rFonts w:ascii="Times New Roman" w:eastAsia="Times New Roman" w:hAnsi="Times New Roman" w:cs="Times New Roman"/>
                <w:b/>
                <w:bCs/>
                <w:i/>
                <w:iCs/>
                <w:color w:val="000000"/>
                <w:sz w:val="24"/>
                <w:szCs w:val="24"/>
                <w:lang w:eastAsia="ru-RU"/>
              </w:rPr>
              <w:t>Задубье</w:t>
            </w:r>
            <w:proofErr w:type="spellEnd"/>
          </w:p>
        </w:tc>
      </w:tr>
      <w:tr w:rsidR="00AA1DF5" w:rsidRPr="00AA1DF5" w14:paraId="2FE499BE"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F0CF63C"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95</w:t>
            </w:r>
          </w:p>
        </w:tc>
        <w:tc>
          <w:tcPr>
            <w:tcW w:w="2401" w:type="dxa"/>
            <w:tcBorders>
              <w:top w:val="nil"/>
              <w:left w:val="nil"/>
              <w:bottom w:val="single" w:sz="4" w:space="0" w:color="auto"/>
              <w:right w:val="single" w:sz="4" w:space="0" w:color="auto"/>
            </w:tcBorders>
            <w:shd w:val="clear" w:color="auto" w:fill="auto"/>
            <w:noWrap/>
            <w:vAlign w:val="bottom"/>
            <w:hideMark/>
          </w:tcPr>
          <w:p w14:paraId="5F4F45F8" w14:textId="77777777" w:rsidR="00AA1DF5" w:rsidRPr="00AA1DF5" w:rsidRDefault="00AA1DF5" w:rsidP="00AA1DF5">
            <w:pPr>
              <w:spacing w:after="0" w:line="240" w:lineRule="auto"/>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ул. Октябрьская, кладбище</w:t>
            </w:r>
          </w:p>
        </w:tc>
        <w:tc>
          <w:tcPr>
            <w:tcW w:w="737" w:type="dxa"/>
            <w:tcBorders>
              <w:top w:val="nil"/>
              <w:left w:val="nil"/>
              <w:bottom w:val="single" w:sz="4" w:space="0" w:color="auto"/>
              <w:right w:val="single" w:sz="4" w:space="0" w:color="auto"/>
            </w:tcBorders>
            <w:shd w:val="clear" w:color="auto" w:fill="auto"/>
            <w:vAlign w:val="center"/>
            <w:hideMark/>
          </w:tcPr>
          <w:p w14:paraId="7F3C23C4"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1159" w:type="dxa"/>
            <w:tcBorders>
              <w:top w:val="nil"/>
              <w:left w:val="nil"/>
              <w:bottom w:val="single" w:sz="4" w:space="0" w:color="auto"/>
              <w:right w:val="single" w:sz="4" w:space="0" w:color="auto"/>
            </w:tcBorders>
            <w:shd w:val="clear" w:color="auto" w:fill="auto"/>
            <w:vAlign w:val="center"/>
            <w:hideMark/>
          </w:tcPr>
          <w:p w14:paraId="41350CE4"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2B3C55E1"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44B7646A"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4A9421E1"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52.524750, 26.444466</w:t>
            </w:r>
          </w:p>
        </w:tc>
      </w:tr>
      <w:tr w:rsidR="00AA1DF5" w:rsidRPr="00AA1DF5" w14:paraId="20F364CA"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FEAE22A" w14:textId="77777777" w:rsidR="00AA1DF5" w:rsidRPr="00AA1DF5" w:rsidRDefault="00AA1DF5" w:rsidP="00AA1DF5">
            <w:pPr>
              <w:spacing w:after="0" w:line="240" w:lineRule="auto"/>
              <w:jc w:val="center"/>
              <w:rPr>
                <w:rFonts w:ascii="Times New Roman" w:eastAsia="Times New Roman" w:hAnsi="Times New Roman" w:cs="Times New Roman"/>
                <w:b/>
                <w:bCs/>
                <w:i/>
                <w:iCs/>
                <w:color w:val="000000"/>
                <w:sz w:val="24"/>
                <w:szCs w:val="24"/>
                <w:lang w:eastAsia="ru-RU"/>
              </w:rPr>
            </w:pPr>
            <w:r w:rsidRPr="00AA1DF5">
              <w:rPr>
                <w:rFonts w:ascii="Times New Roman" w:eastAsia="Times New Roman" w:hAnsi="Times New Roman" w:cs="Times New Roman"/>
                <w:b/>
                <w:bCs/>
                <w:i/>
                <w:iCs/>
                <w:color w:val="000000"/>
                <w:sz w:val="24"/>
                <w:szCs w:val="24"/>
                <w:lang w:eastAsia="ru-RU"/>
              </w:rPr>
              <w:t xml:space="preserve">д. </w:t>
            </w:r>
            <w:proofErr w:type="spellStart"/>
            <w:r w:rsidRPr="00AA1DF5">
              <w:rPr>
                <w:rFonts w:ascii="Times New Roman" w:eastAsia="Times New Roman" w:hAnsi="Times New Roman" w:cs="Times New Roman"/>
                <w:b/>
                <w:bCs/>
                <w:i/>
                <w:iCs/>
                <w:color w:val="000000"/>
                <w:sz w:val="24"/>
                <w:szCs w:val="24"/>
                <w:lang w:eastAsia="ru-RU"/>
              </w:rPr>
              <w:t>Липск</w:t>
            </w:r>
            <w:proofErr w:type="spellEnd"/>
          </w:p>
        </w:tc>
      </w:tr>
      <w:tr w:rsidR="00AA1DF5" w:rsidRPr="00AA1DF5" w14:paraId="4F9A694D"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46E52DB"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96</w:t>
            </w:r>
          </w:p>
        </w:tc>
        <w:tc>
          <w:tcPr>
            <w:tcW w:w="2401" w:type="dxa"/>
            <w:tcBorders>
              <w:top w:val="nil"/>
              <w:left w:val="nil"/>
              <w:bottom w:val="single" w:sz="4" w:space="0" w:color="auto"/>
              <w:right w:val="single" w:sz="4" w:space="0" w:color="auto"/>
            </w:tcBorders>
            <w:shd w:val="clear" w:color="auto" w:fill="auto"/>
            <w:vAlign w:val="center"/>
            <w:hideMark/>
          </w:tcPr>
          <w:p w14:paraId="076D5B40"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ул. Лесная, кладбище</w:t>
            </w:r>
          </w:p>
        </w:tc>
        <w:tc>
          <w:tcPr>
            <w:tcW w:w="737" w:type="dxa"/>
            <w:tcBorders>
              <w:top w:val="nil"/>
              <w:left w:val="nil"/>
              <w:bottom w:val="single" w:sz="4" w:space="0" w:color="auto"/>
              <w:right w:val="single" w:sz="4" w:space="0" w:color="auto"/>
            </w:tcBorders>
            <w:shd w:val="clear" w:color="auto" w:fill="auto"/>
            <w:vAlign w:val="center"/>
            <w:hideMark/>
          </w:tcPr>
          <w:p w14:paraId="095268DD"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1159" w:type="dxa"/>
            <w:tcBorders>
              <w:top w:val="nil"/>
              <w:left w:val="nil"/>
              <w:bottom w:val="single" w:sz="4" w:space="0" w:color="auto"/>
              <w:right w:val="single" w:sz="4" w:space="0" w:color="auto"/>
            </w:tcBorders>
            <w:shd w:val="clear" w:color="auto" w:fill="auto"/>
            <w:vAlign w:val="center"/>
            <w:hideMark/>
          </w:tcPr>
          <w:p w14:paraId="398DAC1E"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0B10DFD5"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21679532"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1DD35617"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52.546485, 26.696919</w:t>
            </w:r>
          </w:p>
        </w:tc>
      </w:tr>
      <w:tr w:rsidR="00AA1DF5" w:rsidRPr="00AA1DF5" w14:paraId="68C06221"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1C68A9B" w14:textId="77777777" w:rsidR="00AA1DF5" w:rsidRPr="00AA1DF5" w:rsidRDefault="00AA1DF5" w:rsidP="00AA1DF5">
            <w:pPr>
              <w:spacing w:after="0" w:line="240" w:lineRule="auto"/>
              <w:jc w:val="center"/>
              <w:rPr>
                <w:rFonts w:ascii="Times New Roman" w:eastAsia="Times New Roman" w:hAnsi="Times New Roman" w:cs="Times New Roman"/>
                <w:b/>
                <w:bCs/>
                <w:i/>
                <w:iCs/>
                <w:color w:val="000000"/>
                <w:sz w:val="24"/>
                <w:szCs w:val="24"/>
                <w:lang w:eastAsia="ru-RU"/>
              </w:rPr>
            </w:pPr>
            <w:proofErr w:type="spellStart"/>
            <w:r w:rsidRPr="00AA1DF5">
              <w:rPr>
                <w:rFonts w:ascii="Times New Roman" w:eastAsia="Times New Roman" w:hAnsi="Times New Roman" w:cs="Times New Roman"/>
                <w:b/>
                <w:bCs/>
                <w:i/>
                <w:iCs/>
                <w:color w:val="000000"/>
                <w:sz w:val="24"/>
                <w:szCs w:val="24"/>
                <w:lang w:eastAsia="ru-RU"/>
              </w:rPr>
              <w:t>Люсинский</w:t>
            </w:r>
            <w:proofErr w:type="spellEnd"/>
            <w:r w:rsidRPr="00AA1DF5">
              <w:rPr>
                <w:rFonts w:ascii="Times New Roman" w:eastAsia="Times New Roman" w:hAnsi="Times New Roman" w:cs="Times New Roman"/>
                <w:b/>
                <w:bCs/>
                <w:i/>
                <w:iCs/>
                <w:color w:val="000000"/>
                <w:sz w:val="24"/>
                <w:szCs w:val="24"/>
                <w:lang w:eastAsia="ru-RU"/>
              </w:rPr>
              <w:t xml:space="preserve"> с/с</w:t>
            </w:r>
          </w:p>
        </w:tc>
      </w:tr>
      <w:tr w:rsidR="00AA1DF5" w:rsidRPr="00AA1DF5" w14:paraId="7C8DAC44"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78175B7" w14:textId="77777777" w:rsidR="00AA1DF5" w:rsidRPr="00AA1DF5" w:rsidRDefault="00AA1DF5" w:rsidP="00AA1DF5">
            <w:pPr>
              <w:spacing w:after="0" w:line="240" w:lineRule="auto"/>
              <w:jc w:val="center"/>
              <w:rPr>
                <w:rFonts w:ascii="Times New Roman" w:eastAsia="Times New Roman" w:hAnsi="Times New Roman" w:cs="Times New Roman"/>
                <w:b/>
                <w:bCs/>
                <w:i/>
                <w:iCs/>
                <w:color w:val="000000"/>
                <w:sz w:val="24"/>
                <w:szCs w:val="24"/>
                <w:lang w:eastAsia="ru-RU"/>
              </w:rPr>
            </w:pPr>
            <w:proofErr w:type="spellStart"/>
            <w:r w:rsidRPr="00AA1DF5">
              <w:rPr>
                <w:rFonts w:ascii="Times New Roman" w:eastAsia="Times New Roman" w:hAnsi="Times New Roman" w:cs="Times New Roman"/>
                <w:b/>
                <w:bCs/>
                <w:i/>
                <w:iCs/>
                <w:color w:val="000000"/>
                <w:sz w:val="24"/>
                <w:szCs w:val="24"/>
                <w:lang w:eastAsia="ru-RU"/>
              </w:rPr>
              <w:t>аг</w:t>
            </w:r>
            <w:proofErr w:type="spellEnd"/>
            <w:r w:rsidRPr="00AA1DF5">
              <w:rPr>
                <w:rFonts w:ascii="Times New Roman" w:eastAsia="Times New Roman" w:hAnsi="Times New Roman" w:cs="Times New Roman"/>
                <w:b/>
                <w:bCs/>
                <w:i/>
                <w:iCs/>
                <w:color w:val="000000"/>
                <w:sz w:val="24"/>
                <w:szCs w:val="24"/>
                <w:lang w:eastAsia="ru-RU"/>
              </w:rPr>
              <w:t>. Люсино</w:t>
            </w:r>
          </w:p>
        </w:tc>
      </w:tr>
      <w:tr w:rsidR="00AA1DF5" w:rsidRPr="00AA1DF5" w14:paraId="7B6A1591"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216B52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97</w:t>
            </w:r>
          </w:p>
        </w:tc>
        <w:tc>
          <w:tcPr>
            <w:tcW w:w="2401" w:type="dxa"/>
            <w:tcBorders>
              <w:top w:val="nil"/>
              <w:left w:val="nil"/>
              <w:bottom w:val="single" w:sz="4" w:space="0" w:color="auto"/>
              <w:right w:val="single" w:sz="4" w:space="0" w:color="auto"/>
            </w:tcBorders>
            <w:shd w:val="clear" w:color="auto" w:fill="auto"/>
            <w:vAlign w:val="center"/>
            <w:hideMark/>
          </w:tcPr>
          <w:p w14:paraId="1C3043CE"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Комсомольская, д.4</w:t>
            </w:r>
          </w:p>
        </w:tc>
        <w:tc>
          <w:tcPr>
            <w:tcW w:w="737" w:type="dxa"/>
            <w:tcBorders>
              <w:top w:val="nil"/>
              <w:left w:val="nil"/>
              <w:bottom w:val="single" w:sz="4" w:space="0" w:color="auto"/>
              <w:right w:val="single" w:sz="4" w:space="0" w:color="auto"/>
            </w:tcBorders>
            <w:shd w:val="clear" w:color="auto" w:fill="auto"/>
            <w:vAlign w:val="center"/>
            <w:hideMark/>
          </w:tcPr>
          <w:p w14:paraId="02A5F6E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159" w:type="dxa"/>
            <w:tcBorders>
              <w:top w:val="nil"/>
              <w:left w:val="nil"/>
              <w:bottom w:val="single" w:sz="4" w:space="0" w:color="auto"/>
              <w:right w:val="single" w:sz="4" w:space="0" w:color="auto"/>
            </w:tcBorders>
            <w:shd w:val="clear" w:color="auto" w:fill="auto"/>
            <w:vAlign w:val="center"/>
            <w:hideMark/>
          </w:tcPr>
          <w:p w14:paraId="33FCBC5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vAlign w:val="center"/>
            <w:hideMark/>
          </w:tcPr>
          <w:p w14:paraId="01D1AAE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vAlign w:val="center"/>
            <w:hideMark/>
          </w:tcPr>
          <w:p w14:paraId="639615D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0FD1B71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52.627191, 26.504718</w:t>
            </w:r>
          </w:p>
        </w:tc>
      </w:tr>
      <w:tr w:rsidR="00AA1DF5" w:rsidRPr="00AA1DF5" w14:paraId="32D9DA23"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FCA539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98</w:t>
            </w:r>
          </w:p>
        </w:tc>
        <w:tc>
          <w:tcPr>
            <w:tcW w:w="2401" w:type="dxa"/>
            <w:tcBorders>
              <w:top w:val="nil"/>
              <w:left w:val="nil"/>
              <w:bottom w:val="single" w:sz="4" w:space="0" w:color="auto"/>
              <w:right w:val="single" w:sz="4" w:space="0" w:color="auto"/>
            </w:tcBorders>
            <w:shd w:val="clear" w:color="auto" w:fill="auto"/>
            <w:vAlign w:val="center"/>
            <w:hideMark/>
          </w:tcPr>
          <w:p w14:paraId="7FF486C3"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Школьная, д. 1</w:t>
            </w:r>
          </w:p>
        </w:tc>
        <w:tc>
          <w:tcPr>
            <w:tcW w:w="737" w:type="dxa"/>
            <w:tcBorders>
              <w:top w:val="nil"/>
              <w:left w:val="nil"/>
              <w:bottom w:val="single" w:sz="4" w:space="0" w:color="auto"/>
              <w:right w:val="single" w:sz="4" w:space="0" w:color="auto"/>
            </w:tcBorders>
            <w:shd w:val="clear" w:color="auto" w:fill="auto"/>
            <w:vAlign w:val="center"/>
            <w:hideMark/>
          </w:tcPr>
          <w:p w14:paraId="62E2E3A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159" w:type="dxa"/>
            <w:tcBorders>
              <w:top w:val="nil"/>
              <w:left w:val="nil"/>
              <w:bottom w:val="single" w:sz="4" w:space="0" w:color="auto"/>
              <w:right w:val="single" w:sz="4" w:space="0" w:color="auto"/>
            </w:tcBorders>
            <w:shd w:val="clear" w:color="auto" w:fill="auto"/>
            <w:vAlign w:val="center"/>
            <w:hideMark/>
          </w:tcPr>
          <w:p w14:paraId="354508A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vAlign w:val="center"/>
            <w:hideMark/>
          </w:tcPr>
          <w:p w14:paraId="3469362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vAlign w:val="center"/>
            <w:hideMark/>
          </w:tcPr>
          <w:p w14:paraId="4350117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71BB207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52.625981, 26.516139</w:t>
            </w:r>
          </w:p>
        </w:tc>
      </w:tr>
      <w:tr w:rsidR="00AA1DF5" w:rsidRPr="00AA1DF5" w14:paraId="5B406470"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A92474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lastRenderedPageBreak/>
              <w:t>99</w:t>
            </w:r>
          </w:p>
        </w:tc>
        <w:tc>
          <w:tcPr>
            <w:tcW w:w="2401" w:type="dxa"/>
            <w:tcBorders>
              <w:top w:val="nil"/>
              <w:left w:val="nil"/>
              <w:bottom w:val="single" w:sz="4" w:space="0" w:color="auto"/>
              <w:right w:val="single" w:sz="4" w:space="0" w:color="auto"/>
            </w:tcBorders>
            <w:shd w:val="clear" w:color="auto" w:fill="auto"/>
            <w:vAlign w:val="center"/>
            <w:hideMark/>
          </w:tcPr>
          <w:p w14:paraId="08C480F4"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Я. Колоса, 34</w:t>
            </w:r>
          </w:p>
        </w:tc>
        <w:tc>
          <w:tcPr>
            <w:tcW w:w="737" w:type="dxa"/>
            <w:tcBorders>
              <w:top w:val="nil"/>
              <w:left w:val="nil"/>
              <w:bottom w:val="single" w:sz="4" w:space="0" w:color="auto"/>
              <w:right w:val="single" w:sz="4" w:space="0" w:color="auto"/>
            </w:tcBorders>
            <w:shd w:val="clear" w:color="auto" w:fill="auto"/>
            <w:vAlign w:val="center"/>
            <w:hideMark/>
          </w:tcPr>
          <w:p w14:paraId="7593B92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159" w:type="dxa"/>
            <w:tcBorders>
              <w:top w:val="nil"/>
              <w:left w:val="nil"/>
              <w:bottom w:val="single" w:sz="4" w:space="0" w:color="auto"/>
              <w:right w:val="single" w:sz="4" w:space="0" w:color="auto"/>
            </w:tcBorders>
            <w:shd w:val="clear" w:color="auto" w:fill="auto"/>
            <w:vAlign w:val="center"/>
            <w:hideMark/>
          </w:tcPr>
          <w:p w14:paraId="3F33D77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vAlign w:val="center"/>
            <w:hideMark/>
          </w:tcPr>
          <w:p w14:paraId="42DD4A64"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vAlign w:val="center"/>
            <w:hideMark/>
          </w:tcPr>
          <w:p w14:paraId="3E7BC29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2CE4A95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52.628980, 26.513278</w:t>
            </w:r>
          </w:p>
        </w:tc>
      </w:tr>
      <w:tr w:rsidR="00AA1DF5" w:rsidRPr="00AA1DF5" w14:paraId="4C9BF954"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059F8A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100</w:t>
            </w:r>
          </w:p>
        </w:tc>
        <w:tc>
          <w:tcPr>
            <w:tcW w:w="2401" w:type="dxa"/>
            <w:tcBorders>
              <w:top w:val="nil"/>
              <w:left w:val="nil"/>
              <w:bottom w:val="single" w:sz="4" w:space="0" w:color="auto"/>
              <w:right w:val="single" w:sz="4" w:space="0" w:color="auto"/>
            </w:tcBorders>
            <w:shd w:val="clear" w:color="auto" w:fill="auto"/>
            <w:vAlign w:val="center"/>
            <w:hideMark/>
          </w:tcPr>
          <w:p w14:paraId="26A3E718"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xml:space="preserve">ул. Я. Колоса, кладбище </w:t>
            </w:r>
          </w:p>
        </w:tc>
        <w:tc>
          <w:tcPr>
            <w:tcW w:w="737" w:type="dxa"/>
            <w:tcBorders>
              <w:top w:val="nil"/>
              <w:left w:val="nil"/>
              <w:bottom w:val="single" w:sz="4" w:space="0" w:color="auto"/>
              <w:right w:val="single" w:sz="4" w:space="0" w:color="auto"/>
            </w:tcBorders>
            <w:shd w:val="clear" w:color="auto" w:fill="auto"/>
            <w:vAlign w:val="center"/>
            <w:hideMark/>
          </w:tcPr>
          <w:p w14:paraId="78E55CC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4</w:t>
            </w:r>
          </w:p>
        </w:tc>
        <w:tc>
          <w:tcPr>
            <w:tcW w:w="1159" w:type="dxa"/>
            <w:tcBorders>
              <w:top w:val="nil"/>
              <w:left w:val="nil"/>
              <w:bottom w:val="single" w:sz="4" w:space="0" w:color="auto"/>
              <w:right w:val="single" w:sz="4" w:space="0" w:color="auto"/>
            </w:tcBorders>
            <w:shd w:val="clear" w:color="auto" w:fill="auto"/>
            <w:vAlign w:val="center"/>
            <w:hideMark/>
          </w:tcPr>
          <w:p w14:paraId="122649E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61EE723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13A1A55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3B51CFC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52.625395, 26.537951</w:t>
            </w:r>
          </w:p>
        </w:tc>
      </w:tr>
      <w:tr w:rsidR="00AA1DF5" w:rsidRPr="00AA1DF5" w14:paraId="48D4B2DE"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6B8D9A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101</w:t>
            </w:r>
          </w:p>
        </w:tc>
        <w:tc>
          <w:tcPr>
            <w:tcW w:w="2401" w:type="dxa"/>
            <w:tcBorders>
              <w:top w:val="nil"/>
              <w:left w:val="nil"/>
              <w:bottom w:val="single" w:sz="4" w:space="0" w:color="auto"/>
              <w:right w:val="single" w:sz="4" w:space="0" w:color="auto"/>
            </w:tcBorders>
            <w:shd w:val="clear" w:color="auto" w:fill="auto"/>
            <w:vAlign w:val="center"/>
            <w:hideMark/>
          </w:tcPr>
          <w:p w14:paraId="4C8339E8"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Озеро «Красное»</w:t>
            </w:r>
          </w:p>
        </w:tc>
        <w:tc>
          <w:tcPr>
            <w:tcW w:w="737" w:type="dxa"/>
            <w:tcBorders>
              <w:top w:val="nil"/>
              <w:left w:val="nil"/>
              <w:bottom w:val="single" w:sz="4" w:space="0" w:color="auto"/>
              <w:right w:val="single" w:sz="4" w:space="0" w:color="auto"/>
            </w:tcBorders>
            <w:shd w:val="clear" w:color="auto" w:fill="auto"/>
            <w:vAlign w:val="center"/>
            <w:hideMark/>
          </w:tcPr>
          <w:p w14:paraId="6151496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159" w:type="dxa"/>
            <w:tcBorders>
              <w:top w:val="nil"/>
              <w:left w:val="nil"/>
              <w:bottom w:val="single" w:sz="4" w:space="0" w:color="auto"/>
              <w:right w:val="single" w:sz="4" w:space="0" w:color="auto"/>
            </w:tcBorders>
            <w:shd w:val="clear" w:color="auto" w:fill="auto"/>
            <w:vAlign w:val="center"/>
            <w:hideMark/>
          </w:tcPr>
          <w:p w14:paraId="0678EEC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686BED6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0F8058D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49DD460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52.662869, 26.496302</w:t>
            </w:r>
          </w:p>
        </w:tc>
      </w:tr>
      <w:tr w:rsidR="00AA1DF5" w:rsidRPr="00AA1DF5" w14:paraId="56CCBFF2"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2DEC232" w14:textId="77777777" w:rsidR="00AA1DF5" w:rsidRPr="00AA1DF5" w:rsidRDefault="00AA1DF5" w:rsidP="00AA1DF5">
            <w:pPr>
              <w:spacing w:after="0" w:line="240" w:lineRule="auto"/>
              <w:jc w:val="center"/>
              <w:rPr>
                <w:rFonts w:ascii="Times New Roman" w:eastAsia="Times New Roman" w:hAnsi="Times New Roman" w:cs="Times New Roman"/>
                <w:b/>
                <w:bCs/>
                <w:i/>
                <w:iCs/>
                <w:sz w:val="24"/>
                <w:szCs w:val="24"/>
                <w:lang w:eastAsia="ru-RU"/>
              </w:rPr>
            </w:pPr>
            <w:r w:rsidRPr="00AA1DF5">
              <w:rPr>
                <w:rFonts w:ascii="Times New Roman" w:eastAsia="Times New Roman" w:hAnsi="Times New Roman" w:cs="Times New Roman"/>
                <w:b/>
                <w:bCs/>
                <w:i/>
                <w:iCs/>
                <w:sz w:val="24"/>
                <w:szCs w:val="24"/>
                <w:lang w:eastAsia="ru-RU"/>
              </w:rPr>
              <w:t>д. Маково</w:t>
            </w:r>
          </w:p>
        </w:tc>
      </w:tr>
      <w:tr w:rsidR="00AA1DF5" w:rsidRPr="00AA1DF5" w14:paraId="09AB05DD"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7EC813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102</w:t>
            </w:r>
          </w:p>
        </w:tc>
        <w:tc>
          <w:tcPr>
            <w:tcW w:w="2401" w:type="dxa"/>
            <w:tcBorders>
              <w:top w:val="nil"/>
              <w:left w:val="nil"/>
              <w:bottom w:val="single" w:sz="4" w:space="0" w:color="auto"/>
              <w:right w:val="single" w:sz="4" w:space="0" w:color="auto"/>
            </w:tcBorders>
            <w:shd w:val="clear" w:color="auto" w:fill="auto"/>
            <w:vAlign w:val="center"/>
            <w:hideMark/>
          </w:tcPr>
          <w:p w14:paraId="17257D03"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Гагарина, кладбище</w:t>
            </w:r>
          </w:p>
        </w:tc>
        <w:tc>
          <w:tcPr>
            <w:tcW w:w="737" w:type="dxa"/>
            <w:tcBorders>
              <w:top w:val="nil"/>
              <w:left w:val="nil"/>
              <w:bottom w:val="single" w:sz="4" w:space="0" w:color="auto"/>
              <w:right w:val="single" w:sz="4" w:space="0" w:color="auto"/>
            </w:tcBorders>
            <w:shd w:val="clear" w:color="auto" w:fill="auto"/>
            <w:vAlign w:val="center"/>
            <w:hideMark/>
          </w:tcPr>
          <w:p w14:paraId="14399CC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159" w:type="dxa"/>
            <w:tcBorders>
              <w:top w:val="nil"/>
              <w:left w:val="nil"/>
              <w:bottom w:val="single" w:sz="4" w:space="0" w:color="auto"/>
              <w:right w:val="single" w:sz="4" w:space="0" w:color="auto"/>
            </w:tcBorders>
            <w:shd w:val="clear" w:color="auto" w:fill="auto"/>
            <w:vAlign w:val="center"/>
            <w:hideMark/>
          </w:tcPr>
          <w:p w14:paraId="013F689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789C1F7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1870751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2D49F78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52.627992, 26.568033</w:t>
            </w:r>
          </w:p>
        </w:tc>
      </w:tr>
      <w:tr w:rsidR="00AA1DF5" w:rsidRPr="00AA1DF5" w14:paraId="5E25D4FE"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10CABC2" w14:textId="77777777" w:rsidR="00AA1DF5" w:rsidRPr="00AA1DF5" w:rsidRDefault="00AA1DF5" w:rsidP="00AA1DF5">
            <w:pPr>
              <w:spacing w:after="0" w:line="240" w:lineRule="auto"/>
              <w:jc w:val="center"/>
              <w:rPr>
                <w:rFonts w:ascii="Times New Roman" w:eastAsia="Times New Roman" w:hAnsi="Times New Roman" w:cs="Times New Roman"/>
                <w:b/>
                <w:bCs/>
                <w:i/>
                <w:iCs/>
                <w:sz w:val="24"/>
                <w:szCs w:val="24"/>
                <w:lang w:eastAsia="ru-RU"/>
              </w:rPr>
            </w:pPr>
            <w:r w:rsidRPr="00AA1DF5">
              <w:rPr>
                <w:rFonts w:ascii="Times New Roman" w:eastAsia="Times New Roman" w:hAnsi="Times New Roman" w:cs="Times New Roman"/>
                <w:b/>
                <w:bCs/>
                <w:i/>
                <w:iCs/>
                <w:sz w:val="24"/>
                <w:szCs w:val="24"/>
                <w:lang w:eastAsia="ru-RU"/>
              </w:rPr>
              <w:t xml:space="preserve">д. </w:t>
            </w:r>
            <w:proofErr w:type="spellStart"/>
            <w:r w:rsidRPr="00AA1DF5">
              <w:rPr>
                <w:rFonts w:ascii="Times New Roman" w:eastAsia="Times New Roman" w:hAnsi="Times New Roman" w:cs="Times New Roman"/>
                <w:b/>
                <w:bCs/>
                <w:i/>
                <w:iCs/>
                <w:sz w:val="24"/>
                <w:szCs w:val="24"/>
                <w:lang w:eastAsia="ru-RU"/>
              </w:rPr>
              <w:t>Полонь</w:t>
            </w:r>
            <w:proofErr w:type="spellEnd"/>
          </w:p>
        </w:tc>
      </w:tr>
      <w:tr w:rsidR="00AA1DF5" w:rsidRPr="00AA1DF5" w14:paraId="5463897A"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C68F1D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103</w:t>
            </w:r>
          </w:p>
        </w:tc>
        <w:tc>
          <w:tcPr>
            <w:tcW w:w="2401" w:type="dxa"/>
            <w:tcBorders>
              <w:top w:val="nil"/>
              <w:left w:val="nil"/>
              <w:bottom w:val="single" w:sz="4" w:space="0" w:color="auto"/>
              <w:right w:val="single" w:sz="4" w:space="0" w:color="auto"/>
            </w:tcBorders>
            <w:shd w:val="clear" w:color="auto" w:fill="auto"/>
            <w:noWrap/>
            <w:vAlign w:val="bottom"/>
            <w:hideMark/>
          </w:tcPr>
          <w:p w14:paraId="11136535"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ул. Сосновая, д. 37</w:t>
            </w:r>
          </w:p>
        </w:tc>
        <w:tc>
          <w:tcPr>
            <w:tcW w:w="737" w:type="dxa"/>
            <w:tcBorders>
              <w:top w:val="nil"/>
              <w:left w:val="nil"/>
              <w:bottom w:val="single" w:sz="4" w:space="0" w:color="auto"/>
              <w:right w:val="single" w:sz="4" w:space="0" w:color="auto"/>
            </w:tcBorders>
            <w:shd w:val="clear" w:color="auto" w:fill="auto"/>
            <w:vAlign w:val="center"/>
            <w:hideMark/>
          </w:tcPr>
          <w:p w14:paraId="301E6577"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159" w:type="dxa"/>
            <w:tcBorders>
              <w:top w:val="nil"/>
              <w:left w:val="nil"/>
              <w:bottom w:val="single" w:sz="4" w:space="0" w:color="auto"/>
              <w:right w:val="single" w:sz="4" w:space="0" w:color="auto"/>
            </w:tcBorders>
            <w:shd w:val="clear" w:color="auto" w:fill="auto"/>
            <w:vAlign w:val="center"/>
            <w:hideMark/>
          </w:tcPr>
          <w:p w14:paraId="19275D7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vAlign w:val="center"/>
            <w:hideMark/>
          </w:tcPr>
          <w:p w14:paraId="1638C8B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vAlign w:val="center"/>
            <w:hideMark/>
          </w:tcPr>
          <w:p w14:paraId="1B79CAD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2A6734D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52.676309, 26.503933</w:t>
            </w:r>
          </w:p>
        </w:tc>
      </w:tr>
      <w:tr w:rsidR="00AA1DF5" w:rsidRPr="00AA1DF5" w14:paraId="0C3DC49A"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99DF7F2" w14:textId="77777777" w:rsidR="00AA1DF5" w:rsidRPr="00AA1DF5" w:rsidRDefault="00AA1DF5" w:rsidP="00AA1DF5">
            <w:pPr>
              <w:spacing w:after="0" w:line="240" w:lineRule="auto"/>
              <w:jc w:val="center"/>
              <w:rPr>
                <w:rFonts w:ascii="Times New Roman" w:eastAsia="Times New Roman" w:hAnsi="Times New Roman" w:cs="Times New Roman"/>
                <w:b/>
                <w:bCs/>
                <w:i/>
                <w:iCs/>
                <w:color w:val="000000"/>
                <w:sz w:val="24"/>
                <w:szCs w:val="24"/>
                <w:lang w:eastAsia="ru-RU"/>
              </w:rPr>
            </w:pPr>
            <w:proofErr w:type="spellStart"/>
            <w:r w:rsidRPr="00AA1DF5">
              <w:rPr>
                <w:rFonts w:ascii="Times New Roman" w:eastAsia="Times New Roman" w:hAnsi="Times New Roman" w:cs="Times New Roman"/>
                <w:b/>
                <w:bCs/>
                <w:i/>
                <w:iCs/>
                <w:color w:val="000000"/>
                <w:sz w:val="24"/>
                <w:szCs w:val="24"/>
                <w:lang w:eastAsia="ru-RU"/>
              </w:rPr>
              <w:t>Хотыничский</w:t>
            </w:r>
            <w:proofErr w:type="spellEnd"/>
            <w:r w:rsidRPr="00AA1DF5">
              <w:rPr>
                <w:rFonts w:ascii="Times New Roman" w:eastAsia="Times New Roman" w:hAnsi="Times New Roman" w:cs="Times New Roman"/>
                <w:b/>
                <w:bCs/>
                <w:i/>
                <w:iCs/>
                <w:color w:val="000000"/>
                <w:sz w:val="24"/>
                <w:szCs w:val="24"/>
                <w:lang w:eastAsia="ru-RU"/>
              </w:rPr>
              <w:t xml:space="preserve"> с/с</w:t>
            </w:r>
          </w:p>
        </w:tc>
      </w:tr>
      <w:tr w:rsidR="00AA1DF5" w:rsidRPr="00AA1DF5" w14:paraId="386BF4D2"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8ABF893" w14:textId="77777777" w:rsidR="00AA1DF5" w:rsidRPr="00AA1DF5" w:rsidRDefault="00AA1DF5" w:rsidP="00AA1DF5">
            <w:pPr>
              <w:spacing w:after="0" w:line="240" w:lineRule="auto"/>
              <w:jc w:val="center"/>
              <w:rPr>
                <w:rFonts w:ascii="Times New Roman" w:eastAsia="Times New Roman" w:hAnsi="Times New Roman" w:cs="Times New Roman"/>
                <w:b/>
                <w:bCs/>
                <w:i/>
                <w:iCs/>
                <w:color w:val="000000"/>
                <w:sz w:val="24"/>
                <w:szCs w:val="24"/>
                <w:lang w:eastAsia="ru-RU"/>
              </w:rPr>
            </w:pPr>
            <w:proofErr w:type="spellStart"/>
            <w:r w:rsidRPr="00AA1DF5">
              <w:rPr>
                <w:rFonts w:ascii="Times New Roman" w:eastAsia="Times New Roman" w:hAnsi="Times New Roman" w:cs="Times New Roman"/>
                <w:b/>
                <w:bCs/>
                <w:i/>
                <w:iCs/>
                <w:color w:val="000000"/>
                <w:sz w:val="24"/>
                <w:szCs w:val="24"/>
                <w:lang w:eastAsia="ru-RU"/>
              </w:rPr>
              <w:t>аг</w:t>
            </w:r>
            <w:proofErr w:type="spellEnd"/>
            <w:r w:rsidRPr="00AA1DF5">
              <w:rPr>
                <w:rFonts w:ascii="Times New Roman" w:eastAsia="Times New Roman" w:hAnsi="Times New Roman" w:cs="Times New Roman"/>
                <w:b/>
                <w:bCs/>
                <w:i/>
                <w:iCs/>
                <w:color w:val="000000"/>
                <w:sz w:val="24"/>
                <w:szCs w:val="24"/>
                <w:lang w:eastAsia="ru-RU"/>
              </w:rPr>
              <w:t xml:space="preserve">. </w:t>
            </w:r>
            <w:proofErr w:type="spellStart"/>
            <w:r w:rsidRPr="00AA1DF5">
              <w:rPr>
                <w:rFonts w:ascii="Times New Roman" w:eastAsia="Times New Roman" w:hAnsi="Times New Roman" w:cs="Times New Roman"/>
                <w:b/>
                <w:bCs/>
                <w:i/>
                <w:iCs/>
                <w:color w:val="000000"/>
                <w:sz w:val="24"/>
                <w:szCs w:val="24"/>
                <w:lang w:eastAsia="ru-RU"/>
              </w:rPr>
              <w:t>Хотыничи</w:t>
            </w:r>
            <w:proofErr w:type="spellEnd"/>
          </w:p>
        </w:tc>
      </w:tr>
      <w:tr w:rsidR="00AA1DF5" w:rsidRPr="00AA1DF5" w14:paraId="0F63DE6C"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09BF8D4"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104</w:t>
            </w:r>
          </w:p>
        </w:tc>
        <w:tc>
          <w:tcPr>
            <w:tcW w:w="2401" w:type="dxa"/>
            <w:tcBorders>
              <w:top w:val="nil"/>
              <w:left w:val="nil"/>
              <w:bottom w:val="single" w:sz="4" w:space="0" w:color="auto"/>
              <w:right w:val="single" w:sz="4" w:space="0" w:color="auto"/>
            </w:tcBorders>
            <w:shd w:val="clear" w:color="auto" w:fill="auto"/>
            <w:vAlign w:val="center"/>
            <w:hideMark/>
          </w:tcPr>
          <w:p w14:paraId="1AA59D02"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Calibri" w:hAnsi="Times New Roman" w:cs="Times New Roman"/>
                <w:sz w:val="24"/>
                <w:szCs w:val="24"/>
                <w:lang w:eastAsia="ru-RU"/>
              </w:rPr>
              <w:t>ул. Пинская, д 2</w:t>
            </w:r>
          </w:p>
        </w:tc>
        <w:tc>
          <w:tcPr>
            <w:tcW w:w="737" w:type="dxa"/>
            <w:tcBorders>
              <w:top w:val="nil"/>
              <w:left w:val="nil"/>
              <w:bottom w:val="single" w:sz="4" w:space="0" w:color="auto"/>
              <w:right w:val="single" w:sz="4" w:space="0" w:color="auto"/>
            </w:tcBorders>
            <w:shd w:val="clear" w:color="auto" w:fill="auto"/>
            <w:vAlign w:val="center"/>
            <w:hideMark/>
          </w:tcPr>
          <w:p w14:paraId="5E850DD9"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3</w:t>
            </w:r>
          </w:p>
        </w:tc>
        <w:tc>
          <w:tcPr>
            <w:tcW w:w="1159" w:type="dxa"/>
            <w:tcBorders>
              <w:top w:val="nil"/>
              <w:left w:val="nil"/>
              <w:bottom w:val="single" w:sz="4" w:space="0" w:color="auto"/>
              <w:right w:val="single" w:sz="4" w:space="0" w:color="auto"/>
            </w:tcBorders>
            <w:shd w:val="clear" w:color="auto" w:fill="auto"/>
            <w:vAlign w:val="center"/>
            <w:hideMark/>
          </w:tcPr>
          <w:p w14:paraId="3171198C"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5AEDCFEC"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704E762F"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0D18E70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52.628676, 26.306745</w:t>
            </w:r>
          </w:p>
        </w:tc>
      </w:tr>
      <w:tr w:rsidR="00AA1DF5" w:rsidRPr="00AA1DF5" w14:paraId="0CB253E2"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55897C6"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105</w:t>
            </w:r>
          </w:p>
        </w:tc>
        <w:tc>
          <w:tcPr>
            <w:tcW w:w="2401" w:type="dxa"/>
            <w:tcBorders>
              <w:top w:val="nil"/>
              <w:left w:val="nil"/>
              <w:bottom w:val="single" w:sz="4" w:space="0" w:color="auto"/>
              <w:right w:val="single" w:sz="4" w:space="0" w:color="auto"/>
            </w:tcBorders>
            <w:shd w:val="clear" w:color="auto" w:fill="auto"/>
            <w:vAlign w:val="center"/>
            <w:hideMark/>
          </w:tcPr>
          <w:p w14:paraId="32C345CC"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Calibri" w:hAnsi="Times New Roman" w:cs="Times New Roman"/>
                <w:sz w:val="24"/>
                <w:szCs w:val="24"/>
                <w:lang w:eastAsia="ru-RU"/>
              </w:rPr>
              <w:t>ул. Пинская, 79</w:t>
            </w:r>
          </w:p>
        </w:tc>
        <w:tc>
          <w:tcPr>
            <w:tcW w:w="737" w:type="dxa"/>
            <w:tcBorders>
              <w:top w:val="nil"/>
              <w:left w:val="nil"/>
              <w:bottom w:val="single" w:sz="4" w:space="0" w:color="auto"/>
              <w:right w:val="single" w:sz="4" w:space="0" w:color="auto"/>
            </w:tcBorders>
            <w:shd w:val="clear" w:color="auto" w:fill="auto"/>
            <w:vAlign w:val="center"/>
            <w:hideMark/>
          </w:tcPr>
          <w:p w14:paraId="085965C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159" w:type="dxa"/>
            <w:tcBorders>
              <w:top w:val="nil"/>
              <w:left w:val="nil"/>
              <w:bottom w:val="single" w:sz="4" w:space="0" w:color="auto"/>
              <w:right w:val="single" w:sz="4" w:space="0" w:color="auto"/>
            </w:tcBorders>
            <w:shd w:val="clear" w:color="auto" w:fill="auto"/>
            <w:vAlign w:val="center"/>
            <w:hideMark/>
          </w:tcPr>
          <w:p w14:paraId="68A30FE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vAlign w:val="center"/>
            <w:hideMark/>
          </w:tcPr>
          <w:p w14:paraId="52A63E7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vAlign w:val="center"/>
            <w:hideMark/>
          </w:tcPr>
          <w:p w14:paraId="4EB6B5B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5265211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52.611501, 26.307679</w:t>
            </w:r>
          </w:p>
        </w:tc>
      </w:tr>
      <w:tr w:rsidR="00AA1DF5" w:rsidRPr="00AA1DF5" w14:paraId="2A1EC585"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048BC40"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106</w:t>
            </w:r>
          </w:p>
        </w:tc>
        <w:tc>
          <w:tcPr>
            <w:tcW w:w="2401" w:type="dxa"/>
            <w:tcBorders>
              <w:top w:val="nil"/>
              <w:left w:val="nil"/>
              <w:bottom w:val="single" w:sz="4" w:space="0" w:color="auto"/>
              <w:right w:val="single" w:sz="4" w:space="0" w:color="auto"/>
            </w:tcBorders>
            <w:shd w:val="clear" w:color="auto" w:fill="auto"/>
            <w:vAlign w:val="center"/>
            <w:hideMark/>
          </w:tcPr>
          <w:p w14:paraId="716AB119"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Calibri" w:hAnsi="Times New Roman" w:cs="Times New Roman"/>
                <w:sz w:val="24"/>
                <w:szCs w:val="24"/>
                <w:lang w:eastAsia="ru-RU"/>
              </w:rPr>
              <w:t>ул. Почтовая, д.1</w:t>
            </w:r>
          </w:p>
        </w:tc>
        <w:tc>
          <w:tcPr>
            <w:tcW w:w="737" w:type="dxa"/>
            <w:tcBorders>
              <w:top w:val="nil"/>
              <w:left w:val="nil"/>
              <w:bottom w:val="single" w:sz="4" w:space="0" w:color="auto"/>
              <w:right w:val="single" w:sz="4" w:space="0" w:color="auto"/>
            </w:tcBorders>
            <w:shd w:val="clear" w:color="auto" w:fill="auto"/>
            <w:vAlign w:val="center"/>
            <w:hideMark/>
          </w:tcPr>
          <w:p w14:paraId="251901B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159" w:type="dxa"/>
            <w:tcBorders>
              <w:top w:val="nil"/>
              <w:left w:val="nil"/>
              <w:bottom w:val="single" w:sz="4" w:space="0" w:color="auto"/>
              <w:right w:val="single" w:sz="4" w:space="0" w:color="auto"/>
            </w:tcBorders>
            <w:shd w:val="clear" w:color="auto" w:fill="auto"/>
            <w:vAlign w:val="center"/>
            <w:hideMark/>
          </w:tcPr>
          <w:p w14:paraId="4B63D09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1007" w:type="dxa"/>
            <w:tcBorders>
              <w:top w:val="nil"/>
              <w:left w:val="nil"/>
              <w:bottom w:val="single" w:sz="4" w:space="0" w:color="auto"/>
              <w:right w:val="single" w:sz="4" w:space="0" w:color="auto"/>
            </w:tcBorders>
            <w:shd w:val="clear" w:color="auto" w:fill="auto"/>
            <w:vAlign w:val="center"/>
            <w:hideMark/>
          </w:tcPr>
          <w:p w14:paraId="4F45845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vAlign w:val="center"/>
            <w:hideMark/>
          </w:tcPr>
          <w:p w14:paraId="38F3283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635AB6A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52.634014, 26.314965</w:t>
            </w:r>
          </w:p>
        </w:tc>
      </w:tr>
      <w:tr w:rsidR="00AA1DF5" w:rsidRPr="00AA1DF5" w14:paraId="7F13ADEF" w14:textId="77777777" w:rsidTr="00527DFD">
        <w:trPr>
          <w:trHeight w:val="63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98C3B68"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107</w:t>
            </w:r>
          </w:p>
        </w:tc>
        <w:tc>
          <w:tcPr>
            <w:tcW w:w="2401" w:type="dxa"/>
            <w:tcBorders>
              <w:top w:val="nil"/>
              <w:left w:val="nil"/>
              <w:bottom w:val="single" w:sz="4" w:space="0" w:color="auto"/>
              <w:right w:val="single" w:sz="4" w:space="0" w:color="auto"/>
            </w:tcBorders>
            <w:shd w:val="clear" w:color="auto" w:fill="auto"/>
            <w:vAlign w:val="center"/>
            <w:hideMark/>
          </w:tcPr>
          <w:p w14:paraId="13CFF88C"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Calibri" w:hAnsi="Times New Roman" w:cs="Times New Roman"/>
                <w:sz w:val="24"/>
                <w:szCs w:val="24"/>
                <w:lang w:eastAsia="ru-RU"/>
              </w:rPr>
              <w:t xml:space="preserve">ул. </w:t>
            </w:r>
            <w:proofErr w:type="spellStart"/>
            <w:r w:rsidRPr="00AA1DF5">
              <w:rPr>
                <w:rFonts w:ascii="Times New Roman" w:eastAsia="Calibri" w:hAnsi="Times New Roman" w:cs="Times New Roman"/>
                <w:sz w:val="24"/>
                <w:szCs w:val="24"/>
                <w:lang w:eastAsia="ru-RU"/>
              </w:rPr>
              <w:t>Раздяловичская</w:t>
            </w:r>
            <w:proofErr w:type="spellEnd"/>
            <w:r w:rsidRPr="00AA1DF5">
              <w:rPr>
                <w:rFonts w:ascii="Times New Roman" w:eastAsia="Calibri" w:hAnsi="Times New Roman" w:cs="Times New Roman"/>
                <w:sz w:val="24"/>
                <w:szCs w:val="24"/>
                <w:lang w:eastAsia="ru-RU"/>
              </w:rPr>
              <w:t>, кладбище (открытое)</w:t>
            </w:r>
          </w:p>
        </w:tc>
        <w:tc>
          <w:tcPr>
            <w:tcW w:w="737" w:type="dxa"/>
            <w:tcBorders>
              <w:top w:val="nil"/>
              <w:left w:val="nil"/>
              <w:bottom w:val="single" w:sz="4" w:space="0" w:color="auto"/>
              <w:right w:val="single" w:sz="4" w:space="0" w:color="auto"/>
            </w:tcBorders>
            <w:shd w:val="clear" w:color="auto" w:fill="auto"/>
            <w:vAlign w:val="center"/>
            <w:hideMark/>
          </w:tcPr>
          <w:p w14:paraId="2C7EDEC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w:t>
            </w:r>
          </w:p>
        </w:tc>
        <w:tc>
          <w:tcPr>
            <w:tcW w:w="1159" w:type="dxa"/>
            <w:tcBorders>
              <w:top w:val="nil"/>
              <w:left w:val="nil"/>
              <w:bottom w:val="single" w:sz="4" w:space="0" w:color="auto"/>
              <w:right w:val="single" w:sz="4" w:space="0" w:color="auto"/>
            </w:tcBorders>
            <w:shd w:val="clear" w:color="auto" w:fill="auto"/>
            <w:vAlign w:val="center"/>
            <w:hideMark/>
          </w:tcPr>
          <w:p w14:paraId="1A34B8C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73A09CC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73AA6D6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6C33175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52.625970, 26.277692</w:t>
            </w:r>
          </w:p>
        </w:tc>
      </w:tr>
      <w:tr w:rsidR="00AA1DF5" w:rsidRPr="00AA1DF5" w14:paraId="7B935A5D" w14:textId="77777777" w:rsidTr="00527DFD">
        <w:trPr>
          <w:trHeight w:val="63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104ACBA"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108</w:t>
            </w:r>
          </w:p>
        </w:tc>
        <w:tc>
          <w:tcPr>
            <w:tcW w:w="2401" w:type="dxa"/>
            <w:tcBorders>
              <w:top w:val="nil"/>
              <w:left w:val="nil"/>
              <w:bottom w:val="single" w:sz="4" w:space="0" w:color="auto"/>
              <w:right w:val="single" w:sz="4" w:space="0" w:color="auto"/>
            </w:tcBorders>
            <w:shd w:val="clear" w:color="auto" w:fill="auto"/>
            <w:vAlign w:val="center"/>
            <w:hideMark/>
          </w:tcPr>
          <w:p w14:paraId="1B631BA3"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Calibri" w:hAnsi="Times New Roman" w:cs="Times New Roman"/>
                <w:sz w:val="24"/>
                <w:szCs w:val="24"/>
                <w:lang w:eastAsia="ru-RU"/>
              </w:rPr>
              <w:t>ул. Колхозная, кладбище (закрытое)</w:t>
            </w:r>
          </w:p>
        </w:tc>
        <w:tc>
          <w:tcPr>
            <w:tcW w:w="737" w:type="dxa"/>
            <w:tcBorders>
              <w:top w:val="nil"/>
              <w:left w:val="nil"/>
              <w:bottom w:val="single" w:sz="4" w:space="0" w:color="auto"/>
              <w:right w:val="single" w:sz="4" w:space="0" w:color="auto"/>
            </w:tcBorders>
            <w:shd w:val="clear" w:color="auto" w:fill="auto"/>
            <w:vAlign w:val="center"/>
            <w:hideMark/>
          </w:tcPr>
          <w:p w14:paraId="4427FB4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w:t>
            </w:r>
          </w:p>
        </w:tc>
        <w:tc>
          <w:tcPr>
            <w:tcW w:w="1159" w:type="dxa"/>
            <w:tcBorders>
              <w:top w:val="nil"/>
              <w:left w:val="nil"/>
              <w:bottom w:val="single" w:sz="4" w:space="0" w:color="auto"/>
              <w:right w:val="single" w:sz="4" w:space="0" w:color="auto"/>
            </w:tcBorders>
            <w:shd w:val="clear" w:color="auto" w:fill="auto"/>
            <w:vAlign w:val="center"/>
            <w:hideMark/>
          </w:tcPr>
          <w:p w14:paraId="4CE0B6E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63D688E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384EC17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40619B65"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52.628492, 26.311433</w:t>
            </w:r>
          </w:p>
        </w:tc>
      </w:tr>
      <w:tr w:rsidR="00AA1DF5" w:rsidRPr="00AA1DF5" w14:paraId="682C2901"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EFE9878" w14:textId="77777777" w:rsidR="00AA1DF5" w:rsidRPr="00AA1DF5" w:rsidRDefault="00AA1DF5" w:rsidP="00AA1DF5">
            <w:pPr>
              <w:spacing w:after="0" w:line="240" w:lineRule="auto"/>
              <w:jc w:val="center"/>
              <w:rPr>
                <w:rFonts w:ascii="Times New Roman" w:eastAsia="Times New Roman" w:hAnsi="Times New Roman" w:cs="Times New Roman"/>
                <w:b/>
                <w:bCs/>
                <w:i/>
                <w:iCs/>
                <w:sz w:val="24"/>
                <w:szCs w:val="24"/>
                <w:lang w:eastAsia="ru-RU"/>
              </w:rPr>
            </w:pPr>
            <w:proofErr w:type="spellStart"/>
            <w:r w:rsidRPr="00AA1DF5">
              <w:rPr>
                <w:rFonts w:ascii="Times New Roman" w:eastAsia="Times New Roman" w:hAnsi="Times New Roman" w:cs="Times New Roman"/>
                <w:b/>
                <w:bCs/>
                <w:i/>
                <w:iCs/>
                <w:sz w:val="24"/>
                <w:szCs w:val="24"/>
                <w:lang w:eastAsia="ru-RU"/>
              </w:rPr>
              <w:t>аг</w:t>
            </w:r>
            <w:proofErr w:type="spellEnd"/>
            <w:r w:rsidRPr="00AA1DF5">
              <w:rPr>
                <w:rFonts w:ascii="Times New Roman" w:eastAsia="Times New Roman" w:hAnsi="Times New Roman" w:cs="Times New Roman"/>
                <w:b/>
                <w:bCs/>
                <w:i/>
                <w:iCs/>
                <w:sz w:val="24"/>
                <w:szCs w:val="24"/>
                <w:lang w:eastAsia="ru-RU"/>
              </w:rPr>
              <w:t xml:space="preserve">. </w:t>
            </w:r>
            <w:proofErr w:type="spellStart"/>
            <w:r w:rsidRPr="00AA1DF5">
              <w:rPr>
                <w:rFonts w:ascii="Times New Roman" w:eastAsia="Times New Roman" w:hAnsi="Times New Roman" w:cs="Times New Roman"/>
                <w:b/>
                <w:bCs/>
                <w:i/>
                <w:iCs/>
                <w:sz w:val="24"/>
                <w:szCs w:val="24"/>
                <w:lang w:eastAsia="ru-RU"/>
              </w:rPr>
              <w:t>Раздяловичи</w:t>
            </w:r>
            <w:proofErr w:type="spellEnd"/>
          </w:p>
        </w:tc>
      </w:tr>
      <w:tr w:rsidR="00AA1DF5" w:rsidRPr="00AA1DF5" w14:paraId="3556EC4B"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12DFD69"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109</w:t>
            </w:r>
          </w:p>
        </w:tc>
        <w:tc>
          <w:tcPr>
            <w:tcW w:w="2401" w:type="dxa"/>
            <w:tcBorders>
              <w:top w:val="nil"/>
              <w:left w:val="nil"/>
              <w:bottom w:val="single" w:sz="4" w:space="0" w:color="auto"/>
              <w:right w:val="single" w:sz="4" w:space="0" w:color="auto"/>
            </w:tcBorders>
            <w:shd w:val="clear" w:color="auto" w:fill="auto"/>
            <w:vAlign w:val="center"/>
            <w:hideMark/>
          </w:tcPr>
          <w:p w14:paraId="5C5F43CA"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Calibri" w:hAnsi="Times New Roman" w:cs="Times New Roman"/>
                <w:sz w:val="24"/>
                <w:szCs w:val="24"/>
                <w:lang w:eastAsia="ru-RU"/>
              </w:rPr>
              <w:t>ул. Советская, 2</w:t>
            </w:r>
          </w:p>
        </w:tc>
        <w:tc>
          <w:tcPr>
            <w:tcW w:w="737" w:type="dxa"/>
            <w:tcBorders>
              <w:top w:val="nil"/>
              <w:left w:val="nil"/>
              <w:bottom w:val="single" w:sz="4" w:space="0" w:color="auto"/>
              <w:right w:val="single" w:sz="4" w:space="0" w:color="auto"/>
            </w:tcBorders>
            <w:shd w:val="clear" w:color="auto" w:fill="auto"/>
            <w:vAlign w:val="center"/>
            <w:hideMark/>
          </w:tcPr>
          <w:p w14:paraId="4DB8816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2 </w:t>
            </w:r>
          </w:p>
        </w:tc>
        <w:tc>
          <w:tcPr>
            <w:tcW w:w="1159" w:type="dxa"/>
            <w:tcBorders>
              <w:top w:val="nil"/>
              <w:left w:val="nil"/>
              <w:bottom w:val="single" w:sz="4" w:space="0" w:color="auto"/>
              <w:right w:val="single" w:sz="4" w:space="0" w:color="auto"/>
            </w:tcBorders>
            <w:shd w:val="clear" w:color="auto" w:fill="auto"/>
            <w:vAlign w:val="center"/>
            <w:hideMark/>
          </w:tcPr>
          <w:p w14:paraId="3A48929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1007" w:type="dxa"/>
            <w:tcBorders>
              <w:top w:val="nil"/>
              <w:left w:val="nil"/>
              <w:bottom w:val="single" w:sz="4" w:space="0" w:color="auto"/>
              <w:right w:val="single" w:sz="4" w:space="0" w:color="auto"/>
            </w:tcBorders>
            <w:shd w:val="clear" w:color="auto" w:fill="auto"/>
            <w:vAlign w:val="center"/>
            <w:hideMark/>
          </w:tcPr>
          <w:p w14:paraId="0D2BE28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1008" w:type="dxa"/>
            <w:tcBorders>
              <w:top w:val="nil"/>
              <w:left w:val="nil"/>
              <w:bottom w:val="single" w:sz="4" w:space="0" w:color="auto"/>
              <w:right w:val="single" w:sz="4" w:space="0" w:color="auto"/>
            </w:tcBorders>
            <w:shd w:val="clear" w:color="auto" w:fill="auto"/>
            <w:vAlign w:val="center"/>
            <w:hideMark/>
          </w:tcPr>
          <w:p w14:paraId="679F0A3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2468" w:type="dxa"/>
            <w:tcBorders>
              <w:top w:val="nil"/>
              <w:left w:val="nil"/>
              <w:bottom w:val="single" w:sz="4" w:space="0" w:color="auto"/>
              <w:right w:val="single" w:sz="4" w:space="0" w:color="auto"/>
            </w:tcBorders>
            <w:shd w:val="clear" w:color="auto" w:fill="auto"/>
            <w:noWrap/>
            <w:vAlign w:val="center"/>
            <w:hideMark/>
          </w:tcPr>
          <w:p w14:paraId="5B570B3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52.632109, 26.141338</w:t>
            </w:r>
          </w:p>
        </w:tc>
      </w:tr>
      <w:tr w:rsidR="00AA1DF5" w:rsidRPr="00AA1DF5" w14:paraId="1B4BB483"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2B3B782"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110</w:t>
            </w:r>
          </w:p>
        </w:tc>
        <w:tc>
          <w:tcPr>
            <w:tcW w:w="2401" w:type="dxa"/>
            <w:tcBorders>
              <w:top w:val="nil"/>
              <w:left w:val="nil"/>
              <w:bottom w:val="single" w:sz="4" w:space="0" w:color="auto"/>
              <w:right w:val="single" w:sz="4" w:space="0" w:color="auto"/>
            </w:tcBorders>
            <w:shd w:val="clear" w:color="auto" w:fill="auto"/>
            <w:vAlign w:val="center"/>
            <w:hideMark/>
          </w:tcPr>
          <w:p w14:paraId="2393F442"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Calibri" w:hAnsi="Times New Roman" w:cs="Times New Roman"/>
                <w:sz w:val="24"/>
                <w:szCs w:val="24"/>
                <w:lang w:eastAsia="ru-RU"/>
              </w:rPr>
              <w:t>ул. Советская, 101 Г</w:t>
            </w:r>
          </w:p>
        </w:tc>
        <w:tc>
          <w:tcPr>
            <w:tcW w:w="737" w:type="dxa"/>
            <w:tcBorders>
              <w:top w:val="nil"/>
              <w:left w:val="nil"/>
              <w:bottom w:val="single" w:sz="4" w:space="0" w:color="auto"/>
              <w:right w:val="single" w:sz="4" w:space="0" w:color="auto"/>
            </w:tcBorders>
            <w:shd w:val="clear" w:color="auto" w:fill="auto"/>
            <w:vAlign w:val="center"/>
            <w:hideMark/>
          </w:tcPr>
          <w:p w14:paraId="7E0E4F61"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159" w:type="dxa"/>
            <w:tcBorders>
              <w:top w:val="nil"/>
              <w:left w:val="nil"/>
              <w:bottom w:val="single" w:sz="4" w:space="0" w:color="auto"/>
              <w:right w:val="single" w:sz="4" w:space="0" w:color="auto"/>
            </w:tcBorders>
            <w:shd w:val="clear" w:color="auto" w:fill="auto"/>
            <w:vAlign w:val="center"/>
            <w:hideMark/>
          </w:tcPr>
          <w:p w14:paraId="0608406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7" w:type="dxa"/>
            <w:tcBorders>
              <w:top w:val="nil"/>
              <w:left w:val="nil"/>
              <w:bottom w:val="single" w:sz="4" w:space="0" w:color="auto"/>
              <w:right w:val="single" w:sz="4" w:space="0" w:color="auto"/>
            </w:tcBorders>
            <w:shd w:val="clear" w:color="auto" w:fill="auto"/>
            <w:vAlign w:val="center"/>
            <w:hideMark/>
          </w:tcPr>
          <w:p w14:paraId="059BE5D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1008" w:type="dxa"/>
            <w:tcBorders>
              <w:top w:val="nil"/>
              <w:left w:val="nil"/>
              <w:bottom w:val="single" w:sz="4" w:space="0" w:color="auto"/>
              <w:right w:val="single" w:sz="4" w:space="0" w:color="auto"/>
            </w:tcBorders>
            <w:shd w:val="clear" w:color="auto" w:fill="auto"/>
            <w:vAlign w:val="center"/>
            <w:hideMark/>
          </w:tcPr>
          <w:p w14:paraId="48CE5AC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2F7E4C8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52.628823, 26.165182</w:t>
            </w:r>
          </w:p>
        </w:tc>
      </w:tr>
      <w:tr w:rsidR="00AA1DF5" w:rsidRPr="00AA1DF5" w14:paraId="3B370C1C"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258BFA9"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111</w:t>
            </w:r>
          </w:p>
        </w:tc>
        <w:tc>
          <w:tcPr>
            <w:tcW w:w="2401" w:type="dxa"/>
            <w:tcBorders>
              <w:top w:val="nil"/>
              <w:left w:val="nil"/>
              <w:bottom w:val="single" w:sz="4" w:space="0" w:color="auto"/>
              <w:right w:val="single" w:sz="4" w:space="0" w:color="auto"/>
            </w:tcBorders>
            <w:shd w:val="clear" w:color="auto" w:fill="auto"/>
            <w:vAlign w:val="center"/>
            <w:hideMark/>
          </w:tcPr>
          <w:p w14:paraId="61BD8777"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Calibri" w:hAnsi="Times New Roman" w:cs="Times New Roman"/>
                <w:sz w:val="24"/>
                <w:szCs w:val="24"/>
                <w:lang w:eastAsia="ru-RU"/>
              </w:rPr>
              <w:t>ул. Мира, 1</w:t>
            </w:r>
          </w:p>
        </w:tc>
        <w:tc>
          <w:tcPr>
            <w:tcW w:w="737" w:type="dxa"/>
            <w:tcBorders>
              <w:top w:val="nil"/>
              <w:left w:val="nil"/>
              <w:bottom w:val="single" w:sz="4" w:space="0" w:color="auto"/>
              <w:right w:val="single" w:sz="4" w:space="0" w:color="auto"/>
            </w:tcBorders>
            <w:shd w:val="clear" w:color="auto" w:fill="auto"/>
            <w:vAlign w:val="center"/>
            <w:hideMark/>
          </w:tcPr>
          <w:p w14:paraId="3F02CE9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2</w:t>
            </w:r>
          </w:p>
        </w:tc>
        <w:tc>
          <w:tcPr>
            <w:tcW w:w="1159" w:type="dxa"/>
            <w:tcBorders>
              <w:top w:val="nil"/>
              <w:left w:val="nil"/>
              <w:bottom w:val="single" w:sz="4" w:space="0" w:color="auto"/>
              <w:right w:val="single" w:sz="4" w:space="0" w:color="auto"/>
            </w:tcBorders>
            <w:shd w:val="clear" w:color="auto" w:fill="auto"/>
            <w:vAlign w:val="center"/>
          </w:tcPr>
          <w:p w14:paraId="69BCB2C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1007" w:type="dxa"/>
            <w:tcBorders>
              <w:top w:val="nil"/>
              <w:left w:val="nil"/>
              <w:bottom w:val="single" w:sz="4" w:space="0" w:color="auto"/>
              <w:right w:val="single" w:sz="4" w:space="0" w:color="auto"/>
            </w:tcBorders>
            <w:shd w:val="clear" w:color="auto" w:fill="auto"/>
            <w:vAlign w:val="center"/>
          </w:tcPr>
          <w:p w14:paraId="0723450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1008" w:type="dxa"/>
            <w:tcBorders>
              <w:top w:val="nil"/>
              <w:left w:val="nil"/>
              <w:bottom w:val="single" w:sz="4" w:space="0" w:color="auto"/>
              <w:right w:val="single" w:sz="4" w:space="0" w:color="auto"/>
            </w:tcBorders>
            <w:shd w:val="clear" w:color="auto" w:fill="auto"/>
            <w:vAlign w:val="center"/>
          </w:tcPr>
          <w:p w14:paraId="6F1CC582"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p>
        </w:tc>
        <w:tc>
          <w:tcPr>
            <w:tcW w:w="2468" w:type="dxa"/>
            <w:tcBorders>
              <w:top w:val="nil"/>
              <w:left w:val="nil"/>
              <w:bottom w:val="single" w:sz="4" w:space="0" w:color="auto"/>
              <w:right w:val="single" w:sz="4" w:space="0" w:color="auto"/>
            </w:tcBorders>
            <w:shd w:val="clear" w:color="auto" w:fill="auto"/>
            <w:noWrap/>
            <w:vAlign w:val="center"/>
            <w:hideMark/>
          </w:tcPr>
          <w:p w14:paraId="3DD1F88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52.626844, 26.155937</w:t>
            </w:r>
          </w:p>
        </w:tc>
      </w:tr>
      <w:tr w:rsidR="00AA1DF5" w:rsidRPr="00AA1DF5" w14:paraId="444425BA" w14:textId="77777777" w:rsidTr="00527DFD">
        <w:trPr>
          <w:trHeight w:val="234"/>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D85E32"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112</w:t>
            </w:r>
          </w:p>
        </w:tc>
        <w:tc>
          <w:tcPr>
            <w:tcW w:w="2401" w:type="dxa"/>
            <w:tcBorders>
              <w:top w:val="nil"/>
              <w:left w:val="nil"/>
              <w:bottom w:val="single" w:sz="4" w:space="0" w:color="auto"/>
              <w:right w:val="single" w:sz="4" w:space="0" w:color="auto"/>
            </w:tcBorders>
            <w:shd w:val="clear" w:color="auto" w:fill="auto"/>
            <w:vAlign w:val="center"/>
            <w:hideMark/>
          </w:tcPr>
          <w:p w14:paraId="0CA27DB5"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Calibri" w:hAnsi="Times New Roman" w:cs="Times New Roman"/>
                <w:sz w:val="24"/>
                <w:szCs w:val="24"/>
                <w:lang w:eastAsia="ru-RU"/>
              </w:rPr>
              <w:t>ул. Советская, 19</w:t>
            </w:r>
          </w:p>
        </w:tc>
        <w:tc>
          <w:tcPr>
            <w:tcW w:w="737" w:type="dxa"/>
            <w:tcBorders>
              <w:top w:val="nil"/>
              <w:left w:val="nil"/>
              <w:bottom w:val="single" w:sz="4" w:space="0" w:color="auto"/>
              <w:right w:val="single" w:sz="4" w:space="0" w:color="auto"/>
            </w:tcBorders>
            <w:shd w:val="clear" w:color="auto" w:fill="auto"/>
            <w:vAlign w:val="center"/>
            <w:hideMark/>
          </w:tcPr>
          <w:p w14:paraId="50BD3E8D"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3</w:t>
            </w:r>
          </w:p>
        </w:tc>
        <w:tc>
          <w:tcPr>
            <w:tcW w:w="1159" w:type="dxa"/>
            <w:tcBorders>
              <w:top w:val="nil"/>
              <w:left w:val="nil"/>
              <w:bottom w:val="single" w:sz="4" w:space="0" w:color="auto"/>
              <w:right w:val="single" w:sz="4" w:space="0" w:color="auto"/>
            </w:tcBorders>
            <w:shd w:val="clear" w:color="auto" w:fill="auto"/>
            <w:vAlign w:val="center"/>
            <w:hideMark/>
          </w:tcPr>
          <w:p w14:paraId="0715911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616C38C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0FCC370B"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tcPr>
          <w:p w14:paraId="28684C4E"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52.630313, 26.155788</w:t>
            </w:r>
          </w:p>
        </w:tc>
      </w:tr>
      <w:tr w:rsidR="00AA1DF5" w:rsidRPr="00AA1DF5" w14:paraId="03945BF1" w14:textId="77777777" w:rsidTr="00527DFD">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81ECD"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113</w:t>
            </w:r>
          </w:p>
        </w:tc>
        <w:tc>
          <w:tcPr>
            <w:tcW w:w="2401" w:type="dxa"/>
            <w:tcBorders>
              <w:top w:val="single" w:sz="4" w:space="0" w:color="auto"/>
              <w:left w:val="nil"/>
              <w:bottom w:val="single" w:sz="4" w:space="0" w:color="auto"/>
              <w:right w:val="single" w:sz="4" w:space="0" w:color="auto"/>
            </w:tcBorders>
            <w:shd w:val="clear" w:color="auto" w:fill="auto"/>
            <w:vAlign w:val="center"/>
            <w:hideMark/>
          </w:tcPr>
          <w:p w14:paraId="067243DE"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Calibri" w:hAnsi="Times New Roman" w:cs="Times New Roman"/>
                <w:sz w:val="24"/>
                <w:szCs w:val="24"/>
                <w:lang w:eastAsia="ru-RU"/>
              </w:rPr>
              <w:t>ул. Советская, 18</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68A24143"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14:paraId="33AE883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14:paraId="49ACC73A"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0463D1B8"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single" w:sz="4" w:space="0" w:color="auto"/>
              <w:left w:val="nil"/>
              <w:bottom w:val="single" w:sz="4" w:space="0" w:color="auto"/>
              <w:right w:val="single" w:sz="4" w:space="0" w:color="auto"/>
            </w:tcBorders>
            <w:shd w:val="clear" w:color="auto" w:fill="auto"/>
            <w:noWrap/>
            <w:vAlign w:val="center"/>
            <w:hideMark/>
          </w:tcPr>
          <w:p w14:paraId="04712490"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52.629669, 26.155021</w:t>
            </w:r>
          </w:p>
        </w:tc>
      </w:tr>
      <w:tr w:rsidR="00AA1DF5" w:rsidRPr="00AA1DF5" w14:paraId="3E12248A"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D97E5CB"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114</w:t>
            </w:r>
          </w:p>
        </w:tc>
        <w:tc>
          <w:tcPr>
            <w:tcW w:w="2401" w:type="dxa"/>
            <w:tcBorders>
              <w:top w:val="nil"/>
              <w:left w:val="nil"/>
              <w:bottom w:val="single" w:sz="4" w:space="0" w:color="auto"/>
              <w:right w:val="single" w:sz="4" w:space="0" w:color="auto"/>
            </w:tcBorders>
            <w:shd w:val="clear" w:color="auto" w:fill="auto"/>
            <w:vAlign w:val="center"/>
            <w:hideMark/>
          </w:tcPr>
          <w:p w14:paraId="77579441"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Calibri" w:hAnsi="Times New Roman" w:cs="Times New Roman"/>
                <w:sz w:val="24"/>
                <w:szCs w:val="24"/>
                <w:lang w:eastAsia="ru-RU"/>
              </w:rPr>
              <w:t>ул. Советская, кладбище</w:t>
            </w:r>
          </w:p>
        </w:tc>
        <w:tc>
          <w:tcPr>
            <w:tcW w:w="737" w:type="dxa"/>
            <w:tcBorders>
              <w:top w:val="nil"/>
              <w:left w:val="nil"/>
              <w:bottom w:val="single" w:sz="4" w:space="0" w:color="auto"/>
              <w:right w:val="single" w:sz="4" w:space="0" w:color="auto"/>
            </w:tcBorders>
            <w:shd w:val="clear" w:color="auto" w:fill="auto"/>
            <w:vAlign w:val="center"/>
            <w:hideMark/>
          </w:tcPr>
          <w:p w14:paraId="75DF7706"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2</w:t>
            </w:r>
          </w:p>
        </w:tc>
        <w:tc>
          <w:tcPr>
            <w:tcW w:w="1159" w:type="dxa"/>
            <w:tcBorders>
              <w:top w:val="nil"/>
              <w:left w:val="nil"/>
              <w:bottom w:val="single" w:sz="4" w:space="0" w:color="auto"/>
              <w:right w:val="single" w:sz="4" w:space="0" w:color="auto"/>
            </w:tcBorders>
            <w:shd w:val="clear" w:color="auto" w:fill="auto"/>
            <w:vAlign w:val="center"/>
            <w:hideMark/>
          </w:tcPr>
          <w:p w14:paraId="18E6134C"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4D7F16A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1F95393F"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3AC1F649" w14:textId="77777777" w:rsidR="00AA1DF5" w:rsidRPr="00AA1DF5" w:rsidRDefault="00AA1DF5" w:rsidP="00AA1DF5">
            <w:pPr>
              <w:spacing w:after="0" w:line="240" w:lineRule="auto"/>
              <w:jc w:val="center"/>
              <w:rPr>
                <w:rFonts w:ascii="Times New Roman" w:eastAsia="Times New Roman" w:hAnsi="Times New Roman" w:cs="Times New Roman"/>
                <w:sz w:val="24"/>
                <w:szCs w:val="24"/>
                <w:lang w:eastAsia="ru-RU"/>
              </w:rPr>
            </w:pPr>
            <w:r w:rsidRPr="00AA1DF5">
              <w:rPr>
                <w:rFonts w:ascii="Times New Roman" w:eastAsia="Times New Roman" w:hAnsi="Times New Roman" w:cs="Times New Roman"/>
                <w:sz w:val="24"/>
                <w:szCs w:val="24"/>
                <w:lang w:eastAsia="ru-RU"/>
              </w:rPr>
              <w:t>52.630711, 26.151660</w:t>
            </w:r>
          </w:p>
        </w:tc>
      </w:tr>
      <w:tr w:rsidR="00AA1DF5" w:rsidRPr="00AA1DF5" w14:paraId="6A7F10AF"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91089B0" w14:textId="77777777" w:rsidR="00AA1DF5" w:rsidRPr="00AA1DF5" w:rsidRDefault="00AA1DF5" w:rsidP="00AA1DF5">
            <w:pPr>
              <w:spacing w:after="0" w:line="240" w:lineRule="auto"/>
              <w:jc w:val="center"/>
              <w:rPr>
                <w:rFonts w:ascii="Times New Roman" w:eastAsia="Times New Roman" w:hAnsi="Times New Roman" w:cs="Times New Roman"/>
                <w:b/>
                <w:bCs/>
                <w:i/>
                <w:iCs/>
                <w:sz w:val="24"/>
                <w:szCs w:val="24"/>
                <w:lang w:eastAsia="ru-RU"/>
              </w:rPr>
            </w:pPr>
            <w:r w:rsidRPr="00AA1DF5">
              <w:rPr>
                <w:rFonts w:ascii="Times New Roman" w:eastAsia="Times New Roman" w:hAnsi="Times New Roman" w:cs="Times New Roman"/>
                <w:b/>
                <w:bCs/>
                <w:i/>
                <w:iCs/>
                <w:sz w:val="24"/>
                <w:szCs w:val="24"/>
                <w:lang w:eastAsia="ru-RU"/>
              </w:rPr>
              <w:t>д. Еловая</w:t>
            </w:r>
          </w:p>
        </w:tc>
      </w:tr>
      <w:tr w:rsidR="00AA1DF5" w:rsidRPr="00AA1DF5" w14:paraId="79CA8842"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7AFEB0F"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115</w:t>
            </w:r>
          </w:p>
        </w:tc>
        <w:tc>
          <w:tcPr>
            <w:tcW w:w="2401" w:type="dxa"/>
            <w:tcBorders>
              <w:top w:val="nil"/>
              <w:left w:val="nil"/>
              <w:bottom w:val="single" w:sz="4" w:space="0" w:color="auto"/>
              <w:right w:val="single" w:sz="4" w:space="0" w:color="auto"/>
            </w:tcBorders>
            <w:shd w:val="clear" w:color="auto" w:fill="auto"/>
            <w:noWrap/>
            <w:vAlign w:val="bottom"/>
            <w:hideMark/>
          </w:tcPr>
          <w:p w14:paraId="22D95DFE" w14:textId="77777777" w:rsidR="00AA1DF5" w:rsidRPr="00AA1DF5" w:rsidRDefault="00AA1DF5" w:rsidP="00AA1DF5">
            <w:pPr>
              <w:spacing w:after="0" w:line="240" w:lineRule="auto"/>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ул. Пинская, кладбище</w:t>
            </w:r>
          </w:p>
        </w:tc>
        <w:tc>
          <w:tcPr>
            <w:tcW w:w="737" w:type="dxa"/>
            <w:tcBorders>
              <w:top w:val="nil"/>
              <w:left w:val="nil"/>
              <w:bottom w:val="single" w:sz="4" w:space="0" w:color="auto"/>
              <w:right w:val="single" w:sz="4" w:space="0" w:color="auto"/>
            </w:tcBorders>
            <w:shd w:val="clear" w:color="auto" w:fill="auto"/>
            <w:vAlign w:val="center"/>
            <w:hideMark/>
          </w:tcPr>
          <w:p w14:paraId="07F78DF4"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1159" w:type="dxa"/>
            <w:tcBorders>
              <w:top w:val="nil"/>
              <w:left w:val="nil"/>
              <w:bottom w:val="single" w:sz="4" w:space="0" w:color="auto"/>
              <w:right w:val="single" w:sz="4" w:space="0" w:color="auto"/>
            </w:tcBorders>
            <w:shd w:val="clear" w:color="auto" w:fill="auto"/>
            <w:vAlign w:val="center"/>
            <w:hideMark/>
          </w:tcPr>
          <w:p w14:paraId="3F0D715A"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01C26DE1"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1AFDFE99"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1D1CED5B"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52.544580, 26.361733</w:t>
            </w:r>
          </w:p>
        </w:tc>
      </w:tr>
      <w:tr w:rsidR="00AA1DF5" w:rsidRPr="00AA1DF5" w14:paraId="7519C45B"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9DA41C3" w14:textId="77777777" w:rsidR="00AA1DF5" w:rsidRPr="00AA1DF5" w:rsidRDefault="00AA1DF5" w:rsidP="00AA1DF5">
            <w:pPr>
              <w:spacing w:after="0" w:line="240" w:lineRule="auto"/>
              <w:jc w:val="center"/>
              <w:rPr>
                <w:rFonts w:ascii="Times New Roman" w:eastAsia="Times New Roman" w:hAnsi="Times New Roman" w:cs="Times New Roman"/>
                <w:b/>
                <w:bCs/>
                <w:i/>
                <w:iCs/>
                <w:color w:val="000000"/>
                <w:sz w:val="24"/>
                <w:szCs w:val="24"/>
                <w:lang w:eastAsia="ru-RU"/>
              </w:rPr>
            </w:pPr>
            <w:proofErr w:type="spellStart"/>
            <w:r w:rsidRPr="00AA1DF5">
              <w:rPr>
                <w:rFonts w:ascii="Times New Roman" w:eastAsia="Times New Roman" w:hAnsi="Times New Roman" w:cs="Times New Roman"/>
                <w:b/>
                <w:bCs/>
                <w:i/>
                <w:iCs/>
                <w:color w:val="000000"/>
                <w:sz w:val="24"/>
                <w:szCs w:val="24"/>
                <w:lang w:eastAsia="ru-RU"/>
              </w:rPr>
              <w:t>Чудинский</w:t>
            </w:r>
            <w:proofErr w:type="spellEnd"/>
            <w:r w:rsidRPr="00AA1DF5">
              <w:rPr>
                <w:rFonts w:ascii="Times New Roman" w:eastAsia="Times New Roman" w:hAnsi="Times New Roman" w:cs="Times New Roman"/>
                <w:b/>
                <w:bCs/>
                <w:i/>
                <w:iCs/>
                <w:color w:val="000000"/>
                <w:sz w:val="24"/>
                <w:szCs w:val="24"/>
                <w:lang w:eastAsia="ru-RU"/>
              </w:rPr>
              <w:t xml:space="preserve"> с/с</w:t>
            </w:r>
          </w:p>
        </w:tc>
      </w:tr>
      <w:tr w:rsidR="00AA1DF5" w:rsidRPr="00AA1DF5" w14:paraId="1A6F1C77"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88ED430" w14:textId="77777777" w:rsidR="00AA1DF5" w:rsidRPr="00AA1DF5" w:rsidRDefault="00AA1DF5" w:rsidP="00AA1DF5">
            <w:pPr>
              <w:spacing w:after="0" w:line="240" w:lineRule="auto"/>
              <w:jc w:val="center"/>
              <w:rPr>
                <w:rFonts w:ascii="Times New Roman" w:eastAsia="Times New Roman" w:hAnsi="Times New Roman" w:cs="Times New Roman"/>
                <w:b/>
                <w:bCs/>
                <w:i/>
                <w:iCs/>
                <w:color w:val="000000"/>
                <w:sz w:val="24"/>
                <w:szCs w:val="24"/>
                <w:lang w:eastAsia="ru-RU"/>
              </w:rPr>
            </w:pPr>
            <w:r w:rsidRPr="00AA1DF5">
              <w:rPr>
                <w:rFonts w:ascii="Times New Roman" w:eastAsia="Times New Roman" w:hAnsi="Times New Roman" w:cs="Times New Roman"/>
                <w:b/>
                <w:bCs/>
                <w:i/>
                <w:iCs/>
                <w:color w:val="000000"/>
                <w:sz w:val="24"/>
                <w:szCs w:val="24"/>
                <w:lang w:eastAsia="ru-RU"/>
              </w:rPr>
              <w:t xml:space="preserve">д. </w:t>
            </w:r>
            <w:proofErr w:type="spellStart"/>
            <w:r w:rsidRPr="00AA1DF5">
              <w:rPr>
                <w:rFonts w:ascii="Times New Roman" w:eastAsia="Times New Roman" w:hAnsi="Times New Roman" w:cs="Times New Roman"/>
                <w:b/>
                <w:bCs/>
                <w:i/>
                <w:iCs/>
                <w:color w:val="000000"/>
                <w:sz w:val="24"/>
                <w:szCs w:val="24"/>
                <w:lang w:eastAsia="ru-RU"/>
              </w:rPr>
              <w:t>Будча</w:t>
            </w:r>
            <w:proofErr w:type="spellEnd"/>
          </w:p>
        </w:tc>
      </w:tr>
      <w:tr w:rsidR="00AA1DF5" w:rsidRPr="00AA1DF5" w14:paraId="3663F16B" w14:textId="77777777" w:rsidTr="00527DFD">
        <w:trPr>
          <w:trHeight w:val="63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3A3D1C8"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116</w:t>
            </w:r>
          </w:p>
        </w:tc>
        <w:tc>
          <w:tcPr>
            <w:tcW w:w="2401" w:type="dxa"/>
            <w:tcBorders>
              <w:top w:val="nil"/>
              <w:left w:val="nil"/>
              <w:bottom w:val="single" w:sz="4" w:space="0" w:color="auto"/>
              <w:right w:val="single" w:sz="4" w:space="0" w:color="auto"/>
            </w:tcBorders>
            <w:shd w:val="clear" w:color="auto" w:fill="auto"/>
            <w:vAlign w:val="center"/>
            <w:hideMark/>
          </w:tcPr>
          <w:p w14:paraId="2EB3A340" w14:textId="77777777" w:rsidR="00AA1DF5" w:rsidRPr="00AA1DF5" w:rsidRDefault="00AA1DF5" w:rsidP="00AA1DF5">
            <w:pPr>
              <w:spacing w:after="0" w:line="240" w:lineRule="auto"/>
              <w:rPr>
                <w:rFonts w:ascii="Times New Roman" w:eastAsia="Times New Roman" w:hAnsi="Times New Roman" w:cs="Times New Roman"/>
                <w:color w:val="000000"/>
                <w:sz w:val="24"/>
                <w:szCs w:val="24"/>
                <w:lang w:eastAsia="ru-RU"/>
              </w:rPr>
            </w:pPr>
            <w:r w:rsidRPr="00AA1DF5">
              <w:rPr>
                <w:rFonts w:ascii="Times New Roman" w:eastAsia="Calibri" w:hAnsi="Times New Roman" w:cs="Times New Roman"/>
                <w:color w:val="000000"/>
                <w:sz w:val="24"/>
                <w:szCs w:val="24"/>
                <w:lang w:eastAsia="ru-RU"/>
              </w:rPr>
              <w:t>ул. Октябрьская, кладбище (открытое)</w:t>
            </w:r>
          </w:p>
        </w:tc>
        <w:tc>
          <w:tcPr>
            <w:tcW w:w="737" w:type="dxa"/>
            <w:tcBorders>
              <w:top w:val="nil"/>
              <w:left w:val="nil"/>
              <w:bottom w:val="single" w:sz="4" w:space="0" w:color="auto"/>
              <w:right w:val="single" w:sz="4" w:space="0" w:color="auto"/>
            </w:tcBorders>
            <w:shd w:val="clear" w:color="auto" w:fill="auto"/>
            <w:vAlign w:val="center"/>
            <w:hideMark/>
          </w:tcPr>
          <w:p w14:paraId="3C8A8D91"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6</w:t>
            </w:r>
          </w:p>
        </w:tc>
        <w:tc>
          <w:tcPr>
            <w:tcW w:w="1159" w:type="dxa"/>
            <w:tcBorders>
              <w:top w:val="nil"/>
              <w:left w:val="nil"/>
              <w:bottom w:val="single" w:sz="4" w:space="0" w:color="auto"/>
              <w:right w:val="single" w:sz="4" w:space="0" w:color="auto"/>
            </w:tcBorders>
            <w:shd w:val="clear" w:color="auto" w:fill="auto"/>
            <w:vAlign w:val="center"/>
            <w:hideMark/>
          </w:tcPr>
          <w:p w14:paraId="2A65B9CF"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1B9614A4"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xml:space="preserve"> </w:t>
            </w:r>
          </w:p>
        </w:tc>
        <w:tc>
          <w:tcPr>
            <w:tcW w:w="1008" w:type="dxa"/>
            <w:tcBorders>
              <w:top w:val="nil"/>
              <w:left w:val="nil"/>
              <w:bottom w:val="single" w:sz="4" w:space="0" w:color="auto"/>
              <w:right w:val="single" w:sz="4" w:space="0" w:color="auto"/>
            </w:tcBorders>
            <w:shd w:val="clear" w:color="auto" w:fill="auto"/>
            <w:vAlign w:val="center"/>
            <w:hideMark/>
          </w:tcPr>
          <w:p w14:paraId="67A29445"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631EF9D9"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52.768166, 26.858191</w:t>
            </w:r>
          </w:p>
        </w:tc>
      </w:tr>
      <w:tr w:rsidR="00AA1DF5" w:rsidRPr="00AA1DF5" w14:paraId="1048616A"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3316BD1"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117</w:t>
            </w:r>
          </w:p>
        </w:tc>
        <w:tc>
          <w:tcPr>
            <w:tcW w:w="2401" w:type="dxa"/>
            <w:tcBorders>
              <w:top w:val="nil"/>
              <w:left w:val="nil"/>
              <w:bottom w:val="single" w:sz="4" w:space="0" w:color="auto"/>
              <w:right w:val="single" w:sz="4" w:space="0" w:color="auto"/>
            </w:tcBorders>
            <w:shd w:val="clear" w:color="auto" w:fill="auto"/>
            <w:vAlign w:val="center"/>
            <w:hideMark/>
          </w:tcPr>
          <w:p w14:paraId="0A01F185" w14:textId="77777777" w:rsidR="00AA1DF5" w:rsidRPr="00AA1DF5" w:rsidRDefault="00AA1DF5" w:rsidP="00AA1DF5">
            <w:pPr>
              <w:spacing w:after="0" w:line="240" w:lineRule="auto"/>
              <w:rPr>
                <w:rFonts w:ascii="Times New Roman" w:eastAsia="Times New Roman" w:hAnsi="Times New Roman" w:cs="Times New Roman"/>
                <w:color w:val="000000"/>
                <w:sz w:val="24"/>
                <w:szCs w:val="24"/>
                <w:lang w:eastAsia="ru-RU"/>
              </w:rPr>
            </w:pPr>
            <w:r w:rsidRPr="00AA1DF5">
              <w:rPr>
                <w:rFonts w:ascii="Times New Roman" w:eastAsia="Calibri" w:hAnsi="Times New Roman" w:cs="Times New Roman"/>
                <w:color w:val="000000"/>
                <w:sz w:val="24"/>
                <w:szCs w:val="24"/>
                <w:lang w:eastAsia="ru-RU"/>
              </w:rPr>
              <w:t xml:space="preserve">ул. </w:t>
            </w:r>
            <w:proofErr w:type="spellStart"/>
            <w:r w:rsidRPr="00AA1DF5">
              <w:rPr>
                <w:rFonts w:ascii="Times New Roman" w:eastAsia="Calibri" w:hAnsi="Times New Roman" w:cs="Times New Roman"/>
                <w:color w:val="000000"/>
                <w:sz w:val="24"/>
                <w:szCs w:val="24"/>
                <w:lang w:eastAsia="ru-RU"/>
              </w:rPr>
              <w:t>Я.Колоса</w:t>
            </w:r>
            <w:proofErr w:type="spellEnd"/>
            <w:r w:rsidRPr="00AA1DF5">
              <w:rPr>
                <w:rFonts w:ascii="Times New Roman" w:eastAsia="Calibri" w:hAnsi="Times New Roman" w:cs="Times New Roman"/>
                <w:color w:val="000000"/>
                <w:sz w:val="24"/>
                <w:szCs w:val="24"/>
                <w:lang w:eastAsia="ru-RU"/>
              </w:rPr>
              <w:t>, 33</w:t>
            </w:r>
          </w:p>
        </w:tc>
        <w:tc>
          <w:tcPr>
            <w:tcW w:w="737" w:type="dxa"/>
            <w:tcBorders>
              <w:top w:val="nil"/>
              <w:left w:val="nil"/>
              <w:bottom w:val="single" w:sz="4" w:space="0" w:color="auto"/>
              <w:right w:val="single" w:sz="4" w:space="0" w:color="auto"/>
            </w:tcBorders>
            <w:shd w:val="clear" w:color="auto" w:fill="auto"/>
            <w:vAlign w:val="center"/>
            <w:hideMark/>
          </w:tcPr>
          <w:p w14:paraId="079B1E76"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159" w:type="dxa"/>
            <w:tcBorders>
              <w:top w:val="nil"/>
              <w:left w:val="nil"/>
              <w:bottom w:val="single" w:sz="4" w:space="0" w:color="auto"/>
              <w:right w:val="single" w:sz="4" w:space="0" w:color="auto"/>
            </w:tcBorders>
            <w:shd w:val="clear" w:color="auto" w:fill="auto"/>
            <w:vAlign w:val="center"/>
            <w:hideMark/>
          </w:tcPr>
          <w:p w14:paraId="64EC4F9C"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1007" w:type="dxa"/>
            <w:tcBorders>
              <w:top w:val="nil"/>
              <w:left w:val="nil"/>
              <w:bottom w:val="single" w:sz="4" w:space="0" w:color="auto"/>
              <w:right w:val="single" w:sz="4" w:space="0" w:color="auto"/>
            </w:tcBorders>
            <w:shd w:val="clear" w:color="auto" w:fill="auto"/>
            <w:vAlign w:val="center"/>
            <w:hideMark/>
          </w:tcPr>
          <w:p w14:paraId="58B6FD18"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1008" w:type="dxa"/>
            <w:tcBorders>
              <w:top w:val="nil"/>
              <w:left w:val="nil"/>
              <w:bottom w:val="single" w:sz="4" w:space="0" w:color="auto"/>
              <w:right w:val="single" w:sz="4" w:space="0" w:color="auto"/>
            </w:tcBorders>
            <w:shd w:val="clear" w:color="auto" w:fill="auto"/>
            <w:vAlign w:val="center"/>
            <w:hideMark/>
          </w:tcPr>
          <w:p w14:paraId="7F18715C"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67C1C8FC"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52.759073, 26.841904</w:t>
            </w:r>
          </w:p>
        </w:tc>
      </w:tr>
      <w:tr w:rsidR="00AA1DF5" w:rsidRPr="00AA1DF5" w14:paraId="5A2CA813" w14:textId="77777777" w:rsidTr="00527DFD">
        <w:trPr>
          <w:trHeight w:val="63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3CDC845"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118</w:t>
            </w:r>
          </w:p>
        </w:tc>
        <w:tc>
          <w:tcPr>
            <w:tcW w:w="2401" w:type="dxa"/>
            <w:tcBorders>
              <w:top w:val="nil"/>
              <w:left w:val="nil"/>
              <w:bottom w:val="single" w:sz="4" w:space="0" w:color="auto"/>
              <w:right w:val="single" w:sz="4" w:space="0" w:color="auto"/>
            </w:tcBorders>
            <w:shd w:val="clear" w:color="auto" w:fill="auto"/>
            <w:vAlign w:val="center"/>
            <w:hideMark/>
          </w:tcPr>
          <w:p w14:paraId="4888D1B6" w14:textId="77777777" w:rsidR="00AA1DF5" w:rsidRPr="00AA1DF5" w:rsidRDefault="00AA1DF5" w:rsidP="00AA1DF5">
            <w:pPr>
              <w:spacing w:after="0" w:line="240" w:lineRule="auto"/>
              <w:rPr>
                <w:rFonts w:ascii="Times New Roman" w:eastAsia="Times New Roman" w:hAnsi="Times New Roman" w:cs="Times New Roman"/>
                <w:color w:val="000000"/>
                <w:sz w:val="24"/>
                <w:szCs w:val="24"/>
                <w:lang w:eastAsia="ru-RU"/>
              </w:rPr>
            </w:pPr>
            <w:r w:rsidRPr="00AA1DF5">
              <w:rPr>
                <w:rFonts w:ascii="Times New Roman" w:eastAsia="Calibri" w:hAnsi="Times New Roman" w:cs="Times New Roman"/>
                <w:color w:val="000000"/>
                <w:sz w:val="24"/>
                <w:szCs w:val="24"/>
                <w:lang w:eastAsia="ru-RU"/>
              </w:rPr>
              <w:t>ул. Первомайская, кладбище (закрытое)</w:t>
            </w:r>
          </w:p>
        </w:tc>
        <w:tc>
          <w:tcPr>
            <w:tcW w:w="737" w:type="dxa"/>
            <w:tcBorders>
              <w:top w:val="nil"/>
              <w:left w:val="nil"/>
              <w:bottom w:val="single" w:sz="4" w:space="0" w:color="auto"/>
              <w:right w:val="single" w:sz="4" w:space="0" w:color="auto"/>
            </w:tcBorders>
            <w:shd w:val="clear" w:color="auto" w:fill="auto"/>
            <w:vAlign w:val="center"/>
            <w:hideMark/>
          </w:tcPr>
          <w:p w14:paraId="43E21A5E"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2</w:t>
            </w:r>
          </w:p>
        </w:tc>
        <w:tc>
          <w:tcPr>
            <w:tcW w:w="1159" w:type="dxa"/>
            <w:tcBorders>
              <w:top w:val="nil"/>
              <w:left w:val="nil"/>
              <w:bottom w:val="single" w:sz="4" w:space="0" w:color="auto"/>
              <w:right w:val="single" w:sz="4" w:space="0" w:color="auto"/>
            </w:tcBorders>
            <w:shd w:val="clear" w:color="auto" w:fill="auto"/>
            <w:vAlign w:val="center"/>
            <w:hideMark/>
          </w:tcPr>
          <w:p w14:paraId="541A6D87"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14E8A4AB"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3C01F8AE"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32AE0CC5"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52.759301, 26.844014</w:t>
            </w:r>
          </w:p>
        </w:tc>
      </w:tr>
      <w:tr w:rsidR="00AA1DF5" w:rsidRPr="00AA1DF5" w14:paraId="60F0C1BD"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E38B7D1" w14:textId="77777777" w:rsidR="00AA1DF5" w:rsidRPr="00AA1DF5" w:rsidRDefault="00AA1DF5" w:rsidP="00AA1DF5">
            <w:pPr>
              <w:spacing w:after="0" w:line="240" w:lineRule="auto"/>
              <w:jc w:val="center"/>
              <w:rPr>
                <w:rFonts w:ascii="Times New Roman" w:eastAsia="Times New Roman" w:hAnsi="Times New Roman" w:cs="Times New Roman"/>
                <w:b/>
                <w:bCs/>
                <w:i/>
                <w:iCs/>
                <w:color w:val="000000"/>
                <w:sz w:val="24"/>
                <w:szCs w:val="24"/>
                <w:lang w:eastAsia="ru-RU"/>
              </w:rPr>
            </w:pPr>
            <w:proofErr w:type="spellStart"/>
            <w:r w:rsidRPr="00AA1DF5">
              <w:rPr>
                <w:rFonts w:ascii="Times New Roman" w:eastAsia="Times New Roman" w:hAnsi="Times New Roman" w:cs="Times New Roman"/>
                <w:b/>
                <w:bCs/>
                <w:i/>
                <w:iCs/>
                <w:color w:val="000000"/>
                <w:sz w:val="24"/>
                <w:szCs w:val="24"/>
                <w:lang w:eastAsia="ru-RU"/>
              </w:rPr>
              <w:t>аг</w:t>
            </w:r>
            <w:proofErr w:type="spellEnd"/>
            <w:r w:rsidRPr="00AA1DF5">
              <w:rPr>
                <w:rFonts w:ascii="Times New Roman" w:eastAsia="Times New Roman" w:hAnsi="Times New Roman" w:cs="Times New Roman"/>
                <w:b/>
                <w:bCs/>
                <w:i/>
                <w:iCs/>
                <w:color w:val="000000"/>
                <w:sz w:val="24"/>
                <w:szCs w:val="24"/>
                <w:lang w:eastAsia="ru-RU"/>
              </w:rPr>
              <w:t>. Чудин</w:t>
            </w:r>
          </w:p>
        </w:tc>
      </w:tr>
      <w:tr w:rsidR="00AA1DF5" w:rsidRPr="00AA1DF5" w14:paraId="3FDD0167" w14:textId="77777777" w:rsidTr="00527DFD">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F455065"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119</w:t>
            </w:r>
          </w:p>
        </w:tc>
        <w:tc>
          <w:tcPr>
            <w:tcW w:w="2401" w:type="dxa"/>
            <w:tcBorders>
              <w:top w:val="nil"/>
              <w:left w:val="nil"/>
              <w:bottom w:val="single" w:sz="4" w:space="0" w:color="auto"/>
              <w:right w:val="single" w:sz="4" w:space="0" w:color="auto"/>
            </w:tcBorders>
            <w:shd w:val="clear" w:color="auto" w:fill="auto"/>
            <w:vAlign w:val="center"/>
            <w:hideMark/>
          </w:tcPr>
          <w:p w14:paraId="7129F945" w14:textId="77777777" w:rsidR="00AA1DF5" w:rsidRPr="00AA1DF5" w:rsidRDefault="00AA1DF5" w:rsidP="00AA1DF5">
            <w:pPr>
              <w:spacing w:after="0" w:line="240" w:lineRule="auto"/>
              <w:rPr>
                <w:rFonts w:ascii="Times New Roman" w:eastAsia="Times New Roman" w:hAnsi="Times New Roman" w:cs="Times New Roman"/>
                <w:sz w:val="24"/>
                <w:szCs w:val="24"/>
                <w:lang w:eastAsia="ru-RU"/>
              </w:rPr>
            </w:pPr>
            <w:r w:rsidRPr="00AA1DF5">
              <w:rPr>
                <w:rFonts w:ascii="Times New Roman" w:eastAsia="Calibri" w:hAnsi="Times New Roman" w:cs="Times New Roman"/>
                <w:sz w:val="24"/>
                <w:szCs w:val="24"/>
                <w:lang w:eastAsia="ru-RU"/>
              </w:rPr>
              <w:t>ул. Пролетарская, д. 61</w:t>
            </w:r>
          </w:p>
        </w:tc>
        <w:tc>
          <w:tcPr>
            <w:tcW w:w="737" w:type="dxa"/>
            <w:tcBorders>
              <w:top w:val="nil"/>
              <w:left w:val="nil"/>
              <w:bottom w:val="single" w:sz="4" w:space="0" w:color="auto"/>
              <w:right w:val="single" w:sz="4" w:space="0" w:color="auto"/>
            </w:tcBorders>
            <w:shd w:val="clear" w:color="auto" w:fill="auto"/>
            <w:vAlign w:val="center"/>
            <w:hideMark/>
          </w:tcPr>
          <w:p w14:paraId="724CD050"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159" w:type="dxa"/>
            <w:tcBorders>
              <w:top w:val="nil"/>
              <w:left w:val="nil"/>
              <w:bottom w:val="single" w:sz="4" w:space="0" w:color="auto"/>
              <w:right w:val="single" w:sz="4" w:space="0" w:color="auto"/>
            </w:tcBorders>
            <w:shd w:val="clear" w:color="auto" w:fill="auto"/>
            <w:vAlign w:val="center"/>
            <w:hideMark/>
          </w:tcPr>
          <w:p w14:paraId="07E07DD5"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1007" w:type="dxa"/>
            <w:tcBorders>
              <w:top w:val="nil"/>
              <w:left w:val="nil"/>
              <w:bottom w:val="single" w:sz="4" w:space="0" w:color="auto"/>
              <w:right w:val="single" w:sz="4" w:space="0" w:color="auto"/>
            </w:tcBorders>
            <w:shd w:val="clear" w:color="auto" w:fill="auto"/>
            <w:vAlign w:val="center"/>
            <w:hideMark/>
          </w:tcPr>
          <w:p w14:paraId="4A481617"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1008" w:type="dxa"/>
            <w:tcBorders>
              <w:top w:val="nil"/>
              <w:left w:val="nil"/>
              <w:bottom w:val="single" w:sz="4" w:space="0" w:color="auto"/>
              <w:right w:val="single" w:sz="4" w:space="0" w:color="auto"/>
            </w:tcBorders>
            <w:shd w:val="clear" w:color="auto" w:fill="auto"/>
            <w:vAlign w:val="center"/>
            <w:hideMark/>
          </w:tcPr>
          <w:p w14:paraId="4A8455A8"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w:t>
            </w:r>
          </w:p>
        </w:tc>
        <w:tc>
          <w:tcPr>
            <w:tcW w:w="2468" w:type="dxa"/>
            <w:tcBorders>
              <w:top w:val="nil"/>
              <w:left w:val="nil"/>
              <w:bottom w:val="single" w:sz="4" w:space="0" w:color="auto"/>
              <w:right w:val="single" w:sz="4" w:space="0" w:color="auto"/>
            </w:tcBorders>
            <w:shd w:val="clear" w:color="auto" w:fill="auto"/>
            <w:noWrap/>
            <w:vAlign w:val="center"/>
            <w:hideMark/>
          </w:tcPr>
          <w:p w14:paraId="51D6FE0C"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52.725266, 26.975857</w:t>
            </w:r>
          </w:p>
        </w:tc>
      </w:tr>
      <w:tr w:rsidR="00AA1DF5" w:rsidRPr="00AA1DF5" w14:paraId="38B36149" w14:textId="77777777" w:rsidTr="00527DFD">
        <w:trPr>
          <w:trHeight w:val="63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C8BAD9A"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120</w:t>
            </w:r>
          </w:p>
        </w:tc>
        <w:tc>
          <w:tcPr>
            <w:tcW w:w="2401" w:type="dxa"/>
            <w:tcBorders>
              <w:top w:val="nil"/>
              <w:left w:val="nil"/>
              <w:bottom w:val="single" w:sz="4" w:space="0" w:color="auto"/>
              <w:right w:val="single" w:sz="4" w:space="0" w:color="auto"/>
            </w:tcBorders>
            <w:shd w:val="clear" w:color="auto" w:fill="auto"/>
            <w:vAlign w:val="center"/>
            <w:hideMark/>
          </w:tcPr>
          <w:p w14:paraId="358FB6FA" w14:textId="77777777" w:rsidR="00AA1DF5" w:rsidRPr="00AA1DF5" w:rsidRDefault="00AA1DF5" w:rsidP="00AA1DF5">
            <w:pPr>
              <w:spacing w:after="0" w:line="240" w:lineRule="auto"/>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ул. Молодежная, кладбище (открытое)</w:t>
            </w:r>
          </w:p>
        </w:tc>
        <w:tc>
          <w:tcPr>
            <w:tcW w:w="737" w:type="dxa"/>
            <w:tcBorders>
              <w:top w:val="nil"/>
              <w:left w:val="nil"/>
              <w:bottom w:val="single" w:sz="4" w:space="0" w:color="auto"/>
              <w:right w:val="single" w:sz="4" w:space="0" w:color="auto"/>
            </w:tcBorders>
            <w:shd w:val="clear" w:color="auto" w:fill="auto"/>
            <w:vAlign w:val="center"/>
            <w:hideMark/>
          </w:tcPr>
          <w:p w14:paraId="656B59FA"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4</w:t>
            </w:r>
          </w:p>
        </w:tc>
        <w:tc>
          <w:tcPr>
            <w:tcW w:w="1159" w:type="dxa"/>
            <w:tcBorders>
              <w:top w:val="nil"/>
              <w:left w:val="nil"/>
              <w:bottom w:val="single" w:sz="4" w:space="0" w:color="auto"/>
              <w:right w:val="single" w:sz="4" w:space="0" w:color="auto"/>
            </w:tcBorders>
            <w:shd w:val="clear" w:color="auto" w:fill="auto"/>
            <w:vAlign w:val="center"/>
            <w:hideMark/>
          </w:tcPr>
          <w:p w14:paraId="6267BEC2"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410E0ABE"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52BEF4F0"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02C773D5"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52.714277, 26.979095</w:t>
            </w:r>
          </w:p>
        </w:tc>
      </w:tr>
      <w:tr w:rsidR="00AA1DF5" w:rsidRPr="00AA1DF5" w14:paraId="2EB148E8" w14:textId="77777777" w:rsidTr="00527DFD">
        <w:trPr>
          <w:trHeight w:val="63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A7FC1F"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121</w:t>
            </w:r>
          </w:p>
        </w:tc>
        <w:tc>
          <w:tcPr>
            <w:tcW w:w="2401" w:type="dxa"/>
            <w:tcBorders>
              <w:top w:val="nil"/>
              <w:left w:val="nil"/>
              <w:bottom w:val="single" w:sz="4" w:space="0" w:color="auto"/>
              <w:right w:val="single" w:sz="4" w:space="0" w:color="auto"/>
            </w:tcBorders>
            <w:shd w:val="clear" w:color="auto" w:fill="auto"/>
            <w:vAlign w:val="center"/>
            <w:hideMark/>
          </w:tcPr>
          <w:p w14:paraId="4B80107F" w14:textId="77777777" w:rsidR="00AA1DF5" w:rsidRPr="00AA1DF5" w:rsidRDefault="00AA1DF5" w:rsidP="00AA1DF5">
            <w:pPr>
              <w:spacing w:after="0" w:line="240" w:lineRule="auto"/>
              <w:rPr>
                <w:rFonts w:ascii="Times New Roman" w:eastAsia="Times New Roman" w:hAnsi="Times New Roman" w:cs="Times New Roman"/>
                <w:color w:val="000000"/>
                <w:sz w:val="24"/>
                <w:szCs w:val="24"/>
                <w:lang w:eastAsia="ru-RU"/>
              </w:rPr>
            </w:pPr>
            <w:r w:rsidRPr="00AA1DF5">
              <w:rPr>
                <w:rFonts w:ascii="Times New Roman" w:eastAsia="Calibri" w:hAnsi="Times New Roman" w:cs="Times New Roman"/>
                <w:color w:val="000000"/>
                <w:sz w:val="24"/>
                <w:szCs w:val="24"/>
                <w:lang w:eastAsia="ru-RU"/>
              </w:rPr>
              <w:t>ул. Пролетарская, кладбище (закрытое)</w:t>
            </w:r>
          </w:p>
        </w:tc>
        <w:tc>
          <w:tcPr>
            <w:tcW w:w="737" w:type="dxa"/>
            <w:tcBorders>
              <w:top w:val="nil"/>
              <w:left w:val="nil"/>
              <w:bottom w:val="single" w:sz="4" w:space="0" w:color="auto"/>
              <w:right w:val="single" w:sz="4" w:space="0" w:color="auto"/>
            </w:tcBorders>
            <w:shd w:val="clear" w:color="auto" w:fill="auto"/>
            <w:vAlign w:val="center"/>
            <w:hideMark/>
          </w:tcPr>
          <w:p w14:paraId="0B05ACCF"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2</w:t>
            </w:r>
          </w:p>
        </w:tc>
        <w:tc>
          <w:tcPr>
            <w:tcW w:w="1159" w:type="dxa"/>
            <w:tcBorders>
              <w:top w:val="nil"/>
              <w:left w:val="nil"/>
              <w:bottom w:val="single" w:sz="4" w:space="0" w:color="auto"/>
              <w:right w:val="single" w:sz="4" w:space="0" w:color="auto"/>
            </w:tcBorders>
            <w:shd w:val="clear" w:color="auto" w:fill="auto"/>
            <w:vAlign w:val="center"/>
            <w:hideMark/>
          </w:tcPr>
          <w:p w14:paraId="73C33E6A"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243E51B6"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05D1677F"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4D7C2557"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52.727080, 26.972815</w:t>
            </w:r>
          </w:p>
        </w:tc>
      </w:tr>
      <w:tr w:rsidR="00AA1DF5" w:rsidRPr="00AA1DF5" w14:paraId="4F1A5138" w14:textId="77777777" w:rsidTr="00527DFD">
        <w:trPr>
          <w:trHeight w:val="315"/>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246BF00" w14:textId="77777777" w:rsidR="00AA1DF5" w:rsidRPr="00AA1DF5" w:rsidRDefault="00AA1DF5" w:rsidP="00AA1DF5">
            <w:pPr>
              <w:spacing w:after="0" w:line="240" w:lineRule="auto"/>
              <w:jc w:val="center"/>
              <w:rPr>
                <w:rFonts w:ascii="Times New Roman" w:eastAsia="Times New Roman" w:hAnsi="Times New Roman" w:cs="Times New Roman"/>
                <w:b/>
                <w:bCs/>
                <w:i/>
                <w:iCs/>
                <w:color w:val="000000"/>
                <w:sz w:val="24"/>
                <w:szCs w:val="24"/>
                <w:lang w:eastAsia="ru-RU"/>
              </w:rPr>
            </w:pPr>
            <w:r w:rsidRPr="00AA1DF5">
              <w:rPr>
                <w:rFonts w:ascii="Times New Roman" w:eastAsia="Times New Roman" w:hAnsi="Times New Roman" w:cs="Times New Roman"/>
                <w:b/>
                <w:bCs/>
                <w:i/>
                <w:iCs/>
                <w:color w:val="000000"/>
                <w:sz w:val="24"/>
                <w:szCs w:val="24"/>
                <w:lang w:eastAsia="ru-RU"/>
              </w:rPr>
              <w:t>д. Переволоки</w:t>
            </w:r>
          </w:p>
        </w:tc>
      </w:tr>
      <w:tr w:rsidR="00AA1DF5" w:rsidRPr="00AA1DF5" w14:paraId="3FE06C94" w14:textId="77777777" w:rsidTr="00527DFD">
        <w:trPr>
          <w:trHeight w:val="34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FAAB29A"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122</w:t>
            </w:r>
          </w:p>
        </w:tc>
        <w:tc>
          <w:tcPr>
            <w:tcW w:w="2401" w:type="dxa"/>
            <w:tcBorders>
              <w:top w:val="nil"/>
              <w:left w:val="nil"/>
              <w:bottom w:val="single" w:sz="4" w:space="0" w:color="auto"/>
              <w:right w:val="single" w:sz="4" w:space="0" w:color="auto"/>
            </w:tcBorders>
            <w:shd w:val="clear" w:color="auto" w:fill="auto"/>
            <w:vAlign w:val="center"/>
            <w:hideMark/>
          </w:tcPr>
          <w:p w14:paraId="12928EF2" w14:textId="77777777" w:rsidR="00AA1DF5" w:rsidRPr="00AA1DF5" w:rsidRDefault="00AA1DF5" w:rsidP="00AA1DF5">
            <w:pPr>
              <w:spacing w:after="0" w:line="240" w:lineRule="auto"/>
              <w:rPr>
                <w:rFonts w:ascii="Times New Roman" w:eastAsia="Times New Roman" w:hAnsi="Times New Roman" w:cs="Times New Roman"/>
                <w:color w:val="000000"/>
                <w:sz w:val="24"/>
                <w:szCs w:val="24"/>
                <w:lang w:eastAsia="ru-RU"/>
              </w:rPr>
            </w:pPr>
            <w:r w:rsidRPr="00AA1DF5">
              <w:rPr>
                <w:rFonts w:ascii="Times New Roman" w:eastAsia="Calibri" w:hAnsi="Times New Roman" w:cs="Times New Roman"/>
                <w:color w:val="000000"/>
                <w:sz w:val="24"/>
                <w:szCs w:val="24"/>
                <w:lang w:eastAsia="ru-RU"/>
              </w:rPr>
              <w:t>ул. Ганцевичская, кладбище</w:t>
            </w:r>
          </w:p>
        </w:tc>
        <w:tc>
          <w:tcPr>
            <w:tcW w:w="737" w:type="dxa"/>
            <w:tcBorders>
              <w:top w:val="nil"/>
              <w:left w:val="nil"/>
              <w:bottom w:val="single" w:sz="4" w:space="0" w:color="auto"/>
              <w:right w:val="single" w:sz="4" w:space="0" w:color="auto"/>
            </w:tcBorders>
            <w:shd w:val="clear" w:color="auto" w:fill="auto"/>
            <w:vAlign w:val="center"/>
            <w:hideMark/>
          </w:tcPr>
          <w:p w14:paraId="1B829AF4"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2</w:t>
            </w:r>
          </w:p>
        </w:tc>
        <w:tc>
          <w:tcPr>
            <w:tcW w:w="1159" w:type="dxa"/>
            <w:tcBorders>
              <w:top w:val="nil"/>
              <w:left w:val="nil"/>
              <w:bottom w:val="single" w:sz="4" w:space="0" w:color="auto"/>
              <w:right w:val="single" w:sz="4" w:space="0" w:color="auto"/>
            </w:tcBorders>
            <w:shd w:val="clear" w:color="auto" w:fill="auto"/>
            <w:vAlign w:val="center"/>
            <w:hideMark/>
          </w:tcPr>
          <w:p w14:paraId="7C7F4F97"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14:paraId="3B1D429A"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vAlign w:val="center"/>
            <w:hideMark/>
          </w:tcPr>
          <w:p w14:paraId="6C90D367"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 </w:t>
            </w:r>
          </w:p>
        </w:tc>
        <w:tc>
          <w:tcPr>
            <w:tcW w:w="2468" w:type="dxa"/>
            <w:tcBorders>
              <w:top w:val="nil"/>
              <w:left w:val="nil"/>
              <w:bottom w:val="single" w:sz="4" w:space="0" w:color="auto"/>
              <w:right w:val="single" w:sz="4" w:space="0" w:color="auto"/>
            </w:tcBorders>
            <w:shd w:val="clear" w:color="auto" w:fill="auto"/>
            <w:noWrap/>
            <w:vAlign w:val="center"/>
            <w:hideMark/>
          </w:tcPr>
          <w:p w14:paraId="0B0AFEDF" w14:textId="77777777" w:rsidR="00AA1DF5" w:rsidRPr="00AA1DF5" w:rsidRDefault="00AA1DF5" w:rsidP="00AA1DF5">
            <w:pPr>
              <w:spacing w:after="0" w:line="240" w:lineRule="auto"/>
              <w:jc w:val="center"/>
              <w:rPr>
                <w:rFonts w:ascii="Times New Roman" w:eastAsia="Times New Roman" w:hAnsi="Times New Roman" w:cs="Times New Roman"/>
                <w:color w:val="000000"/>
                <w:sz w:val="24"/>
                <w:szCs w:val="24"/>
                <w:lang w:eastAsia="ru-RU"/>
              </w:rPr>
            </w:pPr>
            <w:r w:rsidRPr="00AA1DF5">
              <w:rPr>
                <w:rFonts w:ascii="Times New Roman" w:eastAsia="Times New Roman" w:hAnsi="Times New Roman" w:cs="Times New Roman"/>
                <w:color w:val="000000"/>
                <w:sz w:val="24"/>
                <w:szCs w:val="24"/>
                <w:lang w:eastAsia="ru-RU"/>
              </w:rPr>
              <w:t>52.727080, 26.972815</w:t>
            </w:r>
          </w:p>
        </w:tc>
      </w:tr>
      <w:tr w:rsidR="00AA1DF5" w:rsidRPr="00AA1DF5" w14:paraId="32BE5C3F" w14:textId="77777777" w:rsidTr="00527DFD">
        <w:trPr>
          <w:trHeight w:val="825"/>
        </w:trPr>
        <w:tc>
          <w:tcPr>
            <w:tcW w:w="297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FB2531E" w14:textId="1473A2F8" w:rsidR="00AA1DF5" w:rsidRPr="002D241E" w:rsidRDefault="00AA1DF5" w:rsidP="00AA1DF5">
            <w:pPr>
              <w:spacing w:after="0" w:line="240" w:lineRule="auto"/>
              <w:rPr>
                <w:rFonts w:ascii="Times New Roman" w:eastAsia="Times New Roman" w:hAnsi="Times New Roman" w:cs="Times New Roman"/>
                <w:b/>
                <w:bCs/>
                <w:color w:val="FF0000"/>
                <w:sz w:val="24"/>
                <w:szCs w:val="24"/>
                <w:lang w:eastAsia="ru-RU"/>
              </w:rPr>
            </w:pPr>
            <w:r w:rsidRPr="002D241E">
              <w:rPr>
                <w:rFonts w:ascii="Times New Roman" w:eastAsia="Times New Roman" w:hAnsi="Times New Roman" w:cs="Times New Roman"/>
                <w:b/>
                <w:bCs/>
                <w:color w:val="FF0000"/>
                <w:sz w:val="24"/>
                <w:szCs w:val="24"/>
                <w:lang w:eastAsia="ru-RU"/>
              </w:rPr>
              <w:lastRenderedPageBreak/>
              <w:t xml:space="preserve">Количество контейнерных </w:t>
            </w:r>
            <w:proofErr w:type="gramStart"/>
            <w:r w:rsidRPr="002D241E">
              <w:rPr>
                <w:rFonts w:ascii="Times New Roman" w:eastAsia="Times New Roman" w:hAnsi="Times New Roman" w:cs="Times New Roman"/>
                <w:b/>
                <w:bCs/>
                <w:color w:val="FF0000"/>
                <w:sz w:val="24"/>
                <w:szCs w:val="24"/>
                <w:lang w:eastAsia="ru-RU"/>
              </w:rPr>
              <w:t>площадок  в</w:t>
            </w:r>
            <w:proofErr w:type="gramEnd"/>
            <w:r w:rsidRPr="002D241E">
              <w:rPr>
                <w:rFonts w:ascii="Times New Roman" w:eastAsia="Times New Roman" w:hAnsi="Times New Roman" w:cs="Times New Roman"/>
                <w:b/>
                <w:bCs/>
                <w:color w:val="FF0000"/>
                <w:sz w:val="24"/>
                <w:szCs w:val="24"/>
                <w:lang w:eastAsia="ru-RU"/>
              </w:rPr>
              <w:t xml:space="preserve"> сельских населенных пунктах: 57 </w:t>
            </w:r>
          </w:p>
        </w:tc>
        <w:tc>
          <w:tcPr>
            <w:tcW w:w="737" w:type="dxa"/>
            <w:tcBorders>
              <w:top w:val="nil"/>
              <w:left w:val="nil"/>
              <w:bottom w:val="single" w:sz="4" w:space="0" w:color="auto"/>
              <w:right w:val="single" w:sz="4" w:space="0" w:color="auto"/>
            </w:tcBorders>
            <w:shd w:val="clear" w:color="auto" w:fill="auto"/>
            <w:vAlign w:val="center"/>
            <w:hideMark/>
          </w:tcPr>
          <w:p w14:paraId="172B6836" w14:textId="15DF7E97" w:rsidR="00AA1DF5" w:rsidRPr="00AA1DF5" w:rsidRDefault="002D241E" w:rsidP="00AA1DF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color w:val="FF0000"/>
                <w:sz w:val="24"/>
                <w:szCs w:val="24"/>
                <w:lang w:eastAsia="ru-RU"/>
              </w:rPr>
              <w:t>91</w:t>
            </w:r>
          </w:p>
        </w:tc>
        <w:tc>
          <w:tcPr>
            <w:tcW w:w="1159" w:type="dxa"/>
            <w:tcBorders>
              <w:top w:val="nil"/>
              <w:left w:val="nil"/>
              <w:bottom w:val="single" w:sz="4" w:space="0" w:color="auto"/>
              <w:right w:val="single" w:sz="4" w:space="0" w:color="auto"/>
            </w:tcBorders>
            <w:shd w:val="clear" w:color="auto" w:fill="auto"/>
            <w:vAlign w:val="center"/>
            <w:hideMark/>
          </w:tcPr>
          <w:p w14:paraId="7749AFF0" w14:textId="77777777" w:rsidR="00AA1DF5" w:rsidRPr="00AA1DF5" w:rsidRDefault="00AA1DF5" w:rsidP="00AA1DF5">
            <w:pPr>
              <w:spacing w:after="0" w:line="240" w:lineRule="auto"/>
              <w:jc w:val="center"/>
              <w:rPr>
                <w:rFonts w:ascii="Times New Roman" w:eastAsia="Times New Roman" w:hAnsi="Times New Roman" w:cs="Times New Roman"/>
                <w:b/>
                <w:bCs/>
                <w:sz w:val="24"/>
                <w:szCs w:val="24"/>
                <w:lang w:eastAsia="ru-RU"/>
              </w:rPr>
            </w:pPr>
            <w:r w:rsidRPr="00AA1DF5">
              <w:rPr>
                <w:rFonts w:ascii="Times New Roman" w:eastAsia="Times New Roman" w:hAnsi="Times New Roman" w:cs="Times New Roman"/>
                <w:b/>
                <w:bCs/>
                <w:sz w:val="24"/>
                <w:szCs w:val="24"/>
                <w:lang w:eastAsia="ru-RU"/>
              </w:rPr>
              <w:t>20</w:t>
            </w:r>
          </w:p>
        </w:tc>
        <w:tc>
          <w:tcPr>
            <w:tcW w:w="1007" w:type="dxa"/>
            <w:tcBorders>
              <w:top w:val="nil"/>
              <w:left w:val="nil"/>
              <w:bottom w:val="single" w:sz="4" w:space="0" w:color="auto"/>
              <w:right w:val="single" w:sz="4" w:space="0" w:color="auto"/>
            </w:tcBorders>
            <w:shd w:val="clear" w:color="auto" w:fill="auto"/>
            <w:vAlign w:val="center"/>
            <w:hideMark/>
          </w:tcPr>
          <w:p w14:paraId="60EF7F99" w14:textId="77777777" w:rsidR="00AA1DF5" w:rsidRPr="00AA1DF5" w:rsidRDefault="00AA1DF5" w:rsidP="00AA1DF5">
            <w:pPr>
              <w:spacing w:after="0" w:line="240" w:lineRule="auto"/>
              <w:jc w:val="center"/>
              <w:rPr>
                <w:rFonts w:ascii="Times New Roman" w:eastAsia="Times New Roman" w:hAnsi="Times New Roman" w:cs="Times New Roman"/>
                <w:b/>
                <w:bCs/>
                <w:sz w:val="24"/>
                <w:szCs w:val="24"/>
                <w:lang w:eastAsia="ru-RU"/>
              </w:rPr>
            </w:pPr>
            <w:r w:rsidRPr="00AA1DF5">
              <w:rPr>
                <w:rFonts w:ascii="Times New Roman" w:eastAsia="Times New Roman" w:hAnsi="Times New Roman" w:cs="Times New Roman"/>
                <w:b/>
                <w:bCs/>
                <w:sz w:val="24"/>
                <w:szCs w:val="24"/>
                <w:lang w:eastAsia="ru-RU"/>
              </w:rPr>
              <w:t>21</w:t>
            </w:r>
          </w:p>
        </w:tc>
        <w:tc>
          <w:tcPr>
            <w:tcW w:w="1008" w:type="dxa"/>
            <w:tcBorders>
              <w:top w:val="nil"/>
              <w:left w:val="nil"/>
              <w:bottom w:val="single" w:sz="4" w:space="0" w:color="auto"/>
              <w:right w:val="single" w:sz="4" w:space="0" w:color="auto"/>
            </w:tcBorders>
            <w:shd w:val="clear" w:color="auto" w:fill="auto"/>
            <w:vAlign w:val="center"/>
            <w:hideMark/>
          </w:tcPr>
          <w:p w14:paraId="5EFF02B2" w14:textId="77777777" w:rsidR="00AA1DF5" w:rsidRPr="00AA1DF5" w:rsidRDefault="00AA1DF5" w:rsidP="00AA1DF5">
            <w:pPr>
              <w:spacing w:after="0" w:line="240" w:lineRule="auto"/>
              <w:jc w:val="center"/>
              <w:rPr>
                <w:rFonts w:ascii="Times New Roman" w:eastAsia="Times New Roman" w:hAnsi="Times New Roman" w:cs="Times New Roman"/>
                <w:b/>
                <w:bCs/>
                <w:sz w:val="24"/>
                <w:szCs w:val="24"/>
                <w:lang w:eastAsia="ru-RU"/>
              </w:rPr>
            </w:pPr>
            <w:r w:rsidRPr="00AA1DF5">
              <w:rPr>
                <w:rFonts w:ascii="Times New Roman" w:eastAsia="Times New Roman" w:hAnsi="Times New Roman" w:cs="Times New Roman"/>
                <w:b/>
                <w:bCs/>
                <w:sz w:val="24"/>
                <w:szCs w:val="24"/>
                <w:lang w:eastAsia="ru-RU"/>
              </w:rPr>
              <w:t>21</w:t>
            </w:r>
          </w:p>
        </w:tc>
        <w:tc>
          <w:tcPr>
            <w:tcW w:w="2468" w:type="dxa"/>
            <w:tcBorders>
              <w:top w:val="nil"/>
              <w:left w:val="nil"/>
              <w:bottom w:val="single" w:sz="4" w:space="0" w:color="auto"/>
              <w:right w:val="single" w:sz="4" w:space="0" w:color="auto"/>
            </w:tcBorders>
            <w:shd w:val="clear" w:color="auto" w:fill="auto"/>
            <w:vAlign w:val="center"/>
            <w:hideMark/>
          </w:tcPr>
          <w:p w14:paraId="78175900" w14:textId="77777777" w:rsidR="00AA1DF5" w:rsidRPr="00AA1DF5" w:rsidRDefault="00AA1DF5" w:rsidP="00AA1DF5">
            <w:pPr>
              <w:spacing w:after="0" w:line="240" w:lineRule="auto"/>
              <w:jc w:val="center"/>
              <w:rPr>
                <w:rFonts w:ascii="Times New Roman" w:eastAsia="Times New Roman" w:hAnsi="Times New Roman" w:cs="Times New Roman"/>
                <w:b/>
                <w:sz w:val="24"/>
                <w:szCs w:val="24"/>
                <w:lang w:eastAsia="ru-RU"/>
              </w:rPr>
            </w:pPr>
            <w:r w:rsidRPr="00AA1DF5">
              <w:rPr>
                <w:rFonts w:ascii="Times New Roman" w:eastAsia="Times New Roman" w:hAnsi="Times New Roman" w:cs="Times New Roman"/>
                <w:sz w:val="24"/>
                <w:szCs w:val="24"/>
                <w:lang w:eastAsia="ru-RU"/>
              </w:rPr>
              <w:t> </w:t>
            </w:r>
          </w:p>
        </w:tc>
      </w:tr>
      <w:tr w:rsidR="00AA1DF5" w:rsidRPr="00AA1DF5" w14:paraId="38AE7599" w14:textId="77777777" w:rsidTr="00527DFD">
        <w:trPr>
          <w:trHeight w:val="840"/>
        </w:trPr>
        <w:tc>
          <w:tcPr>
            <w:tcW w:w="297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BE5B17B" w14:textId="77777777" w:rsidR="00AA1DF5" w:rsidRPr="00AA1DF5" w:rsidRDefault="00AA1DF5" w:rsidP="00AA1DF5">
            <w:pPr>
              <w:spacing w:after="0" w:line="240" w:lineRule="auto"/>
              <w:rPr>
                <w:rFonts w:ascii="Times New Roman" w:eastAsia="Times New Roman" w:hAnsi="Times New Roman" w:cs="Times New Roman"/>
                <w:b/>
                <w:bCs/>
                <w:sz w:val="24"/>
                <w:szCs w:val="24"/>
                <w:lang w:eastAsia="ru-RU"/>
              </w:rPr>
            </w:pPr>
            <w:r w:rsidRPr="00AA1DF5">
              <w:rPr>
                <w:rFonts w:ascii="Times New Roman" w:eastAsia="Times New Roman" w:hAnsi="Times New Roman" w:cs="Times New Roman"/>
                <w:b/>
                <w:bCs/>
                <w:sz w:val="24"/>
                <w:szCs w:val="24"/>
                <w:lang w:eastAsia="ru-RU"/>
              </w:rPr>
              <w:t>Общее количество контейнеров в Ганцевичском районе</w:t>
            </w:r>
          </w:p>
        </w:tc>
        <w:tc>
          <w:tcPr>
            <w:tcW w:w="737" w:type="dxa"/>
            <w:tcBorders>
              <w:top w:val="nil"/>
              <w:left w:val="nil"/>
              <w:bottom w:val="single" w:sz="4" w:space="0" w:color="auto"/>
              <w:right w:val="single" w:sz="4" w:space="0" w:color="auto"/>
            </w:tcBorders>
            <w:shd w:val="clear" w:color="auto" w:fill="auto"/>
            <w:vAlign w:val="center"/>
            <w:hideMark/>
          </w:tcPr>
          <w:p w14:paraId="45D6984C" w14:textId="29EB9CA1" w:rsidR="00AA1DF5" w:rsidRPr="00AA1DF5" w:rsidRDefault="00AA1DF5" w:rsidP="00AA1DF5">
            <w:pPr>
              <w:spacing w:after="0" w:line="240" w:lineRule="auto"/>
              <w:jc w:val="center"/>
              <w:rPr>
                <w:rFonts w:ascii="Times New Roman" w:eastAsia="Times New Roman" w:hAnsi="Times New Roman" w:cs="Times New Roman"/>
                <w:b/>
                <w:bCs/>
                <w:sz w:val="24"/>
                <w:szCs w:val="24"/>
                <w:lang w:eastAsia="ru-RU"/>
              </w:rPr>
            </w:pPr>
            <w:r w:rsidRPr="00AA1DF5">
              <w:rPr>
                <w:rFonts w:ascii="Times New Roman" w:eastAsia="Times New Roman" w:hAnsi="Times New Roman" w:cs="Times New Roman"/>
                <w:b/>
                <w:bCs/>
                <w:sz w:val="24"/>
                <w:szCs w:val="24"/>
                <w:lang w:eastAsia="ru-RU"/>
              </w:rPr>
              <w:t>3</w:t>
            </w:r>
            <w:r w:rsidR="002D241E">
              <w:rPr>
                <w:rFonts w:ascii="Times New Roman" w:eastAsia="Times New Roman" w:hAnsi="Times New Roman" w:cs="Times New Roman"/>
                <w:b/>
                <w:bCs/>
                <w:sz w:val="24"/>
                <w:szCs w:val="24"/>
                <w:lang w:eastAsia="ru-RU"/>
              </w:rPr>
              <w:t>11</w:t>
            </w:r>
          </w:p>
        </w:tc>
        <w:tc>
          <w:tcPr>
            <w:tcW w:w="1159" w:type="dxa"/>
            <w:tcBorders>
              <w:top w:val="nil"/>
              <w:left w:val="nil"/>
              <w:bottom w:val="single" w:sz="4" w:space="0" w:color="auto"/>
              <w:right w:val="single" w:sz="4" w:space="0" w:color="auto"/>
            </w:tcBorders>
            <w:shd w:val="clear" w:color="auto" w:fill="auto"/>
            <w:vAlign w:val="center"/>
            <w:hideMark/>
          </w:tcPr>
          <w:p w14:paraId="549D6291" w14:textId="62DFB563" w:rsidR="00AA1DF5" w:rsidRPr="00AA1DF5" w:rsidRDefault="00AA1DF5" w:rsidP="00AA1DF5">
            <w:pPr>
              <w:spacing w:after="0" w:line="240" w:lineRule="auto"/>
              <w:jc w:val="center"/>
              <w:rPr>
                <w:rFonts w:ascii="Times New Roman" w:eastAsia="Times New Roman" w:hAnsi="Times New Roman" w:cs="Times New Roman"/>
                <w:b/>
                <w:bCs/>
                <w:sz w:val="24"/>
                <w:szCs w:val="24"/>
                <w:lang w:eastAsia="ru-RU"/>
              </w:rPr>
            </w:pPr>
            <w:r w:rsidRPr="00AA1DF5">
              <w:rPr>
                <w:rFonts w:ascii="Times New Roman" w:eastAsia="Times New Roman" w:hAnsi="Times New Roman" w:cs="Times New Roman"/>
                <w:b/>
                <w:bCs/>
                <w:sz w:val="24"/>
                <w:szCs w:val="24"/>
                <w:lang w:eastAsia="ru-RU"/>
              </w:rPr>
              <w:t>5</w:t>
            </w:r>
            <w:r w:rsidR="00921ECC">
              <w:rPr>
                <w:rFonts w:ascii="Times New Roman" w:eastAsia="Times New Roman" w:hAnsi="Times New Roman" w:cs="Times New Roman"/>
                <w:b/>
                <w:bCs/>
                <w:sz w:val="24"/>
                <w:szCs w:val="24"/>
                <w:lang w:eastAsia="ru-RU"/>
              </w:rPr>
              <w:t>5</w:t>
            </w:r>
          </w:p>
        </w:tc>
        <w:tc>
          <w:tcPr>
            <w:tcW w:w="1007" w:type="dxa"/>
            <w:tcBorders>
              <w:top w:val="nil"/>
              <w:left w:val="nil"/>
              <w:bottom w:val="single" w:sz="4" w:space="0" w:color="auto"/>
              <w:right w:val="single" w:sz="4" w:space="0" w:color="auto"/>
            </w:tcBorders>
            <w:shd w:val="clear" w:color="auto" w:fill="auto"/>
            <w:vAlign w:val="center"/>
            <w:hideMark/>
          </w:tcPr>
          <w:p w14:paraId="34DB2F0A" w14:textId="1278D301" w:rsidR="00AA1DF5" w:rsidRPr="00AA1DF5" w:rsidRDefault="00AA1DF5" w:rsidP="00AA1DF5">
            <w:pPr>
              <w:spacing w:after="0" w:line="240" w:lineRule="auto"/>
              <w:jc w:val="center"/>
              <w:rPr>
                <w:rFonts w:ascii="Times New Roman" w:eastAsia="Times New Roman" w:hAnsi="Times New Roman" w:cs="Times New Roman"/>
                <w:b/>
                <w:bCs/>
                <w:sz w:val="24"/>
                <w:szCs w:val="24"/>
                <w:lang w:eastAsia="ru-RU"/>
              </w:rPr>
            </w:pPr>
            <w:r w:rsidRPr="00AA1DF5">
              <w:rPr>
                <w:rFonts w:ascii="Times New Roman" w:eastAsia="Times New Roman" w:hAnsi="Times New Roman" w:cs="Times New Roman"/>
                <w:b/>
                <w:bCs/>
                <w:sz w:val="24"/>
                <w:szCs w:val="24"/>
                <w:lang w:eastAsia="ru-RU"/>
              </w:rPr>
              <w:t>5</w:t>
            </w:r>
            <w:r w:rsidR="00C622EB">
              <w:rPr>
                <w:rFonts w:ascii="Times New Roman" w:eastAsia="Times New Roman" w:hAnsi="Times New Roman" w:cs="Times New Roman"/>
                <w:b/>
                <w:bCs/>
                <w:sz w:val="24"/>
                <w:szCs w:val="24"/>
                <w:lang w:eastAsia="ru-RU"/>
              </w:rPr>
              <w:t>9</w:t>
            </w:r>
          </w:p>
        </w:tc>
        <w:tc>
          <w:tcPr>
            <w:tcW w:w="1008" w:type="dxa"/>
            <w:tcBorders>
              <w:top w:val="nil"/>
              <w:left w:val="nil"/>
              <w:bottom w:val="single" w:sz="4" w:space="0" w:color="auto"/>
              <w:right w:val="single" w:sz="4" w:space="0" w:color="auto"/>
            </w:tcBorders>
            <w:shd w:val="clear" w:color="auto" w:fill="auto"/>
            <w:vAlign w:val="center"/>
            <w:hideMark/>
          </w:tcPr>
          <w:p w14:paraId="57A86EB8" w14:textId="0B7FB75F" w:rsidR="00AA1DF5" w:rsidRPr="00AA1DF5" w:rsidRDefault="00AA1DF5" w:rsidP="00AA1DF5">
            <w:pPr>
              <w:spacing w:after="0" w:line="240" w:lineRule="auto"/>
              <w:jc w:val="center"/>
              <w:rPr>
                <w:rFonts w:ascii="Times New Roman" w:eastAsia="Times New Roman" w:hAnsi="Times New Roman" w:cs="Times New Roman"/>
                <w:b/>
                <w:bCs/>
                <w:sz w:val="24"/>
                <w:szCs w:val="24"/>
                <w:lang w:eastAsia="ru-RU"/>
              </w:rPr>
            </w:pPr>
            <w:r w:rsidRPr="00AA1DF5">
              <w:rPr>
                <w:rFonts w:ascii="Times New Roman" w:eastAsia="Times New Roman" w:hAnsi="Times New Roman" w:cs="Times New Roman"/>
                <w:b/>
                <w:bCs/>
                <w:sz w:val="24"/>
                <w:szCs w:val="24"/>
                <w:lang w:eastAsia="ru-RU"/>
              </w:rPr>
              <w:t>5</w:t>
            </w:r>
            <w:r w:rsidR="00C622EB">
              <w:rPr>
                <w:rFonts w:ascii="Times New Roman" w:eastAsia="Times New Roman" w:hAnsi="Times New Roman" w:cs="Times New Roman"/>
                <w:b/>
                <w:bCs/>
                <w:sz w:val="24"/>
                <w:szCs w:val="24"/>
                <w:lang w:eastAsia="ru-RU"/>
              </w:rPr>
              <w:t>8</w:t>
            </w:r>
          </w:p>
        </w:tc>
        <w:tc>
          <w:tcPr>
            <w:tcW w:w="2468" w:type="dxa"/>
            <w:tcBorders>
              <w:top w:val="nil"/>
              <w:left w:val="nil"/>
              <w:bottom w:val="single" w:sz="4" w:space="0" w:color="auto"/>
              <w:right w:val="single" w:sz="4" w:space="0" w:color="auto"/>
            </w:tcBorders>
            <w:shd w:val="clear" w:color="auto" w:fill="auto"/>
            <w:vAlign w:val="center"/>
            <w:hideMark/>
          </w:tcPr>
          <w:p w14:paraId="73AC6BBF" w14:textId="31A5FA87" w:rsidR="00AA1DF5" w:rsidRPr="00AA1DF5" w:rsidRDefault="00AA1DF5" w:rsidP="00AA1DF5">
            <w:pPr>
              <w:spacing w:after="0" w:line="240" w:lineRule="auto"/>
              <w:jc w:val="center"/>
              <w:rPr>
                <w:rFonts w:ascii="Times New Roman" w:eastAsia="Times New Roman" w:hAnsi="Times New Roman" w:cs="Times New Roman"/>
                <w:b/>
                <w:bCs/>
                <w:sz w:val="24"/>
                <w:szCs w:val="24"/>
                <w:lang w:eastAsia="ru-RU"/>
              </w:rPr>
            </w:pPr>
            <w:r w:rsidRPr="00AA1DF5">
              <w:rPr>
                <w:rFonts w:ascii="Times New Roman" w:eastAsia="Times New Roman" w:hAnsi="Times New Roman" w:cs="Times New Roman"/>
                <w:b/>
                <w:bCs/>
                <w:sz w:val="24"/>
                <w:szCs w:val="24"/>
                <w:lang w:eastAsia="ru-RU"/>
              </w:rPr>
              <w:t>48</w:t>
            </w:r>
            <w:r w:rsidR="002D241E">
              <w:rPr>
                <w:rFonts w:ascii="Times New Roman" w:eastAsia="Times New Roman" w:hAnsi="Times New Roman" w:cs="Times New Roman"/>
                <w:b/>
                <w:bCs/>
                <w:sz w:val="24"/>
                <w:szCs w:val="24"/>
                <w:lang w:eastAsia="ru-RU"/>
              </w:rPr>
              <w:t>3</w:t>
            </w:r>
          </w:p>
        </w:tc>
      </w:tr>
      <w:tr w:rsidR="00AA1DF5" w:rsidRPr="00AA1DF5" w14:paraId="11717E1C" w14:textId="77777777" w:rsidTr="00527DFD">
        <w:trPr>
          <w:trHeight w:val="840"/>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7E24820" w14:textId="77777777" w:rsidR="00AA1DF5" w:rsidRPr="00AA1DF5" w:rsidRDefault="00AA1DF5" w:rsidP="00AA1DF5">
            <w:pPr>
              <w:spacing w:after="0" w:line="240" w:lineRule="auto"/>
              <w:rPr>
                <w:rFonts w:ascii="Times New Roman" w:eastAsia="Times New Roman" w:hAnsi="Times New Roman" w:cs="Times New Roman"/>
                <w:b/>
                <w:bCs/>
                <w:sz w:val="24"/>
                <w:szCs w:val="24"/>
                <w:lang w:eastAsia="ru-RU"/>
              </w:rPr>
            </w:pPr>
            <w:r w:rsidRPr="00AA1DF5">
              <w:rPr>
                <w:rFonts w:ascii="Times New Roman" w:eastAsia="Times New Roman" w:hAnsi="Times New Roman" w:cs="Times New Roman"/>
                <w:b/>
                <w:bCs/>
                <w:sz w:val="24"/>
                <w:szCs w:val="24"/>
                <w:lang w:eastAsia="ru-RU"/>
              </w:rPr>
              <w:t>Общее количество контейнерных площадок:</w:t>
            </w:r>
          </w:p>
          <w:p w14:paraId="503188B2" w14:textId="7F5D66C0" w:rsidR="00AA1DF5" w:rsidRDefault="00AA1DF5" w:rsidP="00AA1DF5">
            <w:pPr>
              <w:spacing w:after="0" w:line="240" w:lineRule="auto"/>
              <w:rPr>
                <w:rFonts w:ascii="Times New Roman" w:eastAsia="Times New Roman" w:hAnsi="Times New Roman" w:cs="Times New Roman"/>
                <w:b/>
                <w:bCs/>
                <w:sz w:val="24"/>
                <w:szCs w:val="24"/>
                <w:lang w:eastAsia="ru-RU"/>
              </w:rPr>
            </w:pPr>
            <w:r w:rsidRPr="00AA1DF5">
              <w:rPr>
                <w:rFonts w:ascii="Times New Roman" w:eastAsia="Times New Roman" w:hAnsi="Times New Roman" w:cs="Times New Roman"/>
                <w:b/>
                <w:bCs/>
                <w:sz w:val="24"/>
                <w:szCs w:val="24"/>
                <w:lang w:eastAsia="ru-RU"/>
              </w:rPr>
              <w:t>1</w:t>
            </w:r>
            <w:r w:rsidR="006C0200">
              <w:rPr>
                <w:rFonts w:ascii="Times New Roman" w:eastAsia="Times New Roman" w:hAnsi="Times New Roman" w:cs="Times New Roman"/>
                <w:b/>
                <w:bCs/>
                <w:sz w:val="24"/>
                <w:szCs w:val="24"/>
                <w:lang w:eastAsia="ru-RU"/>
              </w:rPr>
              <w:t>43</w:t>
            </w:r>
            <w:r w:rsidRPr="00AA1DF5">
              <w:rPr>
                <w:rFonts w:ascii="Times New Roman" w:eastAsia="Times New Roman" w:hAnsi="Times New Roman" w:cs="Times New Roman"/>
                <w:b/>
                <w:bCs/>
                <w:sz w:val="24"/>
                <w:szCs w:val="24"/>
                <w:lang w:eastAsia="ru-RU"/>
              </w:rPr>
              <w:t xml:space="preserve"> (6</w:t>
            </w:r>
            <w:r w:rsidR="007C581C">
              <w:rPr>
                <w:rFonts w:ascii="Times New Roman" w:eastAsia="Times New Roman" w:hAnsi="Times New Roman" w:cs="Times New Roman"/>
                <w:b/>
                <w:bCs/>
                <w:sz w:val="24"/>
                <w:szCs w:val="24"/>
                <w:lang w:eastAsia="ru-RU"/>
              </w:rPr>
              <w:t>6</w:t>
            </w:r>
            <w:r w:rsidR="00564C32">
              <w:rPr>
                <w:rFonts w:ascii="Times New Roman" w:eastAsia="Times New Roman" w:hAnsi="Times New Roman" w:cs="Times New Roman"/>
                <w:b/>
                <w:bCs/>
                <w:sz w:val="24"/>
                <w:szCs w:val="24"/>
                <w:lang w:eastAsia="ru-RU"/>
              </w:rPr>
              <w:t xml:space="preserve"> контейнерных площадок</w:t>
            </w:r>
            <w:r w:rsidRPr="00AA1DF5">
              <w:rPr>
                <w:rFonts w:ascii="Times New Roman" w:eastAsia="Times New Roman" w:hAnsi="Times New Roman" w:cs="Times New Roman"/>
                <w:b/>
                <w:bCs/>
                <w:sz w:val="24"/>
                <w:szCs w:val="24"/>
                <w:lang w:eastAsia="ru-RU"/>
              </w:rPr>
              <w:t xml:space="preserve"> для сбора ВМР)</w:t>
            </w:r>
          </w:p>
          <w:p w14:paraId="5EF5A96C" w14:textId="43F4F98B" w:rsidR="00AA1DF5" w:rsidRPr="00AA1DF5" w:rsidRDefault="00AA1DF5" w:rsidP="00AA1DF5">
            <w:pPr>
              <w:spacing w:after="0" w:line="240" w:lineRule="auto"/>
              <w:rPr>
                <w:rFonts w:ascii="Times New Roman" w:eastAsia="Times New Roman" w:hAnsi="Times New Roman" w:cs="Times New Roman"/>
                <w:b/>
                <w:bCs/>
                <w:sz w:val="24"/>
                <w:szCs w:val="24"/>
                <w:lang w:eastAsia="ru-RU"/>
              </w:rPr>
            </w:pPr>
            <w:r w:rsidRPr="00AA1DF5">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b/>
                <w:bCs/>
                <w:sz w:val="24"/>
                <w:szCs w:val="24"/>
                <w:lang w:eastAsia="ru-RU"/>
              </w:rPr>
              <w:t>контейнерные площадки</w:t>
            </w:r>
            <w:proofErr w:type="gramEnd"/>
            <w:r>
              <w:rPr>
                <w:rFonts w:ascii="Times New Roman" w:eastAsia="Times New Roman" w:hAnsi="Times New Roman" w:cs="Times New Roman"/>
                <w:b/>
                <w:bCs/>
                <w:sz w:val="24"/>
                <w:szCs w:val="24"/>
                <w:lang w:eastAsia="ru-RU"/>
              </w:rPr>
              <w:t xml:space="preserve"> оборудованные отсеком для временного хранения крупногабаритных и строительных отходов</w:t>
            </w:r>
            <w:r w:rsidR="003035CB">
              <w:rPr>
                <w:rFonts w:ascii="Times New Roman" w:eastAsia="Times New Roman" w:hAnsi="Times New Roman" w:cs="Times New Roman"/>
                <w:b/>
                <w:bCs/>
                <w:sz w:val="24"/>
                <w:szCs w:val="24"/>
                <w:lang w:eastAsia="ru-RU"/>
              </w:rPr>
              <w:t xml:space="preserve"> – </w:t>
            </w:r>
            <w:r w:rsidR="00810344">
              <w:rPr>
                <w:rFonts w:ascii="Times New Roman" w:eastAsia="Times New Roman" w:hAnsi="Times New Roman" w:cs="Times New Roman"/>
                <w:b/>
                <w:bCs/>
                <w:sz w:val="24"/>
                <w:szCs w:val="24"/>
                <w:lang w:eastAsia="ru-RU"/>
              </w:rPr>
              <w:t>20</w:t>
            </w:r>
            <w:r w:rsidR="003035CB">
              <w:rPr>
                <w:rFonts w:ascii="Times New Roman" w:eastAsia="Times New Roman" w:hAnsi="Times New Roman" w:cs="Times New Roman"/>
                <w:b/>
                <w:bCs/>
                <w:sz w:val="24"/>
                <w:szCs w:val="24"/>
                <w:lang w:eastAsia="ru-RU"/>
              </w:rPr>
              <w:t xml:space="preserve"> площадок</w:t>
            </w:r>
          </w:p>
        </w:tc>
      </w:tr>
    </w:tbl>
    <w:p w14:paraId="3C3DDC75" w14:textId="77777777" w:rsidR="00D63706" w:rsidRDefault="00D63706" w:rsidP="0059077D">
      <w:pPr>
        <w:spacing w:after="0" w:line="240" w:lineRule="auto"/>
        <w:jc w:val="both"/>
        <w:rPr>
          <w:rFonts w:ascii="Times New Roman" w:hAnsi="Times New Roman" w:cs="Times New Roman"/>
          <w:sz w:val="30"/>
          <w:szCs w:val="30"/>
        </w:rPr>
      </w:pPr>
    </w:p>
    <w:p w14:paraId="1D01D794" w14:textId="23245954" w:rsidR="000870D2" w:rsidRPr="000870D2" w:rsidRDefault="00694285" w:rsidP="00390AC9">
      <w:pPr>
        <w:spacing w:after="0" w:line="240" w:lineRule="auto"/>
        <w:ind w:firstLine="709"/>
        <w:jc w:val="both"/>
        <w:rPr>
          <w:rFonts w:ascii="Times New Roman" w:hAnsi="Times New Roman" w:cs="Times New Roman"/>
          <w:b/>
          <w:bCs/>
          <w:sz w:val="30"/>
          <w:szCs w:val="30"/>
        </w:rPr>
      </w:pPr>
      <w:r>
        <w:rPr>
          <w:rFonts w:ascii="Times New Roman" w:hAnsi="Times New Roman" w:cs="Times New Roman"/>
          <w:b/>
          <w:bCs/>
          <w:sz w:val="30"/>
          <w:szCs w:val="30"/>
        </w:rPr>
        <w:t xml:space="preserve">1.4 </w:t>
      </w:r>
      <w:r w:rsidR="000870D2">
        <w:rPr>
          <w:rFonts w:ascii="Times New Roman" w:hAnsi="Times New Roman" w:cs="Times New Roman"/>
          <w:b/>
          <w:bCs/>
          <w:sz w:val="30"/>
          <w:szCs w:val="30"/>
        </w:rPr>
        <w:t>Объекты для разделения по видам смешанных и раздельно собранных коммунальных отходов.</w:t>
      </w:r>
    </w:p>
    <w:p w14:paraId="2D934DC5" w14:textId="77777777" w:rsidR="008F0D9E" w:rsidRPr="00F5796B" w:rsidRDefault="00684F6E" w:rsidP="008F0D9E">
      <w:pPr>
        <w:spacing w:after="0" w:line="240" w:lineRule="auto"/>
        <w:ind w:firstLine="720"/>
        <w:jc w:val="both"/>
        <w:rPr>
          <w:rFonts w:ascii="Times New Roman" w:hAnsi="Times New Roman" w:cs="Times New Roman"/>
          <w:sz w:val="30"/>
          <w:szCs w:val="30"/>
        </w:rPr>
      </w:pPr>
      <w:r w:rsidRPr="002D2345">
        <w:rPr>
          <w:rFonts w:ascii="Times New Roman" w:hAnsi="Times New Roman" w:cs="Times New Roman"/>
          <w:sz w:val="30"/>
          <w:szCs w:val="30"/>
        </w:rPr>
        <w:t>На базе КУМПП ЖКХ «Ганцевичское РЖКХ» приём вторичных материальных ресурсов (</w:t>
      </w:r>
      <w:r w:rsidR="00390AC9">
        <w:rPr>
          <w:rFonts w:ascii="Times New Roman" w:hAnsi="Times New Roman" w:cs="Times New Roman"/>
          <w:sz w:val="30"/>
          <w:szCs w:val="30"/>
        </w:rPr>
        <w:t>стеклобой</w:t>
      </w:r>
      <w:r w:rsidRPr="002D2345">
        <w:rPr>
          <w:rFonts w:ascii="Times New Roman" w:hAnsi="Times New Roman" w:cs="Times New Roman"/>
          <w:sz w:val="30"/>
          <w:szCs w:val="30"/>
        </w:rPr>
        <w:t>, ПЭТ-бутылка и макулатура) от населения осуществляется</w:t>
      </w:r>
      <w:r w:rsidR="00390AC9">
        <w:rPr>
          <w:rFonts w:ascii="Times New Roman" w:hAnsi="Times New Roman" w:cs="Times New Roman"/>
          <w:sz w:val="30"/>
          <w:szCs w:val="30"/>
        </w:rPr>
        <w:t xml:space="preserve"> </w:t>
      </w:r>
      <w:r w:rsidRPr="002D2345">
        <w:rPr>
          <w:rFonts w:ascii="Times New Roman" w:hAnsi="Times New Roman" w:cs="Times New Roman"/>
          <w:sz w:val="30"/>
          <w:szCs w:val="30"/>
        </w:rPr>
        <w:t>на</w:t>
      </w:r>
      <w:r w:rsidR="00874678">
        <w:rPr>
          <w:rFonts w:ascii="Times New Roman" w:hAnsi="Times New Roman" w:cs="Times New Roman"/>
          <w:sz w:val="30"/>
          <w:szCs w:val="30"/>
        </w:rPr>
        <w:t xml:space="preserve"> объекте сортировки</w:t>
      </w:r>
      <w:r w:rsidRPr="002D2345">
        <w:rPr>
          <w:rFonts w:ascii="Times New Roman" w:hAnsi="Times New Roman" w:cs="Times New Roman"/>
          <w:sz w:val="30"/>
          <w:szCs w:val="30"/>
        </w:rPr>
        <w:t xml:space="preserve"> ТКО (далее – станция сортировки ТКО) расположенная по адресу г. Ганцевичи ул. Октябрьская, 76 и действует передвижной заготовительный пункт.</w:t>
      </w:r>
      <w:r w:rsidR="008F0D9E" w:rsidRPr="008F0D9E">
        <w:rPr>
          <w:rFonts w:ascii="Times New Roman" w:eastAsia="Times New Roman" w:hAnsi="Times New Roman" w:cs="Times New Roman"/>
          <w:sz w:val="30"/>
          <w:szCs w:val="30"/>
          <w:lang w:eastAsia="ru-RU"/>
        </w:rPr>
        <w:t xml:space="preserve"> </w:t>
      </w:r>
      <w:r w:rsidR="008F0D9E">
        <w:rPr>
          <w:rFonts w:ascii="Times New Roman" w:eastAsia="Times New Roman" w:hAnsi="Times New Roman" w:cs="Times New Roman"/>
          <w:sz w:val="30"/>
          <w:szCs w:val="30"/>
          <w:lang w:eastAsia="ru-RU"/>
        </w:rPr>
        <w:t>С</w:t>
      </w:r>
      <w:r w:rsidR="008F0D9E" w:rsidRPr="008F0D9E">
        <w:rPr>
          <w:rFonts w:ascii="Times New Roman" w:eastAsia="Times New Roman" w:hAnsi="Times New Roman" w:cs="Times New Roman"/>
          <w:sz w:val="30"/>
          <w:szCs w:val="30"/>
          <w:lang w:eastAsia="ru-RU"/>
        </w:rPr>
        <w:t xml:space="preserve">бор и вывоз ВМР им осуществляется согласно графику сбора и дополнительным заявкам населения и юридических лиц </w:t>
      </w:r>
      <w:r w:rsidR="008F0D9E">
        <w:rPr>
          <w:rFonts w:ascii="Times New Roman" w:eastAsia="Times New Roman" w:hAnsi="Times New Roman" w:cs="Times New Roman"/>
          <w:sz w:val="30"/>
          <w:szCs w:val="30"/>
          <w:lang w:eastAsia="ru-RU"/>
        </w:rPr>
        <w:t xml:space="preserve">Ганцевичского </w:t>
      </w:r>
      <w:r w:rsidR="008F0D9E" w:rsidRPr="00F5796B">
        <w:rPr>
          <w:rFonts w:ascii="Times New Roman" w:eastAsia="Times New Roman" w:hAnsi="Times New Roman" w:cs="Times New Roman"/>
          <w:sz w:val="30"/>
          <w:szCs w:val="30"/>
          <w:lang w:eastAsia="ru-RU"/>
        </w:rPr>
        <w:t>района.</w:t>
      </w:r>
    </w:p>
    <w:p w14:paraId="714B73D2" w14:textId="3CFABECB" w:rsidR="000C3365" w:rsidRDefault="000C7F8A" w:rsidP="000C3365">
      <w:pPr>
        <w:spacing w:after="0" w:line="240" w:lineRule="auto"/>
        <w:ind w:firstLine="709"/>
        <w:jc w:val="both"/>
        <w:rPr>
          <w:rFonts w:ascii="Times New Roman" w:hAnsi="Times New Roman" w:cs="Times New Roman"/>
          <w:sz w:val="30"/>
          <w:szCs w:val="30"/>
        </w:rPr>
      </w:pPr>
      <w:r w:rsidRPr="00F5796B">
        <w:rPr>
          <w:rFonts w:ascii="Times New Roman" w:hAnsi="Times New Roman" w:cs="Times New Roman"/>
          <w:sz w:val="30"/>
          <w:szCs w:val="30"/>
        </w:rPr>
        <w:t xml:space="preserve">График работы станции </w:t>
      </w:r>
      <w:r w:rsidR="006C1ACF" w:rsidRPr="00F5796B">
        <w:rPr>
          <w:rFonts w:ascii="Times New Roman" w:hAnsi="Times New Roman" w:cs="Times New Roman"/>
          <w:sz w:val="30"/>
          <w:szCs w:val="30"/>
        </w:rPr>
        <w:t>односменный</w:t>
      </w:r>
      <w:r w:rsidRPr="00F5796B">
        <w:rPr>
          <w:rFonts w:ascii="Times New Roman" w:hAnsi="Times New Roman" w:cs="Times New Roman"/>
          <w:sz w:val="30"/>
          <w:szCs w:val="30"/>
        </w:rPr>
        <w:t xml:space="preserve"> (</w:t>
      </w:r>
      <w:r w:rsidR="006C1ACF" w:rsidRPr="00F5796B">
        <w:rPr>
          <w:rFonts w:ascii="Times New Roman" w:hAnsi="Times New Roman" w:cs="Times New Roman"/>
          <w:sz w:val="30"/>
          <w:szCs w:val="30"/>
        </w:rPr>
        <w:t>8</w:t>
      </w:r>
      <w:r w:rsidRPr="00F5796B">
        <w:rPr>
          <w:rFonts w:ascii="Times New Roman" w:hAnsi="Times New Roman" w:cs="Times New Roman"/>
          <w:sz w:val="30"/>
          <w:szCs w:val="30"/>
        </w:rPr>
        <w:t xml:space="preserve">-ти часовой рабочий день, </w:t>
      </w:r>
      <w:r w:rsidR="006C1ACF" w:rsidRPr="00F5796B">
        <w:rPr>
          <w:rFonts w:ascii="Times New Roman" w:hAnsi="Times New Roman" w:cs="Times New Roman"/>
          <w:sz w:val="30"/>
          <w:szCs w:val="30"/>
        </w:rPr>
        <w:t>5</w:t>
      </w:r>
      <w:r w:rsidRPr="00F5796B">
        <w:rPr>
          <w:rFonts w:ascii="Times New Roman" w:hAnsi="Times New Roman" w:cs="Times New Roman"/>
          <w:sz w:val="30"/>
          <w:szCs w:val="30"/>
        </w:rPr>
        <w:t xml:space="preserve"> дней в неделю). Количество рабочего персонала, работающего на участке по сортировке ТКО </w:t>
      </w:r>
      <w:r w:rsidR="006C1ACF" w:rsidRPr="00F5796B">
        <w:rPr>
          <w:rFonts w:ascii="Times New Roman" w:hAnsi="Times New Roman" w:cs="Times New Roman"/>
          <w:sz w:val="30"/>
          <w:szCs w:val="30"/>
        </w:rPr>
        <w:t>8</w:t>
      </w:r>
      <w:r w:rsidRPr="00F5796B">
        <w:rPr>
          <w:rFonts w:ascii="Times New Roman" w:hAnsi="Times New Roman" w:cs="Times New Roman"/>
          <w:sz w:val="30"/>
          <w:szCs w:val="30"/>
        </w:rPr>
        <w:t xml:space="preserve"> человек, из них количество занятых в ручной сортировке вторичного сырья и подготовке его к использованию составляет </w:t>
      </w:r>
      <w:r w:rsidR="006C1ACF" w:rsidRPr="00F5796B">
        <w:rPr>
          <w:rFonts w:ascii="Times New Roman" w:hAnsi="Times New Roman" w:cs="Times New Roman"/>
          <w:sz w:val="30"/>
          <w:szCs w:val="30"/>
        </w:rPr>
        <w:t>4</w:t>
      </w:r>
      <w:r w:rsidRPr="00F5796B">
        <w:rPr>
          <w:rFonts w:ascii="Times New Roman" w:hAnsi="Times New Roman" w:cs="Times New Roman"/>
          <w:sz w:val="30"/>
          <w:szCs w:val="30"/>
        </w:rPr>
        <w:t xml:space="preserve"> человек, прессовщиков вторичного сырья - </w:t>
      </w:r>
      <w:r w:rsidR="006C1ACF" w:rsidRPr="00F5796B">
        <w:rPr>
          <w:rFonts w:ascii="Times New Roman" w:hAnsi="Times New Roman" w:cs="Times New Roman"/>
          <w:sz w:val="30"/>
          <w:szCs w:val="30"/>
        </w:rPr>
        <w:t>2</w:t>
      </w:r>
      <w:r w:rsidRPr="00F5796B">
        <w:rPr>
          <w:rFonts w:ascii="Times New Roman" w:hAnsi="Times New Roman" w:cs="Times New Roman"/>
          <w:sz w:val="30"/>
          <w:szCs w:val="30"/>
        </w:rPr>
        <w:t xml:space="preserve"> человек. ТКО на линию сортировки поступают мусоровозами от жилфонда в количестве </w:t>
      </w:r>
      <w:r w:rsidR="00CD1832">
        <w:rPr>
          <w:rFonts w:ascii="Times New Roman" w:hAnsi="Times New Roman" w:cs="Times New Roman"/>
          <w:sz w:val="30"/>
          <w:szCs w:val="30"/>
        </w:rPr>
        <w:t>15-20</w:t>
      </w:r>
      <w:r w:rsidRPr="00F5796B">
        <w:rPr>
          <w:rFonts w:ascii="Times New Roman" w:hAnsi="Times New Roman" w:cs="Times New Roman"/>
          <w:sz w:val="30"/>
          <w:szCs w:val="30"/>
        </w:rPr>
        <w:t xml:space="preserve"> тонн в сутки (</w:t>
      </w:r>
      <w:r w:rsidR="00CD1832">
        <w:rPr>
          <w:rFonts w:ascii="Times New Roman" w:hAnsi="Times New Roman" w:cs="Times New Roman"/>
          <w:sz w:val="30"/>
          <w:szCs w:val="30"/>
        </w:rPr>
        <w:t>5-6</w:t>
      </w:r>
      <w:r w:rsidR="006C1ACF" w:rsidRPr="00F5796B">
        <w:rPr>
          <w:rFonts w:ascii="Times New Roman" w:hAnsi="Times New Roman" w:cs="Times New Roman"/>
          <w:sz w:val="30"/>
          <w:szCs w:val="30"/>
        </w:rPr>
        <w:t xml:space="preserve"> </w:t>
      </w:r>
      <w:proofErr w:type="gramStart"/>
      <w:r w:rsidRPr="00F5796B">
        <w:rPr>
          <w:rFonts w:ascii="Times New Roman" w:hAnsi="Times New Roman" w:cs="Times New Roman"/>
          <w:sz w:val="30"/>
          <w:szCs w:val="30"/>
        </w:rPr>
        <w:t>-  мусоровозов</w:t>
      </w:r>
      <w:proofErr w:type="gramEnd"/>
      <w:r w:rsidRPr="00F5796B">
        <w:rPr>
          <w:rFonts w:ascii="Times New Roman" w:hAnsi="Times New Roman" w:cs="Times New Roman"/>
          <w:sz w:val="30"/>
          <w:szCs w:val="30"/>
        </w:rPr>
        <w:t xml:space="preserve"> по 3</w:t>
      </w:r>
      <w:r w:rsidR="00CD1832">
        <w:rPr>
          <w:rFonts w:ascii="Times New Roman" w:hAnsi="Times New Roman" w:cs="Times New Roman"/>
          <w:sz w:val="30"/>
          <w:szCs w:val="30"/>
        </w:rPr>
        <w:t>,0</w:t>
      </w:r>
      <w:r w:rsidRPr="00F5796B">
        <w:rPr>
          <w:rFonts w:ascii="Times New Roman" w:hAnsi="Times New Roman" w:cs="Times New Roman"/>
          <w:sz w:val="30"/>
          <w:szCs w:val="30"/>
        </w:rPr>
        <w:t xml:space="preserve">-4,0 тонны), что позволяет обеспечить ее </w:t>
      </w:r>
      <w:r w:rsidR="00BD214F">
        <w:rPr>
          <w:rFonts w:ascii="Times New Roman" w:hAnsi="Times New Roman" w:cs="Times New Roman"/>
          <w:sz w:val="30"/>
          <w:szCs w:val="30"/>
        </w:rPr>
        <w:t>10</w:t>
      </w:r>
      <w:r w:rsidRPr="00F5796B">
        <w:rPr>
          <w:rFonts w:ascii="Times New Roman" w:hAnsi="Times New Roman" w:cs="Times New Roman"/>
          <w:sz w:val="30"/>
          <w:szCs w:val="30"/>
        </w:rPr>
        <w:t>0% загрузкой.</w:t>
      </w:r>
    </w:p>
    <w:p w14:paraId="28389FEA" w14:textId="145578AC" w:rsidR="000C3365" w:rsidRPr="000C3365" w:rsidRDefault="000C3365" w:rsidP="000C3365">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Процент извлечения вторичных материальных ресурсов</w:t>
      </w:r>
      <w:r w:rsidR="00175E00">
        <w:rPr>
          <w:rFonts w:ascii="Times New Roman" w:hAnsi="Times New Roman" w:cs="Times New Roman"/>
          <w:sz w:val="30"/>
          <w:szCs w:val="30"/>
        </w:rPr>
        <w:t xml:space="preserve"> </w:t>
      </w:r>
      <w:proofErr w:type="gramStart"/>
      <w:r w:rsidR="00175E00">
        <w:rPr>
          <w:rFonts w:ascii="Times New Roman" w:hAnsi="Times New Roman" w:cs="Times New Roman"/>
          <w:sz w:val="30"/>
          <w:szCs w:val="30"/>
        </w:rPr>
        <w:t>из количества</w:t>
      </w:r>
      <w:proofErr w:type="gramEnd"/>
      <w:r w:rsidR="00175E00">
        <w:rPr>
          <w:rFonts w:ascii="Times New Roman" w:hAnsi="Times New Roman" w:cs="Times New Roman"/>
          <w:sz w:val="30"/>
          <w:szCs w:val="30"/>
        </w:rPr>
        <w:t xml:space="preserve"> поступивших на объект сортировки за 11 месяцев 2025 года составил: 7,09 % (из состава смешанных коммунальных отходов) и 67,82 % (из контейнеров для раздельного сбора).</w:t>
      </w:r>
    </w:p>
    <w:p w14:paraId="5027446F" w14:textId="1393A1EF" w:rsidR="00684F6E" w:rsidRPr="00F5796B" w:rsidRDefault="00BA0508" w:rsidP="00684F6E">
      <w:pPr>
        <w:spacing w:after="0" w:line="240" w:lineRule="auto"/>
        <w:ind w:firstLine="709"/>
        <w:jc w:val="both"/>
        <w:rPr>
          <w:rFonts w:ascii="Times New Roman" w:eastAsia="Times New Roman" w:hAnsi="Times New Roman" w:cs="Times New Roman"/>
          <w:sz w:val="30"/>
          <w:szCs w:val="30"/>
          <w:lang w:eastAsia="ru-RU"/>
        </w:rPr>
      </w:pPr>
      <w:r w:rsidRPr="00F5796B">
        <w:rPr>
          <w:rFonts w:ascii="Times New Roman" w:eastAsia="Times New Roman" w:hAnsi="Times New Roman" w:cs="Times New Roman"/>
          <w:sz w:val="30"/>
          <w:szCs w:val="30"/>
          <w:lang w:eastAsia="ru-RU"/>
        </w:rPr>
        <w:t xml:space="preserve"> </w:t>
      </w:r>
      <w:r w:rsidR="00684F6E" w:rsidRPr="00F5796B">
        <w:rPr>
          <w:rFonts w:ascii="Times New Roman" w:eastAsia="Times New Roman" w:hAnsi="Times New Roman" w:cs="Times New Roman"/>
          <w:sz w:val="30"/>
          <w:szCs w:val="30"/>
          <w:lang w:eastAsia="ru-RU"/>
        </w:rPr>
        <w:t xml:space="preserve">Учет </w:t>
      </w:r>
      <w:r w:rsidR="00874678" w:rsidRPr="00F5796B">
        <w:rPr>
          <w:rFonts w:ascii="Times New Roman" w:eastAsia="Times New Roman" w:hAnsi="Times New Roman" w:cs="Times New Roman"/>
          <w:sz w:val="30"/>
          <w:szCs w:val="30"/>
          <w:lang w:eastAsia="ru-RU"/>
        </w:rPr>
        <w:t>КО</w:t>
      </w:r>
      <w:r w:rsidR="00684F6E" w:rsidRPr="00F5796B">
        <w:rPr>
          <w:rFonts w:ascii="Times New Roman" w:eastAsia="Times New Roman" w:hAnsi="Times New Roman" w:cs="Times New Roman"/>
          <w:sz w:val="30"/>
          <w:szCs w:val="30"/>
          <w:lang w:eastAsia="ru-RU"/>
        </w:rPr>
        <w:t xml:space="preserve"> потребления и </w:t>
      </w:r>
      <w:r w:rsidR="00874678" w:rsidRPr="00F5796B">
        <w:rPr>
          <w:rFonts w:ascii="Times New Roman" w:eastAsia="Times New Roman" w:hAnsi="Times New Roman" w:cs="Times New Roman"/>
          <w:sz w:val="30"/>
          <w:szCs w:val="30"/>
          <w:lang w:eastAsia="ru-RU"/>
        </w:rPr>
        <w:t>КО</w:t>
      </w:r>
      <w:r w:rsidR="00684F6E" w:rsidRPr="00F5796B">
        <w:rPr>
          <w:rFonts w:ascii="Times New Roman" w:eastAsia="Times New Roman" w:hAnsi="Times New Roman" w:cs="Times New Roman"/>
          <w:sz w:val="30"/>
          <w:szCs w:val="30"/>
          <w:lang w:eastAsia="ru-RU"/>
        </w:rPr>
        <w:t xml:space="preserve"> производства, поступающих на объекты сортировки коммунальных отходов, ведется раздельно. </w:t>
      </w:r>
      <w:r w:rsidR="006A5D7F" w:rsidRPr="00F5796B">
        <w:rPr>
          <w:rFonts w:ascii="Times New Roman" w:eastAsia="Times New Roman" w:hAnsi="Times New Roman" w:cs="Times New Roman"/>
          <w:sz w:val="30"/>
          <w:szCs w:val="30"/>
          <w:lang w:eastAsia="ru-RU"/>
        </w:rPr>
        <w:t>Учет</w:t>
      </w:r>
      <w:r w:rsidR="00684F6E" w:rsidRPr="00F5796B">
        <w:rPr>
          <w:rFonts w:ascii="Times New Roman" w:eastAsia="Times New Roman" w:hAnsi="Times New Roman" w:cs="Times New Roman"/>
          <w:sz w:val="30"/>
          <w:szCs w:val="30"/>
          <w:lang w:eastAsia="ru-RU"/>
        </w:rPr>
        <w:t xml:space="preserve"> отходов осуществляется на основани</w:t>
      </w:r>
      <w:r w:rsidRPr="00F5796B">
        <w:rPr>
          <w:rFonts w:ascii="Times New Roman" w:eastAsia="Times New Roman" w:hAnsi="Times New Roman" w:cs="Times New Roman"/>
          <w:sz w:val="30"/>
          <w:szCs w:val="30"/>
          <w:lang w:eastAsia="ru-RU"/>
        </w:rPr>
        <w:t xml:space="preserve">и фактических объемов отходов, </w:t>
      </w:r>
      <w:r w:rsidR="00684F6E" w:rsidRPr="00F5796B">
        <w:rPr>
          <w:rFonts w:ascii="Times New Roman" w:eastAsia="Times New Roman" w:hAnsi="Times New Roman" w:cs="Times New Roman"/>
          <w:sz w:val="30"/>
          <w:szCs w:val="30"/>
          <w:lang w:eastAsia="ru-RU"/>
        </w:rPr>
        <w:t xml:space="preserve">определяемых путем взвешивания. </w:t>
      </w:r>
    </w:p>
    <w:p w14:paraId="0D792501" w14:textId="2DCFB13E" w:rsidR="00900649" w:rsidRDefault="00684F6E" w:rsidP="00900649">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2D2345">
        <w:rPr>
          <w:rFonts w:ascii="Times New Roman" w:eastAsia="Times New Roman" w:hAnsi="Times New Roman" w:cs="Times New Roman"/>
          <w:sz w:val="30"/>
          <w:szCs w:val="30"/>
          <w:lang w:eastAsia="ru-RU"/>
        </w:rPr>
        <w:t xml:space="preserve">Производительность станции сортировки ТКО </w:t>
      </w:r>
      <w:r w:rsidR="00227FBB" w:rsidRPr="00227FBB">
        <w:rPr>
          <w:rFonts w:ascii="Times New Roman" w:eastAsia="Times New Roman" w:hAnsi="Times New Roman" w:cs="Times New Roman"/>
          <w:sz w:val="30"/>
          <w:szCs w:val="30"/>
          <w:lang w:eastAsia="ru-RU"/>
        </w:rPr>
        <w:t>5</w:t>
      </w:r>
      <w:r>
        <w:rPr>
          <w:rFonts w:ascii="Times New Roman" w:eastAsia="Times New Roman" w:hAnsi="Times New Roman" w:cs="Times New Roman"/>
          <w:sz w:val="30"/>
          <w:szCs w:val="30"/>
          <w:lang w:eastAsia="ru-RU"/>
        </w:rPr>
        <w:t xml:space="preserve"> тысяч тонн </w:t>
      </w:r>
      <w:r w:rsidRPr="002D2345">
        <w:rPr>
          <w:rFonts w:ascii="Times New Roman" w:eastAsia="Times New Roman" w:hAnsi="Times New Roman" w:cs="Times New Roman"/>
          <w:sz w:val="30"/>
          <w:szCs w:val="30"/>
          <w:lang w:eastAsia="ru-RU"/>
        </w:rPr>
        <w:t>в год. Станция сортировки ТКО г. Ганцевичи находится на балансе КУМПП ЖКХ «Ганцевичское РЖКХ». Линия сортировки была запу</w:t>
      </w:r>
      <w:r>
        <w:rPr>
          <w:rFonts w:ascii="Times New Roman" w:eastAsia="Times New Roman" w:hAnsi="Times New Roman" w:cs="Times New Roman"/>
          <w:sz w:val="30"/>
          <w:szCs w:val="30"/>
          <w:lang w:eastAsia="ru-RU"/>
        </w:rPr>
        <w:t>щ</w:t>
      </w:r>
      <w:r w:rsidRPr="002D2345">
        <w:rPr>
          <w:rFonts w:ascii="Times New Roman" w:eastAsia="Times New Roman" w:hAnsi="Times New Roman" w:cs="Times New Roman"/>
          <w:sz w:val="30"/>
          <w:szCs w:val="30"/>
          <w:lang w:eastAsia="ru-RU"/>
        </w:rPr>
        <w:t xml:space="preserve">ена </w:t>
      </w:r>
    </w:p>
    <w:p w14:paraId="7B8D4032" w14:textId="77777777" w:rsidR="00684F6E" w:rsidRPr="002D2345" w:rsidRDefault="00684F6E" w:rsidP="00900649">
      <w:pPr>
        <w:autoSpaceDE w:val="0"/>
        <w:autoSpaceDN w:val="0"/>
        <w:adjustRightInd w:val="0"/>
        <w:spacing w:after="0" w:line="240" w:lineRule="auto"/>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23.01.</w:t>
      </w:r>
      <w:r w:rsidRPr="002D2345">
        <w:rPr>
          <w:rFonts w:ascii="Times New Roman" w:eastAsia="Times New Roman" w:hAnsi="Times New Roman" w:cs="Times New Roman"/>
          <w:sz w:val="30"/>
          <w:szCs w:val="30"/>
          <w:lang w:eastAsia="ru-RU"/>
        </w:rPr>
        <w:t xml:space="preserve"> 201</w:t>
      </w:r>
      <w:r>
        <w:rPr>
          <w:rFonts w:ascii="Times New Roman" w:eastAsia="Times New Roman" w:hAnsi="Times New Roman" w:cs="Times New Roman"/>
          <w:sz w:val="30"/>
          <w:szCs w:val="30"/>
          <w:lang w:eastAsia="ru-RU"/>
        </w:rPr>
        <w:t>5</w:t>
      </w:r>
      <w:r w:rsidRPr="002D2345">
        <w:rPr>
          <w:rFonts w:ascii="Times New Roman" w:eastAsia="Times New Roman" w:hAnsi="Times New Roman" w:cs="Times New Roman"/>
          <w:sz w:val="30"/>
          <w:szCs w:val="30"/>
          <w:lang w:eastAsia="ru-RU"/>
        </w:rPr>
        <w:t>г</w:t>
      </w:r>
      <w:r>
        <w:rPr>
          <w:rFonts w:ascii="Times New Roman" w:eastAsia="Times New Roman" w:hAnsi="Times New Roman" w:cs="Times New Roman"/>
          <w:sz w:val="30"/>
          <w:szCs w:val="30"/>
          <w:lang w:eastAsia="ru-RU"/>
        </w:rPr>
        <w:t>.</w:t>
      </w:r>
      <w:r w:rsidRPr="002D2345">
        <w:rPr>
          <w:rFonts w:ascii="Times New Roman" w:eastAsia="Times New Roman" w:hAnsi="Times New Roman" w:cs="Times New Roman"/>
          <w:sz w:val="30"/>
          <w:szCs w:val="30"/>
          <w:lang w:eastAsia="ru-RU"/>
        </w:rPr>
        <w:t xml:space="preserve"> и представлена следующим оборудованием:</w:t>
      </w:r>
    </w:p>
    <w:p w14:paraId="74E4BE24" w14:textId="21ED92FF" w:rsidR="00684F6E" w:rsidRPr="002D2345" w:rsidRDefault="00684F6E" w:rsidP="00684F6E">
      <w:pPr>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30"/>
          <w:szCs w:val="30"/>
          <w:lang w:eastAsia="ru-RU"/>
        </w:rPr>
      </w:pPr>
      <w:proofErr w:type="gramStart"/>
      <w:r w:rsidRPr="002D2345">
        <w:rPr>
          <w:rFonts w:ascii="Times New Roman" w:eastAsia="Times New Roman" w:hAnsi="Times New Roman" w:cs="Times New Roman"/>
          <w:sz w:val="30"/>
          <w:szCs w:val="30"/>
          <w:lang w:eastAsia="ru-RU"/>
        </w:rPr>
        <w:lastRenderedPageBreak/>
        <w:t>конве</w:t>
      </w:r>
      <w:r w:rsidR="00BE3E19">
        <w:rPr>
          <w:rFonts w:ascii="Times New Roman" w:eastAsia="Times New Roman" w:hAnsi="Times New Roman" w:cs="Times New Roman"/>
          <w:sz w:val="30"/>
          <w:szCs w:val="30"/>
          <w:lang w:eastAsia="ru-RU"/>
        </w:rPr>
        <w:t>й</w:t>
      </w:r>
      <w:r w:rsidRPr="002D2345">
        <w:rPr>
          <w:rFonts w:ascii="Times New Roman" w:eastAsia="Times New Roman" w:hAnsi="Times New Roman" w:cs="Times New Roman"/>
          <w:sz w:val="30"/>
          <w:szCs w:val="30"/>
          <w:lang w:eastAsia="ru-RU"/>
        </w:rPr>
        <w:t>ер</w:t>
      </w:r>
      <w:proofErr w:type="gramEnd"/>
      <w:r w:rsidRPr="002D2345">
        <w:rPr>
          <w:rFonts w:ascii="Times New Roman" w:eastAsia="Times New Roman" w:hAnsi="Times New Roman" w:cs="Times New Roman"/>
          <w:sz w:val="30"/>
          <w:szCs w:val="30"/>
          <w:lang w:eastAsia="ru-RU"/>
        </w:rPr>
        <w:t xml:space="preserve"> подающий с загрузочным бункером, ленточно-цепной, с изломом траектории и плавной регулировкой скорости движения ленты УЖИМ 548.01 – 1 ед.;</w:t>
      </w:r>
    </w:p>
    <w:p w14:paraId="065F4E36" w14:textId="77777777" w:rsidR="00684F6E" w:rsidRPr="002D2345" w:rsidRDefault="00684F6E" w:rsidP="00684F6E">
      <w:pPr>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30"/>
          <w:szCs w:val="30"/>
          <w:lang w:eastAsia="ru-RU"/>
        </w:rPr>
      </w:pPr>
      <w:r w:rsidRPr="002D2345">
        <w:rPr>
          <w:rFonts w:ascii="Times New Roman" w:eastAsia="Times New Roman" w:hAnsi="Times New Roman" w:cs="Times New Roman"/>
          <w:sz w:val="30"/>
          <w:szCs w:val="30"/>
          <w:lang w:eastAsia="ru-RU"/>
        </w:rPr>
        <w:t>конвейер сортировки горизонтальный ленточный с плавной регулировкой скорости движения ленты УЖИМ 548.02 – 1 ед.;</w:t>
      </w:r>
    </w:p>
    <w:p w14:paraId="11482D16" w14:textId="77777777" w:rsidR="00684F6E" w:rsidRPr="002D2345" w:rsidRDefault="00684F6E" w:rsidP="00684F6E">
      <w:pPr>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30"/>
          <w:szCs w:val="30"/>
          <w:lang w:eastAsia="ru-RU"/>
        </w:rPr>
      </w:pPr>
      <w:r w:rsidRPr="002D2345">
        <w:rPr>
          <w:rFonts w:ascii="Times New Roman" w:eastAsia="Times New Roman" w:hAnsi="Times New Roman" w:cs="Times New Roman"/>
          <w:sz w:val="30"/>
          <w:szCs w:val="30"/>
          <w:lang w:eastAsia="ru-RU"/>
        </w:rPr>
        <w:t>конвейер отсева наклонный, ленточный УЖИМ 548.03 – 1 ед.;</w:t>
      </w:r>
    </w:p>
    <w:p w14:paraId="18F652B3" w14:textId="77777777" w:rsidR="00684F6E" w:rsidRPr="002D2345" w:rsidRDefault="00684F6E" w:rsidP="00684F6E">
      <w:pPr>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30"/>
          <w:szCs w:val="30"/>
          <w:lang w:eastAsia="ru-RU"/>
        </w:rPr>
      </w:pPr>
      <w:r w:rsidRPr="002D2345">
        <w:rPr>
          <w:rFonts w:ascii="Times New Roman" w:eastAsia="Times New Roman" w:hAnsi="Times New Roman" w:cs="Times New Roman"/>
          <w:sz w:val="30"/>
          <w:szCs w:val="30"/>
          <w:lang w:eastAsia="ru-RU"/>
        </w:rPr>
        <w:t>контейнер отбора УЖИМ 269.00 – 10 ед.;</w:t>
      </w:r>
    </w:p>
    <w:p w14:paraId="3CCF6F39" w14:textId="77777777" w:rsidR="0097059A" w:rsidRDefault="00684F6E" w:rsidP="0097059A">
      <w:pPr>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30"/>
          <w:szCs w:val="30"/>
          <w:lang w:eastAsia="ru-RU"/>
        </w:rPr>
      </w:pPr>
      <w:r w:rsidRPr="002D2345">
        <w:rPr>
          <w:rFonts w:ascii="Times New Roman" w:eastAsia="Times New Roman" w:hAnsi="Times New Roman" w:cs="Times New Roman"/>
          <w:sz w:val="30"/>
          <w:szCs w:val="30"/>
          <w:lang w:eastAsia="ru-RU"/>
        </w:rPr>
        <w:t>контейнер для сбора отходов КС-10 – 2 ед.;</w:t>
      </w:r>
    </w:p>
    <w:p w14:paraId="7CEAC182" w14:textId="77777777" w:rsidR="00684F6E" w:rsidRPr="0097059A" w:rsidRDefault="00684F6E" w:rsidP="0097059A">
      <w:pPr>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30"/>
          <w:szCs w:val="30"/>
          <w:lang w:eastAsia="ru-RU"/>
        </w:rPr>
      </w:pPr>
      <w:r w:rsidRPr="0097059A">
        <w:rPr>
          <w:rFonts w:ascii="Times New Roman" w:eastAsia="Times New Roman" w:hAnsi="Times New Roman" w:cs="Times New Roman"/>
          <w:sz w:val="30"/>
          <w:szCs w:val="30"/>
          <w:lang w:eastAsia="ru-RU"/>
        </w:rPr>
        <w:t xml:space="preserve">пресс </w:t>
      </w:r>
      <w:proofErr w:type="spellStart"/>
      <w:r w:rsidRPr="0097059A">
        <w:rPr>
          <w:rFonts w:ascii="Times New Roman" w:eastAsia="Times New Roman" w:hAnsi="Times New Roman" w:cs="Times New Roman"/>
          <w:sz w:val="30"/>
          <w:szCs w:val="30"/>
          <w:lang w:eastAsia="ru-RU"/>
        </w:rPr>
        <w:t>пакетировочный</w:t>
      </w:r>
      <w:proofErr w:type="spellEnd"/>
      <w:r w:rsidRPr="0097059A">
        <w:rPr>
          <w:rFonts w:ascii="Times New Roman" w:eastAsia="Times New Roman" w:hAnsi="Times New Roman" w:cs="Times New Roman"/>
          <w:sz w:val="30"/>
          <w:szCs w:val="30"/>
          <w:lang w:eastAsia="ru-RU"/>
        </w:rPr>
        <w:t xml:space="preserve"> гидравлический вертикальный УЖИМ 522.11 с транспортером для подачи ВМР и перфоратором ПЭТ бутылок УЖИМ 546.05 – 1 ед.;</w:t>
      </w:r>
    </w:p>
    <w:p w14:paraId="550E9654" w14:textId="77777777" w:rsidR="00684F6E" w:rsidRPr="002D2345" w:rsidRDefault="00684F6E" w:rsidP="00684F6E">
      <w:pPr>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30"/>
          <w:szCs w:val="30"/>
          <w:lang w:eastAsia="ru-RU"/>
        </w:rPr>
      </w:pPr>
      <w:r w:rsidRPr="002D2345">
        <w:rPr>
          <w:rFonts w:ascii="Times New Roman" w:eastAsia="Times New Roman" w:hAnsi="Times New Roman" w:cs="Times New Roman"/>
          <w:sz w:val="30"/>
          <w:szCs w:val="30"/>
          <w:lang w:eastAsia="ru-RU"/>
        </w:rPr>
        <w:t>пресс ORWAK 3400</w:t>
      </w:r>
      <w:r w:rsidRPr="002D2345">
        <w:rPr>
          <w:rFonts w:ascii="Times New Roman" w:eastAsia="Times New Roman" w:hAnsi="Times New Roman" w:cs="Times New Roman"/>
          <w:b/>
          <w:bCs/>
          <w:sz w:val="30"/>
          <w:szCs w:val="30"/>
          <w:shd w:val="clear" w:color="auto" w:fill="FFFFFF"/>
          <w:lang w:eastAsia="ru-RU"/>
        </w:rPr>
        <w:t xml:space="preserve"> </w:t>
      </w:r>
      <w:r w:rsidRPr="002D2345">
        <w:rPr>
          <w:rFonts w:ascii="Times New Roman" w:eastAsia="Times New Roman" w:hAnsi="Times New Roman" w:cs="Times New Roman"/>
          <w:sz w:val="30"/>
          <w:szCs w:val="30"/>
          <w:lang w:eastAsia="ru-RU"/>
        </w:rPr>
        <w:t>гидравлический вертикальный – 1 ед.;</w:t>
      </w:r>
    </w:p>
    <w:p w14:paraId="2BAA0955" w14:textId="77777777" w:rsidR="00684F6E" w:rsidRPr="002D2345" w:rsidRDefault="00684F6E" w:rsidP="00684F6E">
      <w:pPr>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30"/>
          <w:szCs w:val="30"/>
          <w:lang w:eastAsia="ru-RU"/>
        </w:rPr>
      </w:pPr>
      <w:r w:rsidRPr="002D2345">
        <w:rPr>
          <w:rFonts w:ascii="Times New Roman" w:eastAsia="Times New Roman" w:hAnsi="Times New Roman" w:cs="Times New Roman"/>
          <w:sz w:val="30"/>
          <w:szCs w:val="30"/>
          <w:lang w:eastAsia="ru-RU"/>
        </w:rPr>
        <w:t>погрузчик АМКОДОР-211 – 1 ед.</w:t>
      </w:r>
    </w:p>
    <w:p w14:paraId="3534BC2D" w14:textId="47FB838F" w:rsidR="00684F6E" w:rsidRPr="00497407" w:rsidRDefault="00684F6E" w:rsidP="00684F6E">
      <w:pPr>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bCs/>
          <w:sz w:val="30"/>
          <w:szCs w:val="30"/>
          <w:lang w:eastAsia="ru-RU"/>
        </w:rPr>
      </w:pPr>
      <w:r w:rsidRPr="002D2345">
        <w:rPr>
          <w:rFonts w:ascii="Times New Roman" w:eastAsia="Times New Roman" w:hAnsi="Times New Roman" w:cs="Times New Roman"/>
          <w:sz w:val="30"/>
          <w:szCs w:val="30"/>
          <w:lang w:eastAsia="ru-RU"/>
        </w:rPr>
        <w:t xml:space="preserve">для взвешивания фактических объемов поступающих отходов установлены </w:t>
      </w:r>
      <w:proofErr w:type="gramStart"/>
      <w:r w:rsidRPr="002D2345">
        <w:rPr>
          <w:rFonts w:ascii="Times New Roman" w:eastAsia="Times New Roman" w:hAnsi="Times New Roman" w:cs="Times New Roman"/>
          <w:sz w:val="30"/>
          <w:szCs w:val="30"/>
          <w:lang w:eastAsia="ru-RU"/>
        </w:rPr>
        <w:t>автомобильные</w:t>
      </w:r>
      <w:r w:rsidR="00227FBB" w:rsidRPr="00227FBB">
        <w:rPr>
          <w:rFonts w:ascii="Times New Roman" w:eastAsia="Times New Roman" w:hAnsi="Times New Roman" w:cs="Times New Roman"/>
          <w:sz w:val="30"/>
          <w:szCs w:val="30"/>
          <w:lang w:eastAsia="ru-RU"/>
        </w:rPr>
        <w:t xml:space="preserve"> </w:t>
      </w:r>
      <w:r w:rsidRPr="002D2345">
        <w:rPr>
          <w:rFonts w:ascii="Times New Roman" w:eastAsia="Times New Roman" w:hAnsi="Times New Roman" w:cs="Times New Roman"/>
          <w:sz w:val="30"/>
          <w:szCs w:val="30"/>
          <w:lang w:eastAsia="ru-RU"/>
        </w:rPr>
        <w:t>весы</w:t>
      </w:r>
      <w:proofErr w:type="gramEnd"/>
      <w:r>
        <w:rPr>
          <w:rFonts w:ascii="Times New Roman" w:eastAsia="Times New Roman" w:hAnsi="Times New Roman" w:cs="Times New Roman"/>
          <w:sz w:val="30"/>
          <w:szCs w:val="30"/>
          <w:lang w:eastAsia="ru-RU"/>
        </w:rPr>
        <w:t xml:space="preserve"> расположенные на участке автотранспорта по адресу г. Ганцевичи ул. Октябрьская, 72</w:t>
      </w:r>
      <w:r w:rsidRPr="002D2345">
        <w:rPr>
          <w:rFonts w:ascii="Times New Roman" w:eastAsia="Times New Roman" w:hAnsi="Times New Roman" w:cs="Times New Roman"/>
          <w:sz w:val="30"/>
          <w:szCs w:val="30"/>
          <w:lang w:eastAsia="ru-RU"/>
        </w:rPr>
        <w:t xml:space="preserve">. </w:t>
      </w:r>
    </w:p>
    <w:p w14:paraId="4323C9F6" w14:textId="77777777" w:rsidR="00684F6E" w:rsidRDefault="00684F6E" w:rsidP="00684F6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В реестре </w:t>
      </w:r>
      <w:proofErr w:type="spellStart"/>
      <w:r>
        <w:rPr>
          <w:rFonts w:ascii="Times New Roman" w:hAnsi="Times New Roman" w:cs="Times New Roman"/>
          <w:sz w:val="30"/>
          <w:szCs w:val="30"/>
        </w:rPr>
        <w:t>органцизаций</w:t>
      </w:r>
      <w:proofErr w:type="spellEnd"/>
      <w:r>
        <w:rPr>
          <w:rFonts w:ascii="Times New Roman" w:hAnsi="Times New Roman" w:cs="Times New Roman"/>
          <w:sz w:val="30"/>
          <w:szCs w:val="30"/>
        </w:rPr>
        <w:t xml:space="preserve"> ГУ «Оператор вторичных материальных ресурсов», осуществляющих сбор, сортировку, подготовку отходов на территории Ганцевичского района определены операторы по приему ВМР – КУМПП ЖКХ «Ганцевичское РЖКХ» (№ 284 от 29.03.2016г.) и Ганцевичское районное потребительское общество (№ 230 от 10.03.2016г.) (далее – Ганцевичское райпо).</w:t>
      </w:r>
    </w:p>
    <w:p w14:paraId="4F07C45F" w14:textId="77777777" w:rsidR="00684F6E" w:rsidRPr="00FB460C" w:rsidRDefault="00684F6E" w:rsidP="00684F6E">
      <w:pPr>
        <w:spacing w:after="0" w:line="240" w:lineRule="auto"/>
        <w:ind w:firstLine="709"/>
        <w:jc w:val="both"/>
        <w:rPr>
          <w:rFonts w:ascii="Times New Roman" w:eastAsia="Times New Roman" w:hAnsi="Times New Roman" w:cs="Times New Roman"/>
          <w:sz w:val="30"/>
          <w:szCs w:val="30"/>
          <w:lang w:eastAsia="ru-RU"/>
        </w:rPr>
      </w:pPr>
      <w:proofErr w:type="gramStart"/>
      <w:r w:rsidRPr="0020727D">
        <w:rPr>
          <w:rFonts w:ascii="Times New Roman" w:hAnsi="Times New Roman" w:cs="Times New Roman"/>
          <w:sz w:val="30"/>
          <w:szCs w:val="30"/>
        </w:rPr>
        <w:t>ВМР</w:t>
      </w:r>
      <w:proofErr w:type="gramEnd"/>
      <w:r w:rsidRPr="0020727D">
        <w:rPr>
          <w:rFonts w:ascii="Times New Roman" w:hAnsi="Times New Roman" w:cs="Times New Roman"/>
          <w:sz w:val="30"/>
          <w:szCs w:val="30"/>
        </w:rPr>
        <w:t xml:space="preserve"> заготовленные от населения, извлеченные из коммунальных отходов и из контейнеров для раздельного сбора, временно хранятся на станции сортировки ТКО г. Ганцевичи</w:t>
      </w:r>
      <w:r>
        <w:rPr>
          <w:rFonts w:ascii="Times New Roman" w:hAnsi="Times New Roman" w:cs="Times New Roman"/>
          <w:sz w:val="30"/>
          <w:szCs w:val="30"/>
        </w:rPr>
        <w:t xml:space="preserve"> для дальнейшей перевозки на перерабатывающие предприятия</w:t>
      </w:r>
      <w:r w:rsidRPr="00FB460C">
        <w:rPr>
          <w:rFonts w:ascii="Times New Roman" w:hAnsi="Times New Roman" w:cs="Times New Roman"/>
          <w:sz w:val="30"/>
          <w:szCs w:val="30"/>
        </w:rPr>
        <w:t xml:space="preserve">. </w:t>
      </w:r>
      <w:r w:rsidRPr="00FB460C">
        <w:rPr>
          <w:rFonts w:ascii="Times New Roman" w:eastAsia="Times New Roman" w:hAnsi="Times New Roman" w:cs="Times New Roman"/>
          <w:sz w:val="30"/>
          <w:szCs w:val="30"/>
          <w:lang w:eastAsia="ru-RU"/>
        </w:rPr>
        <w:t xml:space="preserve">Перевозка отходов на </w:t>
      </w:r>
      <w:r w:rsidR="00BA0508" w:rsidRPr="00FB460C">
        <w:rPr>
          <w:rFonts w:ascii="Times New Roman" w:eastAsia="Times New Roman" w:hAnsi="Times New Roman" w:cs="Times New Roman"/>
          <w:sz w:val="30"/>
          <w:szCs w:val="30"/>
          <w:lang w:eastAsia="ru-RU"/>
        </w:rPr>
        <w:t xml:space="preserve">использование и обезвреживание </w:t>
      </w:r>
      <w:r w:rsidRPr="00FB460C">
        <w:rPr>
          <w:rFonts w:ascii="Times New Roman" w:eastAsia="Times New Roman" w:hAnsi="Times New Roman" w:cs="Times New Roman"/>
          <w:sz w:val="30"/>
          <w:szCs w:val="30"/>
          <w:lang w:eastAsia="ru-RU"/>
        </w:rPr>
        <w:t>осуществляется собственным транспортом, транспортом предприятия, с которым заключен договор на перевозку отходов или транспортом организации, осуществляющим прием (переработку) отходов.</w:t>
      </w:r>
    </w:p>
    <w:p w14:paraId="01608993" w14:textId="3AC6E2E7" w:rsidR="00684F6E" w:rsidRPr="00AB7F64" w:rsidRDefault="00684F6E" w:rsidP="00684F6E">
      <w:pPr>
        <w:spacing w:after="0" w:line="240" w:lineRule="auto"/>
        <w:ind w:left="75" w:right="75" w:firstLine="776"/>
        <w:jc w:val="both"/>
        <w:rPr>
          <w:rFonts w:ascii="Times New Roman" w:eastAsia="Times New Roman" w:hAnsi="Times New Roman" w:cs="Times New Roman"/>
          <w:sz w:val="30"/>
          <w:szCs w:val="30"/>
          <w:u w:val="single"/>
          <w:lang w:eastAsia="ru-RU"/>
        </w:rPr>
      </w:pPr>
      <w:r w:rsidRPr="00AB7F64">
        <w:rPr>
          <w:rFonts w:ascii="Times New Roman" w:eastAsia="Times New Roman" w:hAnsi="Times New Roman" w:cs="Times New Roman"/>
          <w:sz w:val="30"/>
          <w:szCs w:val="30"/>
          <w:lang w:eastAsia="ru-RU"/>
        </w:rPr>
        <w:t>На станции сортировки ТКО г. Ганцевичи есть оборудованные помещения и площадки для сбора и временного хранения крупногабаритных отходов, изношенных шин, текстиля,</w:t>
      </w:r>
      <w:r w:rsidR="00FF463F">
        <w:rPr>
          <w:rFonts w:ascii="Times New Roman" w:eastAsia="Times New Roman" w:hAnsi="Times New Roman" w:cs="Times New Roman"/>
          <w:sz w:val="30"/>
          <w:szCs w:val="30"/>
          <w:lang w:eastAsia="ru-RU"/>
        </w:rPr>
        <w:t xml:space="preserve"> отходов</w:t>
      </w:r>
      <w:r w:rsidRPr="00AB7F64">
        <w:rPr>
          <w:rFonts w:ascii="Times New Roman" w:eastAsia="Times New Roman" w:hAnsi="Times New Roman" w:cs="Times New Roman"/>
          <w:sz w:val="30"/>
          <w:szCs w:val="30"/>
          <w:lang w:eastAsia="ru-RU"/>
        </w:rPr>
        <w:t xml:space="preserve"> </w:t>
      </w:r>
      <w:r w:rsidRPr="00AB7F64">
        <w:rPr>
          <w:rFonts w:ascii="Times New Roman" w:hAnsi="Times New Roman" w:cs="Times New Roman"/>
          <w:sz w:val="30"/>
          <w:szCs w:val="30"/>
        </w:rPr>
        <w:t>электрическо</w:t>
      </w:r>
      <w:r w:rsidR="00FF463F">
        <w:rPr>
          <w:rFonts w:ascii="Times New Roman" w:hAnsi="Times New Roman" w:cs="Times New Roman"/>
          <w:sz w:val="30"/>
          <w:szCs w:val="30"/>
        </w:rPr>
        <w:t>го</w:t>
      </w:r>
      <w:r w:rsidRPr="00AB7F64">
        <w:rPr>
          <w:rFonts w:ascii="Times New Roman" w:hAnsi="Times New Roman" w:cs="Times New Roman"/>
          <w:sz w:val="30"/>
          <w:szCs w:val="30"/>
        </w:rPr>
        <w:t xml:space="preserve"> и электронно</w:t>
      </w:r>
      <w:r w:rsidR="00FF463F">
        <w:rPr>
          <w:rFonts w:ascii="Times New Roman" w:hAnsi="Times New Roman" w:cs="Times New Roman"/>
          <w:sz w:val="30"/>
          <w:szCs w:val="30"/>
        </w:rPr>
        <w:t>го</w:t>
      </w:r>
      <w:r w:rsidRPr="00AB7F64">
        <w:rPr>
          <w:rFonts w:ascii="Times New Roman" w:hAnsi="Times New Roman" w:cs="Times New Roman"/>
          <w:sz w:val="30"/>
          <w:szCs w:val="30"/>
        </w:rPr>
        <w:t xml:space="preserve"> оборудовани</w:t>
      </w:r>
      <w:r w:rsidR="00FF463F">
        <w:rPr>
          <w:rFonts w:ascii="Times New Roman" w:hAnsi="Times New Roman" w:cs="Times New Roman"/>
          <w:sz w:val="30"/>
          <w:szCs w:val="30"/>
        </w:rPr>
        <w:t>я</w:t>
      </w:r>
      <w:r w:rsidRPr="00AB7F64">
        <w:rPr>
          <w:rFonts w:ascii="Times New Roman" w:eastAsia="Times New Roman" w:hAnsi="Times New Roman" w:cs="Times New Roman"/>
          <w:sz w:val="30"/>
          <w:szCs w:val="30"/>
          <w:lang w:eastAsia="ru-RU"/>
        </w:rPr>
        <w:t xml:space="preserve"> (бытовая техника и оргтехника должна быть в неразобранном виде), помещение для сбора и временного хранения ртутьсодержащих отходов и отработанных элементов питания (батареек)</w:t>
      </w:r>
      <w:r w:rsidR="00FF463F">
        <w:rPr>
          <w:rFonts w:ascii="Times New Roman" w:eastAsia="Times New Roman" w:hAnsi="Times New Roman" w:cs="Times New Roman"/>
          <w:sz w:val="30"/>
          <w:szCs w:val="30"/>
          <w:lang w:eastAsia="ru-RU"/>
        </w:rPr>
        <w:t>, емкость для хранения отработанных масел</w:t>
      </w:r>
      <w:r w:rsidRPr="00AB7F64">
        <w:rPr>
          <w:rFonts w:ascii="Times New Roman" w:eastAsia="Times New Roman" w:hAnsi="Times New Roman" w:cs="Times New Roman"/>
          <w:sz w:val="30"/>
          <w:szCs w:val="30"/>
          <w:lang w:eastAsia="ru-RU"/>
        </w:rPr>
        <w:t>.</w:t>
      </w:r>
    </w:p>
    <w:p w14:paraId="6F8A76E2" w14:textId="4A3C234D" w:rsidR="00684F6E" w:rsidRPr="00A74C4F" w:rsidRDefault="00684F6E" w:rsidP="00684F6E">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A74C4F">
        <w:rPr>
          <w:rFonts w:ascii="Times New Roman" w:eastAsia="Times New Roman" w:hAnsi="Times New Roman" w:cs="Times New Roman"/>
          <w:sz w:val="30"/>
          <w:szCs w:val="30"/>
          <w:lang w:eastAsia="ru-RU"/>
        </w:rPr>
        <w:t>Жители г. Ганцевичи и Ганцевичского района (кроме юридических лиц и индивидуальных предпринимателей) могут по заявке на телефон 115 (</w:t>
      </w:r>
      <w:r>
        <w:rPr>
          <w:rFonts w:ascii="Times New Roman" w:eastAsia="Times New Roman" w:hAnsi="Times New Roman" w:cs="Times New Roman"/>
          <w:sz w:val="30"/>
          <w:szCs w:val="30"/>
          <w:lang w:eastAsia="ru-RU"/>
        </w:rPr>
        <w:t>62308</w:t>
      </w:r>
      <w:r w:rsidRPr="00A74C4F">
        <w:rPr>
          <w:rFonts w:ascii="Times New Roman" w:eastAsia="Times New Roman" w:hAnsi="Times New Roman" w:cs="Times New Roman"/>
          <w:sz w:val="30"/>
          <w:szCs w:val="30"/>
          <w:lang w:eastAsia="ru-RU"/>
        </w:rPr>
        <w:t xml:space="preserve">) или самовывозом безвозмездно передать (сдать) в КУМПП </w:t>
      </w:r>
      <w:r w:rsidRPr="00A74C4F">
        <w:rPr>
          <w:rFonts w:ascii="Times New Roman" w:eastAsia="Times New Roman" w:hAnsi="Times New Roman" w:cs="Times New Roman"/>
          <w:sz w:val="30"/>
          <w:szCs w:val="30"/>
          <w:lang w:eastAsia="ru-RU"/>
        </w:rPr>
        <w:lastRenderedPageBreak/>
        <w:t>ЖКХ «Ганцевичское РЖКХ» на станцию сортировки ТКО по адресу: г. Ганцевичи ул. Октябрьская, 76 в рабочие дни с 8.00 до 17.00, обед с 12.00-13.00 крупногабаритные отходы,</w:t>
      </w:r>
      <w:r w:rsidR="00F52841">
        <w:rPr>
          <w:rFonts w:ascii="Times New Roman" w:eastAsia="Times New Roman" w:hAnsi="Times New Roman" w:cs="Times New Roman"/>
          <w:sz w:val="30"/>
          <w:szCs w:val="30"/>
          <w:lang w:eastAsia="ru-RU"/>
        </w:rPr>
        <w:t xml:space="preserve"> ртутьсодержащие отходы, отходы элементов питания,</w:t>
      </w:r>
      <w:r w:rsidRPr="00A74C4F">
        <w:rPr>
          <w:rFonts w:ascii="Times New Roman" w:eastAsia="Times New Roman" w:hAnsi="Times New Roman" w:cs="Times New Roman"/>
          <w:sz w:val="30"/>
          <w:szCs w:val="30"/>
          <w:lang w:eastAsia="ru-RU"/>
        </w:rPr>
        <w:t xml:space="preserve"> шины изношенные, отходы текстиля, </w:t>
      </w:r>
      <w:r w:rsidR="00F52841">
        <w:rPr>
          <w:rFonts w:ascii="Times New Roman" w:eastAsia="Times New Roman" w:hAnsi="Times New Roman" w:cs="Times New Roman"/>
          <w:sz w:val="30"/>
          <w:szCs w:val="30"/>
          <w:lang w:eastAsia="ru-RU"/>
        </w:rPr>
        <w:t>отходы электрического и электронного оборудования, древесные отходы, отработанные масла.</w:t>
      </w:r>
      <w:r w:rsidRPr="00A74C4F">
        <w:rPr>
          <w:rFonts w:ascii="Times New Roman" w:eastAsia="Times New Roman" w:hAnsi="Times New Roman" w:cs="Times New Roman"/>
          <w:sz w:val="30"/>
          <w:szCs w:val="30"/>
          <w:lang w:eastAsia="ru-RU"/>
        </w:rPr>
        <w:t xml:space="preserve"> Данные ВМР поступившие на станцию сортировки ТКО временно хранятся в специально отведенных </w:t>
      </w:r>
      <w:r w:rsidRPr="0023700F">
        <w:rPr>
          <w:rFonts w:ascii="Times New Roman" w:eastAsia="Times New Roman" w:hAnsi="Times New Roman" w:cs="Times New Roman"/>
          <w:sz w:val="30"/>
          <w:szCs w:val="30"/>
          <w:lang w:eastAsia="ru-RU"/>
        </w:rPr>
        <w:t xml:space="preserve">местах </w:t>
      </w:r>
      <w:r w:rsidRPr="0023700F">
        <w:rPr>
          <w:rFonts w:ascii="Times New Roman" w:eastAsia="Times New Roman" w:hAnsi="Times New Roman" w:cs="Times New Roman"/>
          <w:color w:val="FF0000"/>
          <w:sz w:val="30"/>
          <w:szCs w:val="30"/>
          <w:lang w:eastAsia="ru-RU"/>
        </w:rPr>
        <w:t>и</w:t>
      </w:r>
      <w:r w:rsidRPr="0023700F">
        <w:rPr>
          <w:rFonts w:ascii="Times New Roman" w:eastAsia="Times New Roman" w:hAnsi="Times New Roman" w:cs="Times New Roman"/>
          <w:sz w:val="30"/>
          <w:szCs w:val="30"/>
          <w:lang w:eastAsia="ru-RU"/>
        </w:rPr>
        <w:t xml:space="preserve"> на оборудованных площадках </w:t>
      </w:r>
      <w:r w:rsidRPr="00A74C4F">
        <w:rPr>
          <w:rFonts w:ascii="Times New Roman" w:eastAsia="Times New Roman" w:hAnsi="Times New Roman" w:cs="Times New Roman"/>
          <w:sz w:val="30"/>
          <w:szCs w:val="30"/>
          <w:lang w:eastAsia="ru-RU"/>
        </w:rPr>
        <w:t xml:space="preserve">для дальнейшей передачи </w:t>
      </w:r>
      <w:r>
        <w:rPr>
          <w:rFonts w:ascii="Times New Roman" w:eastAsia="Times New Roman" w:hAnsi="Times New Roman" w:cs="Times New Roman"/>
          <w:sz w:val="30"/>
          <w:szCs w:val="30"/>
          <w:lang w:eastAsia="ru-RU"/>
        </w:rPr>
        <w:t>специализированным</w:t>
      </w:r>
      <w:r w:rsidRPr="00A74C4F">
        <w:rPr>
          <w:rFonts w:ascii="Times New Roman" w:eastAsia="Times New Roman" w:hAnsi="Times New Roman" w:cs="Times New Roman"/>
          <w:sz w:val="30"/>
          <w:szCs w:val="30"/>
          <w:lang w:eastAsia="ru-RU"/>
        </w:rPr>
        <w:t xml:space="preserve"> предприятия</w:t>
      </w:r>
      <w:r>
        <w:rPr>
          <w:rFonts w:ascii="Times New Roman" w:eastAsia="Times New Roman" w:hAnsi="Times New Roman" w:cs="Times New Roman"/>
          <w:sz w:val="30"/>
          <w:szCs w:val="30"/>
          <w:lang w:eastAsia="ru-RU"/>
        </w:rPr>
        <w:t>м</w:t>
      </w:r>
      <w:r w:rsidRPr="00A74C4F">
        <w:rPr>
          <w:rFonts w:ascii="Times New Roman" w:eastAsia="Times New Roman" w:hAnsi="Times New Roman" w:cs="Times New Roman"/>
          <w:sz w:val="30"/>
          <w:szCs w:val="30"/>
          <w:lang w:eastAsia="ru-RU"/>
        </w:rPr>
        <w:t xml:space="preserve"> для использования</w:t>
      </w:r>
      <w:r>
        <w:rPr>
          <w:rFonts w:ascii="Times New Roman" w:eastAsia="Times New Roman" w:hAnsi="Times New Roman" w:cs="Times New Roman"/>
          <w:sz w:val="30"/>
          <w:szCs w:val="30"/>
          <w:lang w:eastAsia="ru-RU"/>
        </w:rPr>
        <w:t>, обезвреживания</w:t>
      </w:r>
      <w:r w:rsidRPr="00A74C4F">
        <w:rPr>
          <w:rFonts w:ascii="Times New Roman" w:eastAsia="Times New Roman" w:hAnsi="Times New Roman" w:cs="Times New Roman"/>
          <w:sz w:val="30"/>
          <w:szCs w:val="30"/>
          <w:lang w:eastAsia="ru-RU"/>
        </w:rPr>
        <w:t>.</w:t>
      </w:r>
    </w:p>
    <w:p w14:paraId="2867BB24" w14:textId="346A1BBC" w:rsidR="000870D2" w:rsidRPr="000870D2" w:rsidRDefault="00A30CF4" w:rsidP="00A86C54">
      <w:pPr>
        <w:pStyle w:val="2"/>
        <w:spacing w:before="0" w:line="240" w:lineRule="auto"/>
        <w:ind w:firstLine="851"/>
        <w:jc w:val="both"/>
        <w:rPr>
          <w:rFonts w:ascii="Times New Roman" w:eastAsia="Times New Roman" w:hAnsi="Times New Roman" w:cs="Times New Roman"/>
          <w:sz w:val="30"/>
          <w:szCs w:val="30"/>
          <w:lang w:eastAsia="ru-RU"/>
        </w:rPr>
      </w:pPr>
      <w:bookmarkStart w:id="12" w:name="_Toc25336742"/>
      <w:r>
        <w:rPr>
          <w:rFonts w:ascii="Times New Roman" w:hAnsi="Times New Roman" w:cs="Times New Roman"/>
          <w:b/>
          <w:color w:val="000000" w:themeColor="text1"/>
          <w:sz w:val="28"/>
          <w:szCs w:val="28"/>
        </w:rPr>
        <w:t xml:space="preserve">  </w:t>
      </w:r>
      <w:r w:rsidR="00A86C54">
        <w:rPr>
          <w:rFonts w:ascii="Times New Roman" w:hAnsi="Times New Roman" w:cs="Times New Roman"/>
          <w:b/>
          <w:color w:val="000000" w:themeColor="text1"/>
          <w:sz w:val="28"/>
          <w:szCs w:val="28"/>
        </w:rPr>
        <w:t xml:space="preserve">1.5 </w:t>
      </w:r>
      <w:r w:rsidR="000870D2" w:rsidRPr="000870D2">
        <w:rPr>
          <w:rFonts w:ascii="Times New Roman" w:hAnsi="Times New Roman" w:cs="Times New Roman"/>
          <w:b/>
          <w:color w:val="000000" w:themeColor="text1"/>
          <w:sz w:val="28"/>
          <w:szCs w:val="28"/>
        </w:rPr>
        <w:t>О</w:t>
      </w:r>
      <w:r w:rsidR="000A6312" w:rsidRPr="000870D2">
        <w:rPr>
          <w:rFonts w:ascii="Times New Roman" w:hAnsi="Times New Roman" w:cs="Times New Roman"/>
          <w:b/>
          <w:color w:val="000000" w:themeColor="text1"/>
          <w:sz w:val="28"/>
          <w:szCs w:val="28"/>
        </w:rPr>
        <w:t xml:space="preserve">бъект захоронения коммунальных </w:t>
      </w:r>
      <w:bookmarkEnd w:id="12"/>
      <w:r w:rsidR="000870D2">
        <w:rPr>
          <w:rFonts w:ascii="Times New Roman" w:hAnsi="Times New Roman" w:cs="Times New Roman"/>
          <w:b/>
          <w:color w:val="000000" w:themeColor="text1"/>
          <w:sz w:val="28"/>
          <w:szCs w:val="28"/>
        </w:rPr>
        <w:t>отходов</w:t>
      </w:r>
      <w:r w:rsidR="00EC2CA3">
        <w:rPr>
          <w:rFonts w:ascii="Times New Roman" w:hAnsi="Times New Roman" w:cs="Times New Roman"/>
          <w:b/>
          <w:color w:val="000000" w:themeColor="text1"/>
          <w:sz w:val="28"/>
          <w:szCs w:val="28"/>
        </w:rPr>
        <w:t xml:space="preserve">. Закрепление объекта </w:t>
      </w:r>
      <w:proofErr w:type="spellStart"/>
      <w:r w:rsidR="00EC2CA3">
        <w:rPr>
          <w:rFonts w:ascii="Times New Roman" w:hAnsi="Times New Roman" w:cs="Times New Roman"/>
          <w:b/>
          <w:color w:val="000000" w:themeColor="text1"/>
          <w:sz w:val="28"/>
          <w:szCs w:val="28"/>
        </w:rPr>
        <w:t>захорония</w:t>
      </w:r>
      <w:proofErr w:type="spellEnd"/>
      <w:r w:rsidR="00EC2CA3">
        <w:rPr>
          <w:rFonts w:ascii="Times New Roman" w:hAnsi="Times New Roman" w:cs="Times New Roman"/>
          <w:b/>
          <w:color w:val="000000" w:themeColor="text1"/>
          <w:sz w:val="28"/>
          <w:szCs w:val="28"/>
        </w:rPr>
        <w:t xml:space="preserve"> за населенными пунктами, садоводческими товариществами, дачными и гаражными кооперативами</w:t>
      </w:r>
    </w:p>
    <w:p w14:paraId="1F2CD183" w14:textId="5687C990" w:rsidR="000A6312" w:rsidRDefault="000A6312" w:rsidP="00B968B1">
      <w:pPr>
        <w:pStyle w:val="2"/>
        <w:spacing w:before="0" w:line="240" w:lineRule="auto"/>
        <w:ind w:firstLine="851"/>
        <w:jc w:val="both"/>
        <w:rPr>
          <w:rFonts w:ascii="Times New Roman" w:eastAsia="Times New Roman" w:hAnsi="Times New Roman" w:cs="Times New Roman"/>
          <w:sz w:val="30"/>
          <w:szCs w:val="30"/>
          <w:lang w:eastAsia="ru-RU"/>
        </w:rPr>
      </w:pPr>
      <w:r w:rsidRPr="000870D2">
        <w:rPr>
          <w:rFonts w:ascii="Times New Roman" w:eastAsia="Times New Roman" w:hAnsi="Times New Roman" w:cs="Times New Roman"/>
          <w:sz w:val="30"/>
          <w:szCs w:val="30"/>
          <w:lang w:eastAsia="ru-RU"/>
        </w:rPr>
        <w:t xml:space="preserve">В Ганцевичском районе </w:t>
      </w:r>
      <w:r w:rsidR="00754F17" w:rsidRPr="000870D2">
        <w:rPr>
          <w:rFonts w:ascii="Times New Roman" w:eastAsia="Times New Roman" w:hAnsi="Times New Roman" w:cs="Times New Roman"/>
          <w:sz w:val="30"/>
          <w:szCs w:val="30"/>
          <w:lang w:eastAsia="ru-RU"/>
        </w:rPr>
        <w:t>расположен</w:t>
      </w:r>
      <w:r w:rsidRPr="000870D2">
        <w:rPr>
          <w:rFonts w:ascii="Times New Roman" w:eastAsia="Times New Roman" w:hAnsi="Times New Roman" w:cs="Times New Roman"/>
          <w:sz w:val="30"/>
          <w:szCs w:val="30"/>
          <w:lang w:eastAsia="ru-RU"/>
        </w:rPr>
        <w:t xml:space="preserve"> </w:t>
      </w:r>
      <w:r w:rsidR="00754F17" w:rsidRPr="000870D2">
        <w:rPr>
          <w:rFonts w:ascii="Times New Roman" w:eastAsia="Times New Roman" w:hAnsi="Times New Roman" w:cs="Times New Roman"/>
          <w:color w:val="FF0000"/>
          <w:sz w:val="30"/>
          <w:szCs w:val="30"/>
          <w:lang w:eastAsia="ru-RU"/>
        </w:rPr>
        <w:t>1</w:t>
      </w:r>
      <w:r w:rsidRPr="000870D2">
        <w:rPr>
          <w:rFonts w:ascii="Times New Roman" w:eastAsia="Times New Roman" w:hAnsi="Times New Roman" w:cs="Times New Roman"/>
          <w:sz w:val="30"/>
          <w:szCs w:val="30"/>
          <w:lang w:eastAsia="ru-RU"/>
        </w:rPr>
        <w:t xml:space="preserve"> объект для захоронения коммунальных отходов: полигон твердых ком</w:t>
      </w:r>
      <w:r w:rsidR="00F85CF2" w:rsidRPr="000870D2">
        <w:rPr>
          <w:rFonts w:ascii="Times New Roman" w:eastAsia="Times New Roman" w:hAnsi="Times New Roman" w:cs="Times New Roman"/>
          <w:sz w:val="30"/>
          <w:szCs w:val="30"/>
          <w:lang w:eastAsia="ru-RU"/>
        </w:rPr>
        <w:t xml:space="preserve">мунальных отходов </w:t>
      </w:r>
      <w:r w:rsidR="00BA0508">
        <w:rPr>
          <w:rFonts w:ascii="Times New Roman" w:eastAsia="Times New Roman" w:hAnsi="Times New Roman" w:cs="Times New Roman"/>
          <w:sz w:val="30"/>
          <w:szCs w:val="30"/>
          <w:lang w:eastAsia="ru-RU"/>
        </w:rPr>
        <w:t xml:space="preserve">г. Ганцевичи </w:t>
      </w:r>
      <w:r w:rsidRPr="0063108A">
        <w:rPr>
          <w:rFonts w:ascii="Times New Roman" w:eastAsia="Times New Roman" w:hAnsi="Times New Roman" w:cs="Times New Roman"/>
          <w:sz w:val="30"/>
          <w:szCs w:val="30"/>
          <w:lang w:eastAsia="ru-RU"/>
        </w:rPr>
        <w:t>(далее – полигон ТКО г. Ганцевичи)</w:t>
      </w:r>
      <w:r w:rsidR="00391866">
        <w:rPr>
          <w:rFonts w:ascii="Times New Roman" w:eastAsia="Times New Roman" w:hAnsi="Times New Roman" w:cs="Times New Roman"/>
          <w:sz w:val="30"/>
          <w:szCs w:val="30"/>
          <w:lang w:eastAsia="ru-RU"/>
        </w:rPr>
        <w:t>.</w:t>
      </w:r>
    </w:p>
    <w:p w14:paraId="7E972774" w14:textId="42451336" w:rsidR="00391866" w:rsidRDefault="00391866" w:rsidP="00391866">
      <w:pPr>
        <w:tabs>
          <w:tab w:val="left" w:pos="1275"/>
        </w:tabs>
        <w:spacing w:after="0"/>
        <w:ind w:firstLine="567"/>
        <w:jc w:val="both"/>
        <w:rPr>
          <w:rFonts w:ascii="Times New Roman" w:eastAsia="Times New Roman" w:hAnsi="Times New Roman" w:cs="Times New Roman"/>
          <w:color w:val="2E74B5" w:themeColor="accent1" w:themeShade="BF"/>
          <w:sz w:val="28"/>
          <w:szCs w:val="28"/>
          <w:lang w:eastAsia="ru-RU"/>
        </w:rPr>
      </w:pPr>
      <w:r w:rsidRPr="0014123C">
        <w:rPr>
          <w:rFonts w:ascii="Times New Roman" w:eastAsia="Times New Roman" w:hAnsi="Times New Roman" w:cs="Times New Roman"/>
          <w:color w:val="000000"/>
          <w:sz w:val="28"/>
          <w:szCs w:val="28"/>
          <w:lang w:eastAsia="ru-RU"/>
        </w:rPr>
        <w:t xml:space="preserve">Характеристика </w:t>
      </w:r>
      <w:r>
        <w:rPr>
          <w:rFonts w:ascii="Times New Roman" w:eastAsia="Times New Roman" w:hAnsi="Times New Roman" w:cs="Times New Roman"/>
          <w:color w:val="000000"/>
          <w:sz w:val="28"/>
          <w:szCs w:val="28"/>
          <w:lang w:eastAsia="ru-RU"/>
        </w:rPr>
        <w:t>объекта для захоронения коммунальных отходов представлена в Таблице 7</w:t>
      </w:r>
    </w:p>
    <w:p w14:paraId="477F2F61" w14:textId="2C7E267C" w:rsidR="00391866" w:rsidRPr="000A6312" w:rsidRDefault="00391866" w:rsidP="00391866">
      <w:pPr>
        <w:spacing w:after="0"/>
        <w:jc w:val="right"/>
        <w:rPr>
          <w:rFonts w:ascii="Times New Roman" w:eastAsia="Times New Roman" w:hAnsi="Times New Roman" w:cs="Times New Roman"/>
          <w:color w:val="2E74B5" w:themeColor="accent1" w:themeShade="BF"/>
          <w:sz w:val="28"/>
          <w:szCs w:val="28"/>
          <w:lang w:eastAsia="ru-RU"/>
        </w:rPr>
      </w:pPr>
      <w:r>
        <w:rPr>
          <w:rFonts w:ascii="Times New Roman" w:eastAsia="Times New Roman" w:hAnsi="Times New Roman" w:cs="Times New Roman"/>
          <w:color w:val="2E74B5" w:themeColor="accent1" w:themeShade="BF"/>
          <w:sz w:val="28"/>
          <w:szCs w:val="28"/>
          <w:lang w:eastAsia="ru-RU"/>
        </w:rPr>
        <w:t xml:space="preserve"> </w:t>
      </w:r>
      <w:r w:rsidRPr="000A6312">
        <w:rPr>
          <w:rFonts w:ascii="Times New Roman" w:eastAsia="Times New Roman" w:hAnsi="Times New Roman" w:cs="Times New Roman"/>
          <w:color w:val="2E74B5" w:themeColor="accent1" w:themeShade="BF"/>
          <w:sz w:val="28"/>
          <w:szCs w:val="28"/>
          <w:lang w:eastAsia="ru-RU"/>
        </w:rPr>
        <w:t xml:space="preserve">Таблица </w:t>
      </w:r>
      <w:r>
        <w:rPr>
          <w:rFonts w:ascii="Times New Roman" w:eastAsia="Times New Roman" w:hAnsi="Times New Roman" w:cs="Times New Roman"/>
          <w:color w:val="2E74B5" w:themeColor="accent1" w:themeShade="BF"/>
          <w:sz w:val="28"/>
          <w:szCs w:val="28"/>
          <w:lang w:eastAsia="ru-RU"/>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1"/>
      </w:tblGrid>
      <w:tr w:rsidR="00391866" w:rsidRPr="00391866" w14:paraId="50E364CC" w14:textId="77777777" w:rsidTr="00174EAF">
        <w:tc>
          <w:tcPr>
            <w:tcW w:w="4785" w:type="dxa"/>
            <w:shd w:val="clear" w:color="auto" w:fill="auto"/>
          </w:tcPr>
          <w:p w14:paraId="4A7A2DE9" w14:textId="77777777" w:rsidR="00391866" w:rsidRPr="00391866" w:rsidRDefault="00391866" w:rsidP="00391866">
            <w:pPr>
              <w:tabs>
                <w:tab w:val="left" w:pos="0"/>
              </w:tabs>
              <w:spacing w:after="0" w:line="240" w:lineRule="auto"/>
              <w:rPr>
                <w:rFonts w:ascii="Times New Roman" w:eastAsia="Times New Roman" w:hAnsi="Times New Roman" w:cs="Times New Roman"/>
                <w:sz w:val="24"/>
                <w:szCs w:val="24"/>
                <w:lang w:eastAsia="ru-RU"/>
              </w:rPr>
            </w:pPr>
            <w:r w:rsidRPr="00391866">
              <w:rPr>
                <w:rFonts w:ascii="Times New Roman" w:eastAsia="Times New Roman" w:hAnsi="Times New Roman" w:cs="Times New Roman"/>
                <w:sz w:val="24"/>
                <w:szCs w:val="24"/>
                <w:lang w:eastAsia="ru-RU"/>
              </w:rPr>
              <w:t>Полное наименование собственника объекта захоронения</w:t>
            </w:r>
          </w:p>
        </w:tc>
        <w:tc>
          <w:tcPr>
            <w:tcW w:w="4786" w:type="dxa"/>
            <w:shd w:val="clear" w:color="auto" w:fill="auto"/>
          </w:tcPr>
          <w:p w14:paraId="4C401145" w14:textId="77777777" w:rsidR="00391866" w:rsidRPr="00391866" w:rsidRDefault="00391866" w:rsidP="00391866">
            <w:pPr>
              <w:tabs>
                <w:tab w:val="left" w:pos="0"/>
              </w:tabs>
              <w:spacing w:after="0" w:line="240" w:lineRule="auto"/>
              <w:rPr>
                <w:rFonts w:ascii="Times New Roman" w:eastAsia="Times New Roman" w:hAnsi="Times New Roman" w:cs="Times New Roman"/>
                <w:sz w:val="24"/>
                <w:szCs w:val="24"/>
                <w:lang w:eastAsia="ru-RU"/>
              </w:rPr>
            </w:pPr>
            <w:r w:rsidRPr="00391866">
              <w:rPr>
                <w:rFonts w:ascii="Times New Roman" w:eastAsia="Times New Roman" w:hAnsi="Times New Roman" w:cs="Times New Roman"/>
                <w:sz w:val="24"/>
                <w:szCs w:val="24"/>
                <w:lang w:eastAsia="ru-RU"/>
              </w:rPr>
              <w:t>Коммунальное унитарное многоотраслевое производственное предприятие жилищно-коммунальное хозяйство «Ганцевичское районное жилищно-коммунальное хозяйство»</w:t>
            </w:r>
          </w:p>
        </w:tc>
      </w:tr>
      <w:tr w:rsidR="00391866" w:rsidRPr="00391866" w14:paraId="01A023CA" w14:textId="77777777" w:rsidTr="00174EAF">
        <w:tc>
          <w:tcPr>
            <w:tcW w:w="4785" w:type="dxa"/>
            <w:shd w:val="clear" w:color="auto" w:fill="auto"/>
          </w:tcPr>
          <w:p w14:paraId="3E9ED30E" w14:textId="77777777" w:rsidR="00391866" w:rsidRPr="00391866" w:rsidRDefault="00391866" w:rsidP="00391866">
            <w:pPr>
              <w:tabs>
                <w:tab w:val="left" w:pos="0"/>
              </w:tabs>
              <w:spacing w:after="0" w:line="240" w:lineRule="auto"/>
              <w:rPr>
                <w:rFonts w:ascii="Times New Roman" w:eastAsia="Times New Roman" w:hAnsi="Times New Roman" w:cs="Times New Roman"/>
                <w:sz w:val="24"/>
                <w:szCs w:val="24"/>
                <w:lang w:eastAsia="ru-RU"/>
              </w:rPr>
            </w:pPr>
            <w:r w:rsidRPr="00391866">
              <w:rPr>
                <w:rFonts w:ascii="Times New Roman" w:eastAsia="Times New Roman" w:hAnsi="Times New Roman" w:cs="Times New Roman"/>
                <w:sz w:val="24"/>
                <w:szCs w:val="24"/>
                <w:lang w:eastAsia="ru-RU"/>
              </w:rPr>
              <w:t>Полное наименование объекта захоронения отходов</w:t>
            </w:r>
          </w:p>
        </w:tc>
        <w:tc>
          <w:tcPr>
            <w:tcW w:w="4786" w:type="dxa"/>
            <w:shd w:val="clear" w:color="auto" w:fill="auto"/>
          </w:tcPr>
          <w:p w14:paraId="6E139DF8" w14:textId="77777777" w:rsidR="00391866" w:rsidRPr="00391866" w:rsidRDefault="00391866" w:rsidP="00391866">
            <w:pPr>
              <w:tabs>
                <w:tab w:val="left" w:pos="0"/>
              </w:tabs>
              <w:spacing w:after="0" w:line="240" w:lineRule="auto"/>
              <w:rPr>
                <w:rFonts w:ascii="Times New Roman" w:eastAsia="Times New Roman" w:hAnsi="Times New Roman" w:cs="Times New Roman"/>
                <w:sz w:val="24"/>
                <w:szCs w:val="24"/>
                <w:lang w:eastAsia="ru-RU"/>
              </w:rPr>
            </w:pPr>
            <w:r w:rsidRPr="00391866">
              <w:rPr>
                <w:rFonts w:ascii="Times New Roman" w:eastAsia="Times New Roman" w:hAnsi="Times New Roman" w:cs="Times New Roman"/>
                <w:sz w:val="24"/>
                <w:szCs w:val="24"/>
                <w:lang w:eastAsia="ru-RU"/>
              </w:rPr>
              <w:t>Полигон ТКО г. Ганцевичи</w:t>
            </w:r>
          </w:p>
        </w:tc>
      </w:tr>
      <w:tr w:rsidR="00391866" w:rsidRPr="00391866" w14:paraId="3350CDA7" w14:textId="77777777" w:rsidTr="00174EAF">
        <w:tc>
          <w:tcPr>
            <w:tcW w:w="4785" w:type="dxa"/>
            <w:shd w:val="clear" w:color="auto" w:fill="auto"/>
          </w:tcPr>
          <w:p w14:paraId="7789B70C" w14:textId="77777777" w:rsidR="00391866" w:rsidRPr="00391866" w:rsidRDefault="00391866" w:rsidP="00391866">
            <w:pPr>
              <w:tabs>
                <w:tab w:val="left" w:pos="0"/>
              </w:tabs>
              <w:spacing w:after="0" w:line="240" w:lineRule="auto"/>
              <w:rPr>
                <w:rFonts w:ascii="Times New Roman" w:eastAsia="Times New Roman" w:hAnsi="Times New Roman" w:cs="Times New Roman"/>
                <w:sz w:val="24"/>
                <w:szCs w:val="24"/>
                <w:lang w:eastAsia="ru-RU"/>
              </w:rPr>
            </w:pPr>
            <w:r w:rsidRPr="00391866">
              <w:rPr>
                <w:rFonts w:ascii="Times New Roman" w:eastAsia="Times New Roman" w:hAnsi="Times New Roman" w:cs="Times New Roman"/>
                <w:sz w:val="24"/>
                <w:szCs w:val="24"/>
                <w:lang w:eastAsia="ru-RU"/>
              </w:rPr>
              <w:t>Проектная мощность</w:t>
            </w:r>
          </w:p>
        </w:tc>
        <w:tc>
          <w:tcPr>
            <w:tcW w:w="4786" w:type="dxa"/>
            <w:shd w:val="clear" w:color="auto" w:fill="auto"/>
          </w:tcPr>
          <w:p w14:paraId="7940502D" w14:textId="77777777" w:rsidR="00391866" w:rsidRPr="00391866" w:rsidRDefault="00391866" w:rsidP="00391866">
            <w:pPr>
              <w:tabs>
                <w:tab w:val="left" w:pos="0"/>
              </w:tabs>
              <w:spacing w:after="0" w:line="240" w:lineRule="auto"/>
              <w:rPr>
                <w:rFonts w:ascii="Times New Roman" w:eastAsia="Times New Roman" w:hAnsi="Times New Roman" w:cs="Times New Roman"/>
                <w:sz w:val="24"/>
                <w:szCs w:val="24"/>
                <w:lang w:eastAsia="ru-RU"/>
              </w:rPr>
            </w:pPr>
            <w:r w:rsidRPr="00391866">
              <w:rPr>
                <w:rFonts w:ascii="Times New Roman" w:eastAsia="Times New Roman" w:hAnsi="Times New Roman" w:cs="Times New Roman"/>
                <w:sz w:val="24"/>
                <w:szCs w:val="24"/>
                <w:lang w:eastAsia="ru-RU"/>
              </w:rPr>
              <w:t>7 тыс. тонн/год</w:t>
            </w:r>
          </w:p>
        </w:tc>
      </w:tr>
      <w:tr w:rsidR="00391866" w:rsidRPr="00391866" w14:paraId="190913D0" w14:textId="77777777" w:rsidTr="00174EAF">
        <w:tc>
          <w:tcPr>
            <w:tcW w:w="4785" w:type="dxa"/>
            <w:shd w:val="clear" w:color="auto" w:fill="auto"/>
          </w:tcPr>
          <w:p w14:paraId="3DEE4A86" w14:textId="77777777" w:rsidR="00391866" w:rsidRPr="00391866" w:rsidRDefault="00391866" w:rsidP="00391866">
            <w:pPr>
              <w:tabs>
                <w:tab w:val="left" w:pos="0"/>
              </w:tabs>
              <w:spacing w:after="0" w:line="240" w:lineRule="auto"/>
              <w:rPr>
                <w:rFonts w:ascii="Times New Roman" w:eastAsia="Times New Roman" w:hAnsi="Times New Roman" w:cs="Times New Roman"/>
                <w:sz w:val="24"/>
                <w:szCs w:val="24"/>
                <w:lang w:eastAsia="ru-RU"/>
              </w:rPr>
            </w:pPr>
            <w:r w:rsidRPr="00391866">
              <w:rPr>
                <w:rFonts w:ascii="Times New Roman" w:eastAsia="Times New Roman" w:hAnsi="Times New Roman" w:cs="Times New Roman"/>
                <w:sz w:val="24"/>
                <w:szCs w:val="24"/>
                <w:lang w:eastAsia="ru-RU"/>
              </w:rPr>
              <w:t>Площадь объекта</w:t>
            </w:r>
          </w:p>
        </w:tc>
        <w:tc>
          <w:tcPr>
            <w:tcW w:w="4786" w:type="dxa"/>
            <w:shd w:val="clear" w:color="auto" w:fill="auto"/>
          </w:tcPr>
          <w:p w14:paraId="79ADBBC3" w14:textId="1617092B" w:rsidR="00391866" w:rsidRPr="00391866" w:rsidRDefault="00391866" w:rsidP="00391866">
            <w:pPr>
              <w:tabs>
                <w:tab w:val="left" w:pos="0"/>
              </w:tabs>
              <w:spacing w:after="0" w:line="240" w:lineRule="auto"/>
              <w:rPr>
                <w:rFonts w:ascii="Times New Roman" w:eastAsia="Times New Roman" w:hAnsi="Times New Roman" w:cs="Times New Roman"/>
                <w:sz w:val="24"/>
                <w:szCs w:val="24"/>
                <w:lang w:eastAsia="ru-RU"/>
              </w:rPr>
            </w:pPr>
            <w:r w:rsidRPr="00391866">
              <w:rPr>
                <w:rFonts w:ascii="Times New Roman" w:eastAsia="Times New Roman" w:hAnsi="Times New Roman" w:cs="Times New Roman"/>
                <w:sz w:val="24"/>
                <w:szCs w:val="24"/>
                <w:lang w:eastAsia="ru-RU"/>
              </w:rPr>
              <w:t>3,</w:t>
            </w:r>
            <w:r w:rsidR="0055006E">
              <w:rPr>
                <w:rFonts w:ascii="Times New Roman" w:eastAsia="Times New Roman" w:hAnsi="Times New Roman" w:cs="Times New Roman"/>
                <w:sz w:val="24"/>
                <w:szCs w:val="24"/>
                <w:lang w:eastAsia="ru-RU"/>
              </w:rPr>
              <w:t>7782</w:t>
            </w:r>
            <w:r w:rsidRPr="00391866">
              <w:rPr>
                <w:rFonts w:ascii="Times New Roman" w:eastAsia="Times New Roman" w:hAnsi="Times New Roman" w:cs="Times New Roman"/>
                <w:sz w:val="24"/>
                <w:szCs w:val="24"/>
                <w:lang w:eastAsia="ru-RU"/>
              </w:rPr>
              <w:t xml:space="preserve"> га</w:t>
            </w:r>
          </w:p>
        </w:tc>
      </w:tr>
      <w:tr w:rsidR="00391866" w:rsidRPr="00391866" w14:paraId="737E6EF5" w14:textId="77777777" w:rsidTr="00174EAF">
        <w:tc>
          <w:tcPr>
            <w:tcW w:w="4785" w:type="dxa"/>
            <w:shd w:val="clear" w:color="auto" w:fill="auto"/>
          </w:tcPr>
          <w:p w14:paraId="0C49E2AA" w14:textId="77777777" w:rsidR="00391866" w:rsidRPr="00391866" w:rsidRDefault="00391866" w:rsidP="00391866">
            <w:pPr>
              <w:tabs>
                <w:tab w:val="left" w:pos="0"/>
              </w:tabs>
              <w:spacing w:after="0" w:line="240" w:lineRule="auto"/>
              <w:rPr>
                <w:rFonts w:ascii="Times New Roman" w:eastAsia="Times New Roman" w:hAnsi="Times New Roman" w:cs="Times New Roman"/>
                <w:sz w:val="24"/>
                <w:szCs w:val="24"/>
                <w:lang w:eastAsia="ru-RU"/>
              </w:rPr>
            </w:pPr>
            <w:r w:rsidRPr="00391866">
              <w:rPr>
                <w:rFonts w:ascii="Times New Roman" w:eastAsia="Times New Roman" w:hAnsi="Times New Roman" w:cs="Times New Roman"/>
                <w:sz w:val="24"/>
                <w:szCs w:val="24"/>
                <w:lang w:eastAsia="ru-RU"/>
              </w:rPr>
              <w:t>Год ввода в эксплуатацию объекта</w:t>
            </w:r>
          </w:p>
        </w:tc>
        <w:tc>
          <w:tcPr>
            <w:tcW w:w="4786" w:type="dxa"/>
            <w:shd w:val="clear" w:color="auto" w:fill="auto"/>
          </w:tcPr>
          <w:p w14:paraId="09894DE8" w14:textId="77777777" w:rsidR="00391866" w:rsidRPr="00391866" w:rsidRDefault="00391866" w:rsidP="00391866">
            <w:pPr>
              <w:tabs>
                <w:tab w:val="left" w:pos="0"/>
              </w:tabs>
              <w:spacing w:after="0" w:line="240" w:lineRule="auto"/>
              <w:rPr>
                <w:rFonts w:ascii="Times New Roman" w:eastAsia="Times New Roman" w:hAnsi="Times New Roman" w:cs="Times New Roman"/>
                <w:sz w:val="24"/>
                <w:szCs w:val="24"/>
                <w:lang w:eastAsia="ru-RU"/>
              </w:rPr>
            </w:pPr>
            <w:r w:rsidRPr="00391866">
              <w:rPr>
                <w:rFonts w:ascii="Times New Roman" w:eastAsia="Times New Roman" w:hAnsi="Times New Roman" w:cs="Times New Roman"/>
                <w:sz w:val="24"/>
                <w:szCs w:val="24"/>
                <w:lang w:eastAsia="ru-RU"/>
              </w:rPr>
              <w:t>1984 год</w:t>
            </w:r>
          </w:p>
        </w:tc>
      </w:tr>
      <w:tr w:rsidR="00391866" w:rsidRPr="00391866" w14:paraId="18813A44" w14:textId="77777777" w:rsidTr="00174EAF">
        <w:tc>
          <w:tcPr>
            <w:tcW w:w="4785" w:type="dxa"/>
            <w:shd w:val="clear" w:color="auto" w:fill="auto"/>
          </w:tcPr>
          <w:p w14:paraId="54739740" w14:textId="77777777" w:rsidR="00391866" w:rsidRPr="00391866" w:rsidRDefault="00391866" w:rsidP="00391866">
            <w:pPr>
              <w:tabs>
                <w:tab w:val="left" w:pos="0"/>
              </w:tabs>
              <w:spacing w:after="0" w:line="240" w:lineRule="auto"/>
              <w:rPr>
                <w:rFonts w:ascii="Times New Roman" w:eastAsia="Times New Roman" w:hAnsi="Times New Roman" w:cs="Times New Roman"/>
                <w:sz w:val="24"/>
                <w:szCs w:val="24"/>
                <w:lang w:eastAsia="ru-RU"/>
              </w:rPr>
            </w:pPr>
            <w:r w:rsidRPr="00391866">
              <w:rPr>
                <w:rFonts w:ascii="Times New Roman" w:eastAsia="Times New Roman" w:hAnsi="Times New Roman" w:cs="Times New Roman"/>
                <w:sz w:val="24"/>
                <w:szCs w:val="24"/>
                <w:lang w:eastAsia="ru-RU"/>
              </w:rPr>
              <w:t xml:space="preserve">Перечень сооружений, предотвращающих загрязнение (засорения) компонентов природной среды отходами, продуктами их взаимодействия и (или) разложения </w:t>
            </w:r>
          </w:p>
        </w:tc>
        <w:tc>
          <w:tcPr>
            <w:tcW w:w="4786" w:type="dxa"/>
            <w:shd w:val="clear" w:color="auto" w:fill="auto"/>
          </w:tcPr>
          <w:p w14:paraId="717E61F7" w14:textId="77777777" w:rsidR="00391866" w:rsidRPr="00391866" w:rsidRDefault="00391866" w:rsidP="00391866">
            <w:pPr>
              <w:tabs>
                <w:tab w:val="left" w:pos="0"/>
              </w:tabs>
              <w:spacing w:after="0" w:line="240" w:lineRule="auto"/>
              <w:rPr>
                <w:rFonts w:ascii="Times New Roman" w:eastAsia="Times New Roman" w:hAnsi="Times New Roman" w:cs="Times New Roman"/>
                <w:sz w:val="24"/>
                <w:szCs w:val="24"/>
                <w:lang w:eastAsia="ru-RU"/>
              </w:rPr>
            </w:pPr>
            <w:r w:rsidRPr="00391866">
              <w:rPr>
                <w:rFonts w:ascii="Times New Roman" w:eastAsia="Times New Roman" w:hAnsi="Times New Roman" w:cs="Times New Roman"/>
                <w:sz w:val="24"/>
                <w:szCs w:val="24"/>
                <w:lang w:eastAsia="ru-RU"/>
              </w:rPr>
              <w:t>Земляной вал, водоотводная канава, сетчатое ограждение</w:t>
            </w:r>
          </w:p>
        </w:tc>
      </w:tr>
      <w:tr w:rsidR="00391866" w:rsidRPr="00391866" w14:paraId="3B702A01" w14:textId="77777777" w:rsidTr="00174EAF">
        <w:tc>
          <w:tcPr>
            <w:tcW w:w="4785" w:type="dxa"/>
            <w:shd w:val="clear" w:color="auto" w:fill="auto"/>
          </w:tcPr>
          <w:p w14:paraId="30A50E28" w14:textId="77777777" w:rsidR="00391866" w:rsidRPr="00391866" w:rsidRDefault="00391866" w:rsidP="00391866">
            <w:pPr>
              <w:tabs>
                <w:tab w:val="left" w:pos="0"/>
              </w:tabs>
              <w:spacing w:after="0" w:line="240" w:lineRule="auto"/>
              <w:rPr>
                <w:rFonts w:ascii="Times New Roman" w:eastAsia="Times New Roman" w:hAnsi="Times New Roman" w:cs="Times New Roman"/>
                <w:sz w:val="24"/>
                <w:szCs w:val="24"/>
                <w:lang w:eastAsia="ru-RU"/>
              </w:rPr>
            </w:pPr>
            <w:r w:rsidRPr="00391866">
              <w:rPr>
                <w:rFonts w:ascii="Times New Roman" w:eastAsia="Times New Roman" w:hAnsi="Times New Roman" w:cs="Times New Roman"/>
                <w:sz w:val="24"/>
                <w:szCs w:val="24"/>
                <w:lang w:eastAsia="ru-RU"/>
              </w:rPr>
              <w:t>Размер санитарно-защитной зоны</w:t>
            </w:r>
          </w:p>
        </w:tc>
        <w:tc>
          <w:tcPr>
            <w:tcW w:w="4786" w:type="dxa"/>
            <w:shd w:val="clear" w:color="auto" w:fill="auto"/>
          </w:tcPr>
          <w:p w14:paraId="471CEB00" w14:textId="77777777" w:rsidR="00391866" w:rsidRPr="00391866" w:rsidRDefault="00391866" w:rsidP="00391866">
            <w:pPr>
              <w:tabs>
                <w:tab w:val="left" w:pos="0"/>
              </w:tabs>
              <w:spacing w:after="0" w:line="240" w:lineRule="auto"/>
              <w:rPr>
                <w:rFonts w:ascii="Times New Roman" w:eastAsia="Times New Roman" w:hAnsi="Times New Roman" w:cs="Times New Roman"/>
                <w:sz w:val="24"/>
                <w:szCs w:val="24"/>
                <w:lang w:eastAsia="ru-RU"/>
              </w:rPr>
            </w:pPr>
            <w:r w:rsidRPr="00391866">
              <w:rPr>
                <w:rFonts w:ascii="Times New Roman" w:eastAsia="Times New Roman" w:hAnsi="Times New Roman" w:cs="Times New Roman"/>
                <w:sz w:val="24"/>
                <w:szCs w:val="24"/>
                <w:lang w:eastAsia="ru-RU"/>
              </w:rPr>
              <w:t>500 м</w:t>
            </w:r>
          </w:p>
        </w:tc>
      </w:tr>
      <w:tr w:rsidR="00391866" w:rsidRPr="00391866" w14:paraId="0BF547A8" w14:textId="77777777" w:rsidTr="00174EAF">
        <w:tc>
          <w:tcPr>
            <w:tcW w:w="4785" w:type="dxa"/>
            <w:shd w:val="clear" w:color="auto" w:fill="auto"/>
          </w:tcPr>
          <w:p w14:paraId="59083B62" w14:textId="77777777" w:rsidR="00391866" w:rsidRPr="00391866" w:rsidRDefault="00391866" w:rsidP="00391866">
            <w:pPr>
              <w:tabs>
                <w:tab w:val="left" w:pos="0"/>
              </w:tabs>
              <w:spacing w:after="0" w:line="240" w:lineRule="auto"/>
              <w:rPr>
                <w:rFonts w:ascii="Times New Roman" w:eastAsia="Times New Roman" w:hAnsi="Times New Roman" w:cs="Times New Roman"/>
                <w:sz w:val="24"/>
                <w:szCs w:val="24"/>
                <w:lang w:eastAsia="ru-RU"/>
              </w:rPr>
            </w:pPr>
            <w:r w:rsidRPr="00391866">
              <w:rPr>
                <w:rFonts w:ascii="Times New Roman" w:eastAsia="Times New Roman" w:hAnsi="Times New Roman" w:cs="Times New Roman"/>
                <w:sz w:val="24"/>
                <w:szCs w:val="24"/>
                <w:lang w:eastAsia="ru-RU"/>
              </w:rPr>
              <w:t>Количество рабочих карт</w:t>
            </w:r>
          </w:p>
        </w:tc>
        <w:tc>
          <w:tcPr>
            <w:tcW w:w="4786" w:type="dxa"/>
            <w:shd w:val="clear" w:color="auto" w:fill="auto"/>
          </w:tcPr>
          <w:p w14:paraId="2BDB0255" w14:textId="77777777" w:rsidR="00391866" w:rsidRPr="00391866" w:rsidRDefault="00391866" w:rsidP="00391866">
            <w:pPr>
              <w:tabs>
                <w:tab w:val="left" w:pos="0"/>
              </w:tabs>
              <w:spacing w:after="0" w:line="240" w:lineRule="auto"/>
              <w:rPr>
                <w:rFonts w:ascii="Times New Roman" w:eastAsia="Times New Roman" w:hAnsi="Times New Roman" w:cs="Times New Roman"/>
                <w:sz w:val="24"/>
                <w:szCs w:val="24"/>
                <w:lang w:eastAsia="ru-RU"/>
              </w:rPr>
            </w:pPr>
            <w:r w:rsidRPr="00391866">
              <w:rPr>
                <w:rFonts w:ascii="Times New Roman" w:eastAsia="Times New Roman" w:hAnsi="Times New Roman" w:cs="Times New Roman"/>
                <w:sz w:val="24"/>
                <w:szCs w:val="24"/>
                <w:lang w:eastAsia="ru-RU"/>
              </w:rPr>
              <w:t>9</w:t>
            </w:r>
          </w:p>
        </w:tc>
      </w:tr>
      <w:tr w:rsidR="00391866" w:rsidRPr="00391866" w14:paraId="0C7B2DD0" w14:textId="77777777" w:rsidTr="00174EAF">
        <w:tc>
          <w:tcPr>
            <w:tcW w:w="4785" w:type="dxa"/>
            <w:shd w:val="clear" w:color="auto" w:fill="auto"/>
          </w:tcPr>
          <w:p w14:paraId="03B85F94" w14:textId="07C1BC85" w:rsidR="00391866" w:rsidRPr="00391866" w:rsidRDefault="00391866" w:rsidP="00391866">
            <w:pPr>
              <w:tabs>
                <w:tab w:val="left" w:pos="0"/>
              </w:tabs>
              <w:spacing w:after="0" w:line="240" w:lineRule="auto"/>
              <w:rPr>
                <w:rFonts w:ascii="Times New Roman" w:eastAsia="Times New Roman" w:hAnsi="Times New Roman" w:cs="Times New Roman"/>
                <w:sz w:val="24"/>
                <w:szCs w:val="24"/>
                <w:lang w:eastAsia="ru-RU"/>
              </w:rPr>
            </w:pPr>
            <w:r w:rsidRPr="00391866">
              <w:rPr>
                <w:rFonts w:ascii="Times New Roman" w:eastAsia="Times New Roman" w:hAnsi="Times New Roman" w:cs="Times New Roman"/>
                <w:sz w:val="24"/>
                <w:szCs w:val="24"/>
                <w:lang w:eastAsia="ru-RU"/>
              </w:rPr>
              <w:t>Местонахождение объекта</w:t>
            </w:r>
          </w:p>
        </w:tc>
        <w:tc>
          <w:tcPr>
            <w:tcW w:w="4786" w:type="dxa"/>
            <w:shd w:val="clear" w:color="auto" w:fill="auto"/>
          </w:tcPr>
          <w:p w14:paraId="52455804" w14:textId="77777777" w:rsidR="00391866" w:rsidRDefault="00391866" w:rsidP="00391866">
            <w:pPr>
              <w:spacing w:after="0"/>
              <w:jc w:val="center"/>
              <w:rPr>
                <w:rFonts w:ascii="Times New Roman" w:eastAsia="Times New Roman" w:hAnsi="Times New Roman" w:cs="Times New Roman"/>
                <w:color w:val="000000"/>
                <w:sz w:val="24"/>
                <w:szCs w:val="24"/>
                <w:lang w:eastAsia="ru-RU"/>
              </w:rPr>
            </w:pPr>
            <w:r w:rsidRPr="00391866">
              <w:rPr>
                <w:rFonts w:ascii="Times New Roman" w:eastAsia="Times New Roman" w:hAnsi="Times New Roman" w:cs="Times New Roman"/>
                <w:color w:val="000000"/>
                <w:sz w:val="24"/>
                <w:szCs w:val="24"/>
                <w:lang w:eastAsia="ru-RU"/>
              </w:rPr>
              <w:t xml:space="preserve">2,5 км на запад от </w:t>
            </w:r>
            <w:r w:rsidRPr="00391866">
              <w:rPr>
                <w:rFonts w:ascii="Times New Roman" w:eastAsia="Times New Roman" w:hAnsi="Times New Roman" w:cs="Times New Roman"/>
                <w:color w:val="000000"/>
                <w:sz w:val="24"/>
                <w:szCs w:val="24"/>
                <w:lang w:eastAsia="ru-RU"/>
              </w:rPr>
              <w:br/>
              <w:t xml:space="preserve">д. Ганцевичи, или 3,0 км. южнее </w:t>
            </w:r>
          </w:p>
          <w:p w14:paraId="0ACFC0B3" w14:textId="320A5AAC" w:rsidR="00391866" w:rsidRPr="00391866" w:rsidRDefault="00391866" w:rsidP="00391866">
            <w:pPr>
              <w:spacing w:after="0"/>
              <w:jc w:val="center"/>
              <w:rPr>
                <w:rFonts w:ascii="Times New Roman" w:eastAsia="Times New Roman" w:hAnsi="Times New Roman" w:cs="Times New Roman"/>
                <w:color w:val="000000"/>
                <w:sz w:val="24"/>
                <w:szCs w:val="24"/>
                <w:lang w:eastAsia="ru-RU"/>
              </w:rPr>
            </w:pPr>
            <w:r w:rsidRPr="00391866">
              <w:rPr>
                <w:rFonts w:ascii="Times New Roman" w:eastAsia="Times New Roman" w:hAnsi="Times New Roman" w:cs="Times New Roman"/>
                <w:color w:val="000000"/>
                <w:sz w:val="24"/>
                <w:szCs w:val="24"/>
                <w:lang w:eastAsia="ru-RU"/>
              </w:rPr>
              <w:t>г. Ганцевичи</w:t>
            </w:r>
          </w:p>
          <w:p w14:paraId="5F203B56" w14:textId="77777777" w:rsidR="00391866" w:rsidRPr="00391866" w:rsidRDefault="00391866" w:rsidP="00391866">
            <w:pPr>
              <w:spacing w:after="0"/>
              <w:jc w:val="center"/>
              <w:rPr>
                <w:rFonts w:ascii="Times New Roman" w:eastAsia="Times New Roman" w:hAnsi="Times New Roman" w:cs="Times New Roman"/>
                <w:color w:val="000000"/>
                <w:sz w:val="24"/>
                <w:szCs w:val="24"/>
                <w:lang w:eastAsia="ru-RU"/>
              </w:rPr>
            </w:pPr>
            <w:r w:rsidRPr="00391866">
              <w:rPr>
                <w:rFonts w:ascii="Times New Roman" w:eastAsia="Times New Roman" w:hAnsi="Times New Roman" w:cs="Times New Roman"/>
                <w:color w:val="000000"/>
                <w:sz w:val="24"/>
                <w:szCs w:val="24"/>
                <w:lang w:eastAsia="ru-RU"/>
              </w:rPr>
              <w:t>Географические координаты:</w:t>
            </w:r>
          </w:p>
          <w:p w14:paraId="53375315" w14:textId="4A7C8373" w:rsidR="00391866" w:rsidRPr="00391866" w:rsidRDefault="00391866" w:rsidP="00391866">
            <w:pPr>
              <w:shd w:val="clear" w:color="auto" w:fill="FFFFFF"/>
              <w:spacing w:after="0" w:line="240" w:lineRule="auto"/>
              <w:jc w:val="center"/>
              <w:textAlignment w:val="baseline"/>
              <w:outlineLvl w:val="0"/>
              <w:rPr>
                <w:rFonts w:ascii="Times New Roman" w:eastAsia="Times New Roman" w:hAnsi="Times New Roman" w:cs="Times New Roman"/>
                <w:color w:val="202124"/>
                <w:kern w:val="36"/>
                <w:sz w:val="24"/>
                <w:szCs w:val="24"/>
                <w:lang w:eastAsia="ru-RU"/>
              </w:rPr>
            </w:pPr>
            <w:r w:rsidRPr="00391866">
              <w:rPr>
                <w:rFonts w:ascii="Times New Roman" w:eastAsia="Times New Roman" w:hAnsi="Times New Roman" w:cs="Times New Roman"/>
                <w:color w:val="202124"/>
                <w:kern w:val="36"/>
                <w:sz w:val="24"/>
                <w:szCs w:val="24"/>
                <w:lang w:eastAsia="ru-RU"/>
              </w:rPr>
              <w:t>52°43'05.2"N 26°25'48.0"E</w:t>
            </w:r>
          </w:p>
        </w:tc>
      </w:tr>
    </w:tbl>
    <w:p w14:paraId="607ECF8C" w14:textId="77777777" w:rsidR="00391866" w:rsidRPr="00391866" w:rsidRDefault="00391866" w:rsidP="00391866">
      <w:pPr>
        <w:rPr>
          <w:lang w:eastAsia="ru-RU"/>
        </w:rPr>
      </w:pPr>
    </w:p>
    <w:p w14:paraId="11A25B54" w14:textId="381BE9D5" w:rsidR="009B0D4B" w:rsidRDefault="000A6312" w:rsidP="00B968B1">
      <w:pPr>
        <w:spacing w:after="0" w:line="240" w:lineRule="auto"/>
        <w:ind w:firstLine="851"/>
        <w:jc w:val="both"/>
        <w:rPr>
          <w:rFonts w:ascii="Times New Roman" w:eastAsia="Times New Roman" w:hAnsi="Times New Roman" w:cs="Times New Roman"/>
          <w:sz w:val="30"/>
          <w:szCs w:val="30"/>
          <w:lang w:eastAsia="ru-RU"/>
        </w:rPr>
      </w:pPr>
      <w:r w:rsidRPr="0063108A">
        <w:rPr>
          <w:rFonts w:ascii="Times New Roman" w:eastAsia="Times New Roman" w:hAnsi="Times New Roman" w:cs="Times New Roman"/>
          <w:sz w:val="30"/>
          <w:szCs w:val="30"/>
          <w:lang w:eastAsia="ru-RU"/>
        </w:rPr>
        <w:t>Полигон ТКО г. Ганцевичи находится на балансе КУМПП ЖКХ «Ганцевичское РЖКХ» как объект захоронения отходов.</w:t>
      </w:r>
      <w:r w:rsidR="009B0D4B" w:rsidRPr="009B0D4B">
        <w:rPr>
          <w:rFonts w:ascii="Times New Roman" w:eastAsia="Times New Roman" w:hAnsi="Times New Roman" w:cs="Times New Roman"/>
          <w:sz w:val="30"/>
          <w:szCs w:val="30"/>
          <w:lang w:eastAsia="ru-RU"/>
        </w:rPr>
        <w:t xml:space="preserve"> </w:t>
      </w:r>
      <w:r w:rsidR="009B0D4B" w:rsidRPr="0063108A">
        <w:rPr>
          <w:rFonts w:ascii="Times New Roman" w:eastAsia="Times New Roman" w:hAnsi="Times New Roman" w:cs="Times New Roman"/>
          <w:sz w:val="30"/>
          <w:szCs w:val="30"/>
          <w:lang w:eastAsia="ru-RU"/>
        </w:rPr>
        <w:t>Расположение объект</w:t>
      </w:r>
      <w:r w:rsidR="009B0D4B">
        <w:rPr>
          <w:rFonts w:ascii="Times New Roman" w:eastAsia="Times New Roman" w:hAnsi="Times New Roman" w:cs="Times New Roman"/>
          <w:sz w:val="30"/>
          <w:szCs w:val="30"/>
          <w:lang w:eastAsia="ru-RU"/>
        </w:rPr>
        <w:t>а</w:t>
      </w:r>
      <w:r w:rsidR="009B0D4B" w:rsidRPr="0063108A">
        <w:rPr>
          <w:rFonts w:ascii="Times New Roman" w:eastAsia="Times New Roman" w:hAnsi="Times New Roman" w:cs="Times New Roman"/>
          <w:sz w:val="30"/>
          <w:szCs w:val="30"/>
          <w:lang w:eastAsia="ru-RU"/>
        </w:rPr>
        <w:t xml:space="preserve"> захоронения</w:t>
      </w:r>
      <w:r w:rsidR="009B0D4B">
        <w:rPr>
          <w:rFonts w:ascii="Times New Roman" w:eastAsia="Times New Roman" w:hAnsi="Times New Roman" w:cs="Times New Roman"/>
          <w:sz w:val="30"/>
          <w:szCs w:val="30"/>
          <w:lang w:eastAsia="ru-RU"/>
        </w:rPr>
        <w:t xml:space="preserve"> </w:t>
      </w:r>
      <w:r w:rsidR="009B0D4B" w:rsidRPr="0063108A">
        <w:rPr>
          <w:rFonts w:ascii="Times New Roman" w:eastAsia="Times New Roman" w:hAnsi="Times New Roman" w:cs="Times New Roman"/>
          <w:sz w:val="30"/>
          <w:szCs w:val="30"/>
          <w:lang w:eastAsia="ru-RU"/>
        </w:rPr>
        <w:t>коммунальных отходов представлено на карт</w:t>
      </w:r>
      <w:r w:rsidR="009B0D4B">
        <w:rPr>
          <w:rFonts w:ascii="Times New Roman" w:eastAsia="Times New Roman" w:hAnsi="Times New Roman" w:cs="Times New Roman"/>
          <w:sz w:val="30"/>
          <w:szCs w:val="30"/>
          <w:lang w:eastAsia="ru-RU"/>
        </w:rPr>
        <w:t>е</w:t>
      </w:r>
      <w:r w:rsidR="009B0D4B" w:rsidRPr="0063108A">
        <w:rPr>
          <w:rFonts w:ascii="Times New Roman" w:eastAsia="Times New Roman" w:hAnsi="Times New Roman" w:cs="Times New Roman"/>
          <w:sz w:val="30"/>
          <w:szCs w:val="30"/>
          <w:lang w:eastAsia="ru-RU"/>
        </w:rPr>
        <w:t xml:space="preserve">-схеме </w:t>
      </w:r>
      <w:r w:rsidR="009B0D4B" w:rsidRPr="009B0D4B">
        <w:rPr>
          <w:rFonts w:ascii="Times New Roman" w:eastAsia="Times New Roman" w:hAnsi="Times New Roman" w:cs="Times New Roman"/>
          <w:color w:val="FF0000"/>
          <w:sz w:val="30"/>
          <w:szCs w:val="30"/>
          <w:lang w:eastAsia="ru-RU"/>
        </w:rPr>
        <w:t xml:space="preserve">(Приложение </w:t>
      </w:r>
      <w:r w:rsidR="00AC165F">
        <w:rPr>
          <w:rFonts w:ascii="Times New Roman" w:eastAsia="Times New Roman" w:hAnsi="Times New Roman" w:cs="Times New Roman"/>
          <w:color w:val="FF0000"/>
          <w:sz w:val="30"/>
          <w:szCs w:val="30"/>
          <w:lang w:eastAsia="ru-RU"/>
        </w:rPr>
        <w:t>7</w:t>
      </w:r>
      <w:r w:rsidR="009B0D4B" w:rsidRPr="009B0D4B">
        <w:rPr>
          <w:rFonts w:ascii="Times New Roman" w:eastAsia="Times New Roman" w:hAnsi="Times New Roman" w:cs="Times New Roman"/>
          <w:color w:val="FF0000"/>
          <w:sz w:val="30"/>
          <w:szCs w:val="30"/>
          <w:lang w:eastAsia="ru-RU"/>
        </w:rPr>
        <w:t>)</w:t>
      </w:r>
      <w:r w:rsidR="009B0D4B" w:rsidRPr="0063108A">
        <w:rPr>
          <w:rFonts w:ascii="Times New Roman" w:eastAsia="Times New Roman" w:hAnsi="Times New Roman" w:cs="Times New Roman"/>
          <w:sz w:val="30"/>
          <w:szCs w:val="30"/>
          <w:lang w:eastAsia="ru-RU"/>
        </w:rPr>
        <w:t>.</w:t>
      </w:r>
      <w:r w:rsidR="009B0D4B">
        <w:rPr>
          <w:rFonts w:ascii="Times New Roman" w:eastAsia="Times New Roman" w:hAnsi="Times New Roman" w:cs="Times New Roman"/>
          <w:sz w:val="30"/>
          <w:szCs w:val="30"/>
          <w:lang w:eastAsia="ru-RU"/>
        </w:rPr>
        <w:t xml:space="preserve"> Зона обслуживания полигона ТКО г. Ганцевичи – </w:t>
      </w:r>
      <w:r w:rsidR="009B0D4B">
        <w:rPr>
          <w:rFonts w:ascii="Times New Roman" w:eastAsia="Times New Roman" w:hAnsi="Times New Roman" w:cs="Times New Roman"/>
          <w:sz w:val="30"/>
          <w:szCs w:val="30"/>
          <w:lang w:eastAsia="ru-RU"/>
        </w:rPr>
        <w:lastRenderedPageBreak/>
        <w:t xml:space="preserve">весь Ганцевичский район. </w:t>
      </w:r>
      <w:r w:rsidR="009B0D4B" w:rsidRPr="0063108A">
        <w:rPr>
          <w:rFonts w:ascii="Times New Roman" w:eastAsia="Times New Roman" w:hAnsi="Times New Roman" w:cs="Times New Roman"/>
          <w:sz w:val="30"/>
          <w:szCs w:val="30"/>
          <w:lang w:eastAsia="ru-RU"/>
        </w:rPr>
        <w:t xml:space="preserve"> </w:t>
      </w:r>
      <w:r w:rsidR="009B0D4B">
        <w:rPr>
          <w:rFonts w:ascii="Times New Roman" w:eastAsia="Times New Roman" w:hAnsi="Times New Roman" w:cs="Times New Roman"/>
          <w:sz w:val="30"/>
          <w:szCs w:val="30"/>
          <w:lang w:eastAsia="ru-RU"/>
        </w:rPr>
        <w:t xml:space="preserve"> Закрепление полигона ТКО за населенными пунктами, потребительскими кооперативами и садоводческими товариществами представлено в </w:t>
      </w:r>
      <w:r w:rsidR="009B0D4B" w:rsidRPr="00A37922">
        <w:rPr>
          <w:rFonts w:ascii="Times New Roman" w:eastAsia="Times New Roman" w:hAnsi="Times New Roman" w:cs="Times New Roman"/>
          <w:color w:val="1F4E79" w:themeColor="accent1" w:themeShade="80"/>
          <w:sz w:val="30"/>
          <w:szCs w:val="30"/>
          <w:lang w:eastAsia="ru-RU"/>
        </w:rPr>
        <w:t xml:space="preserve">Таблице </w:t>
      </w:r>
      <w:r w:rsidR="00D207DF">
        <w:rPr>
          <w:rFonts w:ascii="Times New Roman" w:eastAsia="Times New Roman" w:hAnsi="Times New Roman" w:cs="Times New Roman"/>
          <w:color w:val="1F4E79" w:themeColor="accent1" w:themeShade="80"/>
          <w:sz w:val="30"/>
          <w:szCs w:val="30"/>
          <w:lang w:eastAsia="ru-RU"/>
        </w:rPr>
        <w:t>8</w:t>
      </w:r>
      <w:r w:rsidR="009B0D4B" w:rsidRPr="00A37922">
        <w:rPr>
          <w:rFonts w:ascii="Times New Roman" w:eastAsia="Times New Roman" w:hAnsi="Times New Roman" w:cs="Times New Roman"/>
          <w:color w:val="1F4E79" w:themeColor="accent1" w:themeShade="80"/>
          <w:sz w:val="30"/>
          <w:szCs w:val="30"/>
          <w:lang w:eastAsia="ru-RU"/>
        </w:rPr>
        <w:t>.</w:t>
      </w:r>
      <w:r w:rsidRPr="0063108A">
        <w:rPr>
          <w:rFonts w:ascii="Times New Roman" w:eastAsia="Times New Roman" w:hAnsi="Times New Roman" w:cs="Times New Roman"/>
          <w:sz w:val="30"/>
          <w:szCs w:val="30"/>
          <w:lang w:eastAsia="ru-RU"/>
        </w:rPr>
        <w:t xml:space="preserve"> Учтен в реестре объектов захоронения отходов в РУП «Бел НИЦ «Экология» свидетельство под реестровым номером </w:t>
      </w:r>
      <w:r w:rsidR="0014587D">
        <w:rPr>
          <w:rFonts w:ascii="Times New Roman" w:eastAsia="Times New Roman" w:hAnsi="Times New Roman" w:cs="Times New Roman"/>
          <w:sz w:val="30"/>
          <w:szCs w:val="30"/>
          <w:lang w:eastAsia="ru-RU"/>
        </w:rPr>
        <w:t xml:space="preserve"> </w:t>
      </w:r>
      <w:r w:rsidRPr="0063108A">
        <w:rPr>
          <w:rFonts w:ascii="Times New Roman" w:eastAsia="Times New Roman" w:hAnsi="Times New Roman" w:cs="Times New Roman"/>
          <w:sz w:val="30"/>
          <w:szCs w:val="30"/>
          <w:lang w:eastAsia="ru-RU"/>
        </w:rPr>
        <w:t>от 11.11</w:t>
      </w:r>
      <w:r w:rsidR="00BA0508">
        <w:rPr>
          <w:rFonts w:ascii="Times New Roman" w:eastAsia="Times New Roman" w:hAnsi="Times New Roman" w:cs="Times New Roman"/>
          <w:sz w:val="30"/>
          <w:szCs w:val="30"/>
          <w:lang w:eastAsia="ru-RU"/>
        </w:rPr>
        <w:t xml:space="preserve">.2008г. Полигон расположен 2,5 </w:t>
      </w:r>
      <w:r w:rsidRPr="0063108A">
        <w:rPr>
          <w:rFonts w:ascii="Times New Roman" w:eastAsia="Times New Roman" w:hAnsi="Times New Roman" w:cs="Times New Roman"/>
          <w:sz w:val="30"/>
          <w:szCs w:val="30"/>
          <w:lang w:eastAsia="ru-RU"/>
        </w:rPr>
        <w:t xml:space="preserve">км на запад от д. Ганцевичи, в 800 м западнее шоссе Ганцевичи-Лунинец. Полигон ТКО размещен в выработанном песчаном карьере, со всех сторон к полигону </w:t>
      </w:r>
      <w:r w:rsidR="00067543">
        <w:rPr>
          <w:rFonts w:ascii="Times New Roman" w:eastAsia="Times New Roman" w:hAnsi="Times New Roman" w:cs="Times New Roman"/>
          <w:sz w:val="30"/>
          <w:szCs w:val="30"/>
          <w:lang w:eastAsia="ru-RU"/>
        </w:rPr>
        <w:t>примыкает лесной массив</w:t>
      </w:r>
      <w:r w:rsidRPr="0063108A">
        <w:rPr>
          <w:rFonts w:ascii="Times New Roman" w:eastAsia="Times New Roman" w:hAnsi="Times New Roman" w:cs="Times New Roman"/>
          <w:sz w:val="30"/>
          <w:szCs w:val="30"/>
          <w:lang w:eastAsia="ru-RU"/>
        </w:rPr>
        <w:t>. Общая площадь полигона 3,</w:t>
      </w:r>
      <w:r w:rsidR="008C7DB6">
        <w:rPr>
          <w:rFonts w:ascii="Times New Roman" w:eastAsia="Times New Roman" w:hAnsi="Times New Roman" w:cs="Times New Roman"/>
          <w:sz w:val="30"/>
          <w:szCs w:val="30"/>
          <w:lang w:eastAsia="ru-RU"/>
        </w:rPr>
        <w:t>7782</w:t>
      </w:r>
      <w:r w:rsidRPr="0063108A">
        <w:rPr>
          <w:rFonts w:ascii="Times New Roman" w:eastAsia="Times New Roman" w:hAnsi="Times New Roman" w:cs="Times New Roman"/>
          <w:sz w:val="30"/>
          <w:szCs w:val="30"/>
          <w:lang w:eastAsia="ru-RU"/>
        </w:rPr>
        <w:t xml:space="preserve"> га. В географическ</w:t>
      </w:r>
      <w:r w:rsidR="00BA0508">
        <w:rPr>
          <w:rFonts w:ascii="Times New Roman" w:eastAsia="Times New Roman" w:hAnsi="Times New Roman" w:cs="Times New Roman"/>
          <w:sz w:val="30"/>
          <w:szCs w:val="30"/>
          <w:lang w:eastAsia="ru-RU"/>
        </w:rPr>
        <w:t xml:space="preserve">ом отношении района расположен </w:t>
      </w:r>
      <w:r w:rsidRPr="0063108A">
        <w:rPr>
          <w:rFonts w:ascii="Times New Roman" w:eastAsia="Times New Roman" w:hAnsi="Times New Roman" w:cs="Times New Roman"/>
          <w:sz w:val="30"/>
          <w:szCs w:val="30"/>
          <w:lang w:eastAsia="ru-RU"/>
        </w:rPr>
        <w:t>в пределах север</w:t>
      </w:r>
      <w:r w:rsidR="006972C6">
        <w:rPr>
          <w:rFonts w:ascii="Times New Roman" w:eastAsia="Times New Roman" w:hAnsi="Times New Roman" w:cs="Times New Roman"/>
          <w:sz w:val="30"/>
          <w:szCs w:val="30"/>
          <w:lang w:eastAsia="ru-RU"/>
        </w:rPr>
        <w:t xml:space="preserve"> </w:t>
      </w:r>
      <w:r w:rsidR="008F5660">
        <w:rPr>
          <w:rFonts w:ascii="Times New Roman" w:eastAsia="Times New Roman" w:hAnsi="Times New Roman" w:cs="Times New Roman"/>
          <w:sz w:val="30"/>
          <w:szCs w:val="30"/>
          <w:lang w:eastAsia="ru-RU"/>
        </w:rPr>
        <w:t>юг</w:t>
      </w:r>
      <w:r w:rsidRPr="0063108A">
        <w:rPr>
          <w:rFonts w:ascii="Times New Roman" w:eastAsia="Times New Roman" w:hAnsi="Times New Roman" w:cs="Times New Roman"/>
          <w:sz w:val="30"/>
          <w:szCs w:val="30"/>
          <w:lang w:eastAsia="ru-RU"/>
        </w:rPr>
        <w:t xml:space="preserve">о-западной части Полесской низменности. Мощность полигона составляет 32,02 </w:t>
      </w:r>
      <w:proofErr w:type="gramStart"/>
      <w:r w:rsidRPr="0063108A">
        <w:rPr>
          <w:rFonts w:ascii="Times New Roman" w:eastAsia="Times New Roman" w:hAnsi="Times New Roman" w:cs="Times New Roman"/>
          <w:sz w:val="30"/>
          <w:szCs w:val="30"/>
          <w:lang w:eastAsia="ru-RU"/>
        </w:rPr>
        <w:t>тыс.м</w:t>
      </w:r>
      <w:proofErr w:type="gramEnd"/>
      <w:r w:rsidRPr="00DA0036">
        <w:rPr>
          <w:rFonts w:ascii="Times New Roman" w:eastAsia="Times New Roman" w:hAnsi="Times New Roman" w:cs="Times New Roman"/>
          <w:sz w:val="30"/>
          <w:szCs w:val="30"/>
          <w:vertAlign w:val="superscript"/>
          <w:lang w:eastAsia="ru-RU"/>
        </w:rPr>
        <w:t>3</w:t>
      </w:r>
      <w:r w:rsidRPr="0063108A">
        <w:rPr>
          <w:rFonts w:ascii="Times New Roman" w:eastAsia="Times New Roman" w:hAnsi="Times New Roman" w:cs="Times New Roman"/>
          <w:sz w:val="30"/>
          <w:szCs w:val="30"/>
          <w:lang w:eastAsia="ru-RU"/>
        </w:rPr>
        <w:t>/год. На полигоне осуществляется захоронение ТКО и отходов производства, соответствующих по свойствам требованиям ТКП 17.11-02-20</w:t>
      </w:r>
      <w:r w:rsidR="008909C1">
        <w:rPr>
          <w:rFonts w:ascii="Times New Roman" w:eastAsia="Times New Roman" w:hAnsi="Times New Roman" w:cs="Times New Roman"/>
          <w:sz w:val="30"/>
          <w:szCs w:val="30"/>
          <w:lang w:eastAsia="ru-RU"/>
        </w:rPr>
        <w:t>24</w:t>
      </w:r>
      <w:r>
        <w:rPr>
          <w:rFonts w:ascii="Times New Roman" w:eastAsia="Times New Roman" w:hAnsi="Times New Roman" w:cs="Times New Roman"/>
          <w:sz w:val="30"/>
          <w:szCs w:val="30"/>
          <w:lang w:eastAsia="ru-RU"/>
        </w:rPr>
        <w:t xml:space="preserve"> </w:t>
      </w:r>
      <w:r w:rsidR="008C7DB6">
        <w:rPr>
          <w:rFonts w:ascii="Times New Roman" w:eastAsia="Times New Roman" w:hAnsi="Times New Roman" w:cs="Times New Roman"/>
          <w:sz w:val="30"/>
          <w:szCs w:val="30"/>
          <w:lang w:eastAsia="ru-RU"/>
        </w:rPr>
        <w:t>(</w:t>
      </w:r>
      <w:r w:rsidR="008909C1">
        <w:rPr>
          <w:rFonts w:ascii="Times New Roman" w:eastAsia="Times New Roman" w:hAnsi="Times New Roman" w:cs="Times New Roman"/>
          <w:sz w:val="30"/>
          <w:szCs w:val="30"/>
          <w:lang w:eastAsia="ru-RU"/>
        </w:rPr>
        <w:t>33040</w:t>
      </w:r>
      <w:r w:rsidR="008C7DB6">
        <w:rPr>
          <w:rFonts w:ascii="Times New Roman" w:eastAsia="Times New Roman" w:hAnsi="Times New Roman" w:cs="Times New Roman"/>
          <w:sz w:val="30"/>
          <w:szCs w:val="30"/>
          <w:lang w:eastAsia="ru-RU"/>
        </w:rPr>
        <w:t>/</w:t>
      </w:r>
      <w:r w:rsidR="008909C1">
        <w:rPr>
          <w:rFonts w:ascii="Times New Roman" w:eastAsia="Times New Roman" w:hAnsi="Times New Roman" w:cs="Times New Roman"/>
          <w:sz w:val="30"/>
          <w:szCs w:val="30"/>
          <w:lang w:eastAsia="ru-RU"/>
        </w:rPr>
        <w:t>33140</w:t>
      </w:r>
      <w:r w:rsidR="008C7DB6">
        <w:rPr>
          <w:rFonts w:ascii="Times New Roman" w:eastAsia="Times New Roman" w:hAnsi="Times New Roman" w:cs="Times New Roman"/>
          <w:sz w:val="30"/>
          <w:szCs w:val="30"/>
          <w:lang w:eastAsia="ru-RU"/>
        </w:rPr>
        <w:t xml:space="preserve">) </w:t>
      </w:r>
      <w:r w:rsidR="008909C1" w:rsidRPr="008909C1">
        <w:rPr>
          <w:rFonts w:ascii="Times New Roman" w:eastAsia="Times New Roman" w:hAnsi="Times New Roman" w:cs="Times New Roman"/>
          <w:sz w:val="30"/>
          <w:szCs w:val="30"/>
          <w:lang w:eastAsia="ru-RU"/>
        </w:rPr>
        <w:t>Охрана окружающей среды и природопользование. Отходы. Эксплуатация объектов захоронения коммунальных отходов</w:t>
      </w:r>
      <w:r w:rsidR="008909C1">
        <w:rPr>
          <w:rFonts w:ascii="Times New Roman" w:eastAsia="Times New Roman" w:hAnsi="Times New Roman" w:cs="Times New Roman"/>
          <w:sz w:val="30"/>
          <w:szCs w:val="30"/>
          <w:lang w:eastAsia="ru-RU"/>
        </w:rPr>
        <w:t>.</w:t>
      </w:r>
      <w:r w:rsidR="00BE333D">
        <w:rPr>
          <w:rFonts w:ascii="Times New Roman" w:eastAsia="Times New Roman" w:hAnsi="Times New Roman" w:cs="Times New Roman"/>
          <w:sz w:val="30"/>
          <w:szCs w:val="30"/>
          <w:lang w:eastAsia="ru-RU"/>
        </w:rPr>
        <w:t xml:space="preserve"> Полигон ТКО г. Ганцевичи эксплуатируется с 1984 года.</w:t>
      </w:r>
    </w:p>
    <w:p w14:paraId="62ABD980" w14:textId="255B9DCA" w:rsidR="00391866" w:rsidRDefault="00391866" w:rsidP="00B968B1">
      <w:pPr>
        <w:spacing w:after="0" w:line="240" w:lineRule="auto"/>
        <w:ind w:firstLine="851"/>
        <w:jc w:val="both"/>
        <w:rPr>
          <w:rFonts w:ascii="Times New Roman" w:eastAsia="Calibri" w:hAnsi="Times New Roman" w:cs="Times New Roman"/>
          <w:sz w:val="30"/>
          <w:szCs w:val="30"/>
        </w:rPr>
      </w:pPr>
      <w:r w:rsidRPr="00391866">
        <w:rPr>
          <w:rFonts w:ascii="Times New Roman" w:eastAsia="Calibri" w:hAnsi="Times New Roman" w:cs="Times New Roman"/>
          <w:sz w:val="30"/>
          <w:szCs w:val="30"/>
        </w:rPr>
        <w:t>Годовой объем прин</w:t>
      </w:r>
      <w:r w:rsidR="00BE333D">
        <w:rPr>
          <w:rFonts w:ascii="Times New Roman" w:eastAsia="Calibri" w:hAnsi="Times New Roman" w:cs="Times New Roman"/>
          <w:sz w:val="30"/>
          <w:szCs w:val="30"/>
        </w:rPr>
        <w:t>ятых отходов за 2024 год составил</w:t>
      </w:r>
      <w:r w:rsidRPr="00391866">
        <w:rPr>
          <w:rFonts w:ascii="Times New Roman" w:eastAsia="Calibri" w:hAnsi="Times New Roman" w:cs="Times New Roman"/>
          <w:sz w:val="30"/>
          <w:szCs w:val="30"/>
        </w:rPr>
        <w:t>– 7 тыс. тонн/год (2,5 тыс. тонн/год – от предприятий, 4,5 тыс. тонн/год - от населения). Проектная вместимость полигона – 20 тыс. тонн/год.</w:t>
      </w:r>
    </w:p>
    <w:p w14:paraId="2829E0D4" w14:textId="1AF064B6" w:rsidR="00391866" w:rsidRPr="00391866" w:rsidRDefault="00391866" w:rsidP="00391866">
      <w:pPr>
        <w:spacing w:after="0" w:line="240" w:lineRule="auto"/>
        <w:ind w:firstLine="708"/>
        <w:jc w:val="both"/>
        <w:rPr>
          <w:rFonts w:ascii="Times New Roman" w:eastAsia="Times New Roman" w:hAnsi="Times New Roman" w:cs="Times New Roman"/>
          <w:color w:val="000000"/>
          <w:sz w:val="30"/>
          <w:szCs w:val="30"/>
          <w:lang w:eastAsia="ru-RU"/>
        </w:rPr>
      </w:pPr>
      <w:r w:rsidRPr="00391866">
        <w:rPr>
          <w:rFonts w:ascii="Times New Roman" w:eastAsia="Times New Roman" w:hAnsi="Times New Roman" w:cs="Times New Roman"/>
          <w:color w:val="000000"/>
          <w:sz w:val="30"/>
          <w:szCs w:val="30"/>
          <w:lang w:eastAsia="ru-RU"/>
        </w:rPr>
        <w:t xml:space="preserve">На территории полигона на твердом покрытии предусмотрены площадки для временного хранения отходов: </w:t>
      </w:r>
    </w:p>
    <w:p w14:paraId="69A2F32A" w14:textId="77777777" w:rsidR="00391866" w:rsidRPr="00391866" w:rsidRDefault="00391866" w:rsidP="00391866">
      <w:pPr>
        <w:spacing w:after="0" w:line="240" w:lineRule="auto"/>
        <w:ind w:firstLine="708"/>
        <w:jc w:val="both"/>
        <w:rPr>
          <w:rFonts w:ascii="Times New Roman" w:eastAsia="Times New Roman" w:hAnsi="Times New Roman" w:cs="Times New Roman"/>
          <w:color w:val="000000"/>
          <w:sz w:val="30"/>
          <w:szCs w:val="30"/>
          <w:lang w:eastAsia="ru-RU"/>
        </w:rPr>
      </w:pPr>
      <w:r w:rsidRPr="00391866">
        <w:rPr>
          <w:rFonts w:ascii="Times New Roman" w:eastAsia="Times New Roman" w:hAnsi="Times New Roman" w:cs="Times New Roman"/>
          <w:color w:val="000000"/>
          <w:sz w:val="30"/>
          <w:szCs w:val="30"/>
          <w:lang w:eastAsia="ru-RU"/>
        </w:rPr>
        <w:t>- предназначенных для сортировки отходов:</w:t>
      </w:r>
    </w:p>
    <w:p w14:paraId="2B577D68" w14:textId="75EFA0E7" w:rsidR="00391866" w:rsidRPr="00391866" w:rsidRDefault="00391866" w:rsidP="00391866">
      <w:pPr>
        <w:spacing w:after="0" w:line="240" w:lineRule="auto"/>
        <w:ind w:firstLine="708"/>
        <w:jc w:val="both"/>
        <w:rPr>
          <w:rFonts w:ascii="Times New Roman" w:eastAsia="Times New Roman" w:hAnsi="Times New Roman" w:cs="Times New Roman"/>
          <w:color w:val="000000"/>
          <w:sz w:val="30"/>
          <w:szCs w:val="30"/>
          <w:lang w:eastAsia="ru-RU"/>
        </w:rPr>
      </w:pPr>
      <w:r w:rsidRPr="00391866">
        <w:rPr>
          <w:rFonts w:ascii="Times New Roman" w:eastAsia="Times New Roman" w:hAnsi="Times New Roman" w:cs="Times New Roman"/>
          <w:color w:val="000000"/>
          <w:sz w:val="30"/>
          <w:szCs w:val="30"/>
          <w:lang w:eastAsia="ru-RU"/>
        </w:rPr>
        <w:t>- образующихся в процессе сортировки</w:t>
      </w:r>
      <w:r w:rsidR="00BE333D">
        <w:rPr>
          <w:rFonts w:ascii="Times New Roman" w:eastAsia="Times New Roman" w:hAnsi="Times New Roman" w:cs="Times New Roman"/>
          <w:color w:val="000000"/>
          <w:sz w:val="30"/>
          <w:szCs w:val="30"/>
          <w:lang w:eastAsia="ru-RU"/>
        </w:rPr>
        <w:t>.</w:t>
      </w:r>
    </w:p>
    <w:p w14:paraId="7D8B855E" w14:textId="58008C3F" w:rsidR="00F5796B" w:rsidRDefault="00F5796B" w:rsidP="000A6312">
      <w:pPr>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Полигон ТКО оборудован площадкой для компостирования растительных отходов.</w:t>
      </w:r>
    </w:p>
    <w:p w14:paraId="4336C8D9" w14:textId="6DE4CCA3" w:rsidR="000A6312" w:rsidRDefault="000A6312" w:rsidP="000A6312">
      <w:pPr>
        <w:spacing w:after="0" w:line="240" w:lineRule="auto"/>
        <w:ind w:firstLine="709"/>
        <w:jc w:val="both"/>
        <w:rPr>
          <w:rFonts w:ascii="Times New Roman" w:eastAsia="Times New Roman" w:hAnsi="Times New Roman" w:cs="Times New Roman"/>
          <w:sz w:val="30"/>
          <w:szCs w:val="30"/>
          <w:lang w:eastAsia="ru-RU"/>
        </w:rPr>
      </w:pPr>
      <w:r w:rsidRPr="0063108A">
        <w:rPr>
          <w:rFonts w:ascii="Times New Roman" w:eastAsia="Times New Roman" w:hAnsi="Times New Roman" w:cs="Times New Roman"/>
          <w:sz w:val="30"/>
          <w:szCs w:val="30"/>
          <w:lang w:eastAsia="ru-RU"/>
        </w:rPr>
        <w:t xml:space="preserve">Для проведения локального мониторинга подземных вод, предусмотрены </w:t>
      </w:r>
      <w:r w:rsidR="008C7DB6">
        <w:rPr>
          <w:rFonts w:ascii="Times New Roman" w:eastAsia="Times New Roman" w:hAnsi="Times New Roman" w:cs="Times New Roman"/>
          <w:sz w:val="30"/>
          <w:szCs w:val="30"/>
          <w:lang w:eastAsia="ru-RU"/>
        </w:rPr>
        <w:t>2</w:t>
      </w:r>
      <w:r w:rsidRPr="0063108A">
        <w:rPr>
          <w:rFonts w:ascii="Times New Roman" w:eastAsia="Times New Roman" w:hAnsi="Times New Roman" w:cs="Times New Roman"/>
          <w:sz w:val="30"/>
          <w:szCs w:val="30"/>
          <w:lang w:eastAsia="ru-RU"/>
        </w:rPr>
        <w:t xml:space="preserve"> наблюдательные скважины</w:t>
      </w:r>
      <w:r w:rsidR="008C7DB6">
        <w:rPr>
          <w:rFonts w:ascii="Times New Roman" w:eastAsia="Times New Roman" w:hAnsi="Times New Roman" w:cs="Times New Roman"/>
          <w:sz w:val="30"/>
          <w:szCs w:val="30"/>
          <w:lang w:eastAsia="ru-RU"/>
        </w:rPr>
        <w:t xml:space="preserve"> №1 и №2</w:t>
      </w:r>
      <w:r w:rsidRPr="0063108A">
        <w:rPr>
          <w:rFonts w:ascii="Times New Roman" w:eastAsia="Times New Roman" w:hAnsi="Times New Roman" w:cs="Times New Roman"/>
          <w:sz w:val="30"/>
          <w:szCs w:val="30"/>
          <w:lang w:eastAsia="ru-RU"/>
        </w:rPr>
        <w:t xml:space="preserve"> глубиной 35,6 </w:t>
      </w:r>
      <w:r w:rsidR="008C7DB6">
        <w:rPr>
          <w:rFonts w:ascii="Times New Roman" w:eastAsia="Times New Roman" w:hAnsi="Times New Roman" w:cs="Times New Roman"/>
          <w:sz w:val="30"/>
          <w:szCs w:val="30"/>
          <w:lang w:eastAsia="ru-RU"/>
        </w:rPr>
        <w:t>и 37,0 м. и одна фоновая скважина №3 глубиной 36,6м.</w:t>
      </w:r>
    </w:p>
    <w:p w14:paraId="27C3F48A" w14:textId="77777777" w:rsidR="000A6312" w:rsidRDefault="000A6312" w:rsidP="000A6312">
      <w:pPr>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Выгружаемые из автотранспорта отходы должны складироваться на рабочей карте. Складирование ведется навалом.</w:t>
      </w:r>
    </w:p>
    <w:p w14:paraId="23892575" w14:textId="3F0A9E52" w:rsidR="000A6312" w:rsidRDefault="000A6312" w:rsidP="000A6312">
      <w:pPr>
        <w:spacing w:after="0"/>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КУМПП</w:t>
      </w:r>
      <w:r w:rsidR="0055006E">
        <w:rPr>
          <w:rFonts w:ascii="Times New Roman" w:eastAsia="Times New Roman" w:hAnsi="Times New Roman" w:cs="Times New Roman"/>
          <w:sz w:val="30"/>
          <w:szCs w:val="30"/>
          <w:lang w:eastAsia="ru-RU"/>
        </w:rPr>
        <w:t xml:space="preserve"> ЖКХ</w:t>
      </w:r>
      <w:r>
        <w:rPr>
          <w:rFonts w:ascii="Times New Roman" w:eastAsia="Times New Roman" w:hAnsi="Times New Roman" w:cs="Times New Roman"/>
          <w:sz w:val="30"/>
          <w:szCs w:val="30"/>
          <w:lang w:eastAsia="ru-RU"/>
        </w:rPr>
        <w:t xml:space="preserve"> «Ганцевичское РЖКХ» выдана лицензия № 33140/1029 на право осуществления деятельности, связанной с воздействием на окружающую среду. Составляющие лицензию работы и </w:t>
      </w:r>
      <w:r w:rsidRPr="00BE333D">
        <w:rPr>
          <w:rFonts w:ascii="Times New Roman" w:eastAsia="Times New Roman" w:hAnsi="Times New Roman" w:cs="Times New Roman"/>
          <w:color w:val="FF0000"/>
          <w:sz w:val="30"/>
          <w:szCs w:val="30"/>
          <w:lang w:eastAsia="ru-RU"/>
        </w:rPr>
        <w:t>услуги:</w:t>
      </w:r>
    </w:p>
    <w:p w14:paraId="5F6EAC61" w14:textId="77777777" w:rsidR="000A6312" w:rsidRDefault="000A6312" w:rsidP="000A6312">
      <w:pPr>
        <w:spacing w:after="0"/>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Использование отходов 1-3 классов опасности, обезвреживание, захоронение отходов. Особые требования и условия:</w:t>
      </w:r>
    </w:p>
    <w:p w14:paraId="33D7EBE4" w14:textId="77777777" w:rsidR="000A6312" w:rsidRPr="00A335B4" w:rsidRDefault="000A6312" w:rsidP="000A6312">
      <w:pPr>
        <w:pStyle w:val="ae"/>
        <w:numPr>
          <w:ilvl w:val="0"/>
          <w:numId w:val="44"/>
        </w:numPr>
        <w:spacing w:after="0"/>
        <w:ind w:left="0" w:firstLine="567"/>
        <w:jc w:val="both"/>
        <w:rPr>
          <w:rFonts w:ascii="Times New Roman" w:eastAsia="Times New Roman" w:hAnsi="Times New Roman" w:cs="Times New Roman"/>
          <w:color w:val="000000"/>
          <w:sz w:val="30"/>
          <w:szCs w:val="30"/>
          <w:lang w:eastAsia="ru-RU"/>
        </w:rPr>
      </w:pPr>
      <w:r w:rsidRPr="00A335B4">
        <w:rPr>
          <w:rFonts w:ascii="Times New Roman" w:eastAsia="Times New Roman" w:hAnsi="Times New Roman" w:cs="Times New Roman"/>
          <w:color w:val="000000"/>
          <w:sz w:val="30"/>
          <w:szCs w:val="30"/>
          <w:lang w:eastAsia="ru-RU"/>
        </w:rPr>
        <w:t>Разрешается осуществлять захоронение:</w:t>
      </w:r>
    </w:p>
    <w:p w14:paraId="7D815DD2" w14:textId="6501E7D7" w:rsidR="000A6312" w:rsidRPr="00A335B4" w:rsidRDefault="000A6312" w:rsidP="000A6312">
      <w:pPr>
        <w:pStyle w:val="ae"/>
        <w:spacing w:after="0"/>
        <w:ind w:left="0" w:firstLine="567"/>
        <w:jc w:val="both"/>
        <w:rPr>
          <w:rFonts w:ascii="Times New Roman" w:eastAsia="Times New Roman" w:hAnsi="Times New Roman" w:cs="Times New Roman"/>
          <w:color w:val="000000"/>
          <w:sz w:val="30"/>
          <w:szCs w:val="30"/>
          <w:lang w:eastAsia="ru-RU"/>
        </w:rPr>
      </w:pPr>
      <w:r w:rsidRPr="00A335B4">
        <w:rPr>
          <w:rFonts w:ascii="Times New Roman" w:eastAsia="Times New Roman" w:hAnsi="Times New Roman" w:cs="Times New Roman"/>
          <w:color w:val="000000"/>
          <w:sz w:val="30"/>
          <w:szCs w:val="30"/>
          <w:lang w:eastAsia="ru-RU"/>
        </w:rPr>
        <w:t xml:space="preserve">отходов потребления, отходов производства на полигоне твердых коммунальных отходов г. Ганцевичи в соответствии с разрешениями на захоронение отходов производства и (или) заключенными договорами на </w:t>
      </w:r>
      <w:r w:rsidRPr="00A335B4">
        <w:rPr>
          <w:rFonts w:ascii="Times New Roman" w:eastAsia="Times New Roman" w:hAnsi="Times New Roman" w:cs="Times New Roman"/>
          <w:color w:val="000000"/>
          <w:sz w:val="30"/>
          <w:szCs w:val="30"/>
          <w:lang w:eastAsia="ru-RU"/>
        </w:rPr>
        <w:lastRenderedPageBreak/>
        <w:t>ок</w:t>
      </w:r>
      <w:r w:rsidR="0055006E">
        <w:rPr>
          <w:rFonts w:ascii="Times New Roman" w:eastAsia="Times New Roman" w:hAnsi="Times New Roman" w:cs="Times New Roman"/>
          <w:color w:val="000000"/>
          <w:sz w:val="30"/>
          <w:szCs w:val="30"/>
          <w:lang w:eastAsia="ru-RU"/>
        </w:rPr>
        <w:t>а</w:t>
      </w:r>
      <w:r w:rsidRPr="00A335B4">
        <w:rPr>
          <w:rFonts w:ascii="Times New Roman" w:eastAsia="Times New Roman" w:hAnsi="Times New Roman" w:cs="Times New Roman"/>
          <w:color w:val="000000"/>
          <w:sz w:val="30"/>
          <w:szCs w:val="30"/>
          <w:lang w:eastAsia="ru-RU"/>
        </w:rPr>
        <w:t>зание услуг по захоронению в порядке, установленном законодательством.</w:t>
      </w:r>
    </w:p>
    <w:p w14:paraId="66F932E1" w14:textId="77777777" w:rsidR="000A6312" w:rsidRPr="00A335B4" w:rsidRDefault="000A6312" w:rsidP="00BA0508">
      <w:pPr>
        <w:pStyle w:val="ae"/>
        <w:numPr>
          <w:ilvl w:val="0"/>
          <w:numId w:val="44"/>
        </w:numPr>
        <w:spacing w:after="0"/>
        <w:ind w:left="0" w:firstLine="567"/>
        <w:jc w:val="both"/>
        <w:rPr>
          <w:rFonts w:ascii="Times New Roman" w:eastAsia="Times New Roman" w:hAnsi="Times New Roman" w:cs="Times New Roman"/>
          <w:color w:val="000000"/>
          <w:sz w:val="30"/>
          <w:szCs w:val="30"/>
          <w:lang w:eastAsia="ru-RU"/>
        </w:rPr>
      </w:pPr>
      <w:r w:rsidRPr="00A335B4">
        <w:rPr>
          <w:rFonts w:ascii="Times New Roman" w:eastAsia="Times New Roman" w:hAnsi="Times New Roman" w:cs="Times New Roman"/>
          <w:color w:val="000000"/>
          <w:sz w:val="30"/>
          <w:szCs w:val="30"/>
          <w:lang w:eastAsia="ru-RU"/>
        </w:rPr>
        <w:t>Обеспечивать:</w:t>
      </w:r>
    </w:p>
    <w:p w14:paraId="0121C9AB" w14:textId="77777777" w:rsidR="000A6312" w:rsidRPr="00A335B4" w:rsidRDefault="000A6312" w:rsidP="000A6312">
      <w:pPr>
        <w:pStyle w:val="ae"/>
        <w:spacing w:after="0"/>
        <w:ind w:left="0" w:firstLine="567"/>
        <w:jc w:val="both"/>
        <w:rPr>
          <w:rFonts w:ascii="Times New Roman" w:eastAsia="Times New Roman" w:hAnsi="Times New Roman" w:cs="Times New Roman"/>
          <w:color w:val="000000"/>
          <w:sz w:val="30"/>
          <w:szCs w:val="30"/>
          <w:lang w:eastAsia="ru-RU"/>
        </w:rPr>
      </w:pPr>
      <w:r w:rsidRPr="00A335B4">
        <w:rPr>
          <w:rFonts w:ascii="Times New Roman" w:eastAsia="Times New Roman" w:hAnsi="Times New Roman" w:cs="Times New Roman"/>
          <w:color w:val="000000"/>
          <w:sz w:val="30"/>
          <w:szCs w:val="30"/>
          <w:lang w:eastAsia="ru-RU"/>
        </w:rPr>
        <w:t>взвешивание отходов, учет отходов, поступающих на захоронение, захоронение отходов согласно технологическому регламенту захоронения твердых коммунальных отходов на полигоне ТКО г. Ганцевичи в соответствии с требованиями законодательства об обращени</w:t>
      </w:r>
      <w:r w:rsidR="00F9475B" w:rsidRPr="00A335B4">
        <w:rPr>
          <w:rFonts w:ascii="Times New Roman" w:eastAsia="Times New Roman" w:hAnsi="Times New Roman" w:cs="Times New Roman"/>
          <w:color w:val="000000"/>
          <w:sz w:val="30"/>
          <w:szCs w:val="30"/>
          <w:lang w:eastAsia="ru-RU"/>
        </w:rPr>
        <w:t>и</w:t>
      </w:r>
      <w:r w:rsidR="00EE4E98" w:rsidRPr="00A335B4">
        <w:rPr>
          <w:rFonts w:ascii="Times New Roman" w:eastAsia="Times New Roman" w:hAnsi="Times New Roman" w:cs="Times New Roman"/>
          <w:color w:val="000000"/>
          <w:sz w:val="30"/>
          <w:szCs w:val="30"/>
          <w:lang w:eastAsia="ru-RU"/>
        </w:rPr>
        <w:t xml:space="preserve"> с отходами;</w:t>
      </w:r>
    </w:p>
    <w:p w14:paraId="067BC07F" w14:textId="494E81FF" w:rsidR="002343ED" w:rsidRPr="00391866" w:rsidRDefault="00EE4E98" w:rsidP="00391866">
      <w:pPr>
        <w:pStyle w:val="ae"/>
        <w:spacing w:after="0"/>
        <w:ind w:left="0" w:firstLine="567"/>
        <w:jc w:val="both"/>
        <w:rPr>
          <w:rFonts w:ascii="Times New Roman" w:eastAsia="Times New Roman" w:hAnsi="Times New Roman" w:cs="Times New Roman"/>
          <w:color w:val="000000"/>
          <w:sz w:val="30"/>
          <w:szCs w:val="30"/>
          <w:lang w:eastAsia="ru-RU"/>
        </w:rPr>
      </w:pPr>
      <w:r w:rsidRPr="00A335B4">
        <w:rPr>
          <w:rFonts w:ascii="Times New Roman" w:eastAsia="Times New Roman" w:hAnsi="Times New Roman" w:cs="Times New Roman"/>
          <w:color w:val="000000"/>
          <w:sz w:val="30"/>
          <w:szCs w:val="30"/>
          <w:lang w:eastAsia="ru-RU"/>
        </w:rPr>
        <w:t>проведение локального мониторинга состояния окружающей среды в порядке, установленном законодательством РБ</w:t>
      </w:r>
      <w:r w:rsidR="00C120D5">
        <w:rPr>
          <w:rFonts w:ascii="Times New Roman" w:eastAsia="Times New Roman" w:hAnsi="Times New Roman" w:cs="Times New Roman"/>
          <w:color w:val="000000"/>
          <w:sz w:val="30"/>
          <w:szCs w:val="30"/>
          <w:lang w:eastAsia="ru-RU"/>
        </w:rPr>
        <w:t xml:space="preserve">            </w:t>
      </w:r>
    </w:p>
    <w:p w14:paraId="5974DADA" w14:textId="709B366D" w:rsidR="001B01B2" w:rsidRDefault="002343ED" w:rsidP="00391866">
      <w:pPr>
        <w:ind w:firstLine="567"/>
        <w:jc w:val="both"/>
        <w:rPr>
          <w:rFonts w:ascii="Times New Roman" w:hAnsi="Times New Roman" w:cs="Times New Roman"/>
          <w:sz w:val="28"/>
          <w:szCs w:val="28"/>
        </w:rPr>
      </w:pPr>
      <w:r>
        <w:rPr>
          <w:rFonts w:ascii="Times New Roman" w:hAnsi="Times New Roman" w:cs="Times New Roman"/>
          <w:sz w:val="28"/>
          <w:szCs w:val="28"/>
        </w:rPr>
        <w:t xml:space="preserve">Закрепление объекта захоронения ТКО за населенными пунктами, садоводческими товариществами, дачными и гаражными кооперативами представлены в Таблице </w:t>
      </w:r>
      <w:r w:rsidR="007F3D84">
        <w:rPr>
          <w:rFonts w:ascii="Times New Roman" w:hAnsi="Times New Roman" w:cs="Times New Roman"/>
          <w:sz w:val="28"/>
          <w:szCs w:val="28"/>
        </w:rPr>
        <w:t>8</w:t>
      </w:r>
    </w:p>
    <w:p w14:paraId="72FCB72E" w14:textId="15CEA39B" w:rsidR="000A6312" w:rsidRDefault="000A6312" w:rsidP="000A6312">
      <w:pPr>
        <w:spacing w:after="0" w:line="276"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7F3D84">
        <w:rPr>
          <w:rFonts w:ascii="Times New Roman" w:hAnsi="Times New Roman" w:cs="Times New Roman"/>
          <w:sz w:val="28"/>
          <w:szCs w:val="28"/>
        </w:rPr>
        <w:t>8</w:t>
      </w:r>
    </w:p>
    <w:p w14:paraId="640C65AE" w14:textId="6E329925" w:rsidR="000A6312" w:rsidRDefault="000A6312" w:rsidP="000A6312">
      <w:pPr>
        <w:spacing w:after="0" w:line="276" w:lineRule="auto"/>
        <w:ind w:firstLine="709"/>
        <w:jc w:val="center"/>
        <w:rPr>
          <w:rFonts w:ascii="Times New Roman" w:hAnsi="Times New Roman" w:cs="Times New Roman"/>
          <w:sz w:val="28"/>
          <w:szCs w:val="28"/>
        </w:rPr>
      </w:pPr>
    </w:p>
    <w:tbl>
      <w:tblPr>
        <w:tblStyle w:val="ad"/>
        <w:tblW w:w="9639" w:type="dxa"/>
        <w:tblInd w:w="108" w:type="dxa"/>
        <w:tblLook w:val="04A0" w:firstRow="1" w:lastRow="0" w:firstColumn="1" w:lastColumn="0" w:noHBand="0" w:noVBand="1"/>
      </w:tblPr>
      <w:tblGrid>
        <w:gridCol w:w="516"/>
        <w:gridCol w:w="3027"/>
        <w:gridCol w:w="3120"/>
        <w:gridCol w:w="2976"/>
      </w:tblGrid>
      <w:tr w:rsidR="000A6312" w:rsidRPr="00435F5C" w14:paraId="50C651FD" w14:textId="77777777" w:rsidTr="009C6E3F">
        <w:trPr>
          <w:trHeight w:val="2272"/>
        </w:trPr>
        <w:tc>
          <w:tcPr>
            <w:tcW w:w="516" w:type="dxa"/>
          </w:tcPr>
          <w:p w14:paraId="4AA5BBB9" w14:textId="77777777" w:rsidR="000A6312" w:rsidRPr="00435F5C" w:rsidRDefault="000A6312" w:rsidP="00340571">
            <w:pPr>
              <w:spacing w:line="276" w:lineRule="auto"/>
              <w:jc w:val="center"/>
              <w:rPr>
                <w:rFonts w:ascii="Times New Roman" w:hAnsi="Times New Roman" w:cs="Times New Roman"/>
                <w:sz w:val="24"/>
                <w:szCs w:val="24"/>
              </w:rPr>
            </w:pPr>
            <w:r w:rsidRPr="00435F5C">
              <w:rPr>
                <w:rFonts w:ascii="Times New Roman" w:hAnsi="Times New Roman" w:cs="Times New Roman"/>
                <w:sz w:val="24"/>
                <w:szCs w:val="24"/>
              </w:rPr>
              <w:t>№</w:t>
            </w:r>
          </w:p>
        </w:tc>
        <w:tc>
          <w:tcPr>
            <w:tcW w:w="3027" w:type="dxa"/>
          </w:tcPr>
          <w:p w14:paraId="531F772E" w14:textId="77777777" w:rsidR="000A6312" w:rsidRPr="00435F5C" w:rsidRDefault="000A6312" w:rsidP="00340571">
            <w:pPr>
              <w:spacing w:line="276" w:lineRule="auto"/>
              <w:jc w:val="center"/>
              <w:rPr>
                <w:rFonts w:ascii="Times New Roman" w:hAnsi="Times New Roman" w:cs="Times New Roman"/>
                <w:sz w:val="24"/>
                <w:szCs w:val="24"/>
              </w:rPr>
            </w:pPr>
            <w:r w:rsidRPr="00435F5C">
              <w:rPr>
                <w:rFonts w:ascii="Times New Roman" w:hAnsi="Times New Roman" w:cs="Times New Roman"/>
                <w:sz w:val="24"/>
                <w:szCs w:val="24"/>
              </w:rPr>
              <w:t>Наименование населенного места (поселки городского типа, деревни)</w:t>
            </w:r>
          </w:p>
        </w:tc>
        <w:tc>
          <w:tcPr>
            <w:tcW w:w="3120" w:type="dxa"/>
          </w:tcPr>
          <w:p w14:paraId="792C0AC8" w14:textId="77777777" w:rsidR="000A6312" w:rsidRPr="00435F5C"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Объект захоронения отходов</w:t>
            </w:r>
          </w:p>
        </w:tc>
        <w:tc>
          <w:tcPr>
            <w:tcW w:w="2976" w:type="dxa"/>
          </w:tcPr>
          <w:p w14:paraId="29A68A27" w14:textId="77777777" w:rsidR="000A6312" w:rsidRDefault="000A6312" w:rsidP="00340571">
            <w:pPr>
              <w:spacing w:line="276" w:lineRule="auto"/>
              <w:jc w:val="center"/>
              <w:rPr>
                <w:rFonts w:ascii="Times New Roman" w:hAnsi="Times New Roman" w:cs="Times New Roman"/>
                <w:sz w:val="24"/>
                <w:szCs w:val="24"/>
              </w:rPr>
            </w:pPr>
            <w:r w:rsidRPr="00435F5C">
              <w:rPr>
                <w:rFonts w:ascii="Times New Roman" w:hAnsi="Times New Roman" w:cs="Times New Roman"/>
                <w:sz w:val="24"/>
                <w:szCs w:val="24"/>
              </w:rPr>
              <w:t>Расстояние по маршруту следования</w:t>
            </w:r>
          </w:p>
          <w:p w14:paraId="750EB86E" w14:textId="77777777" w:rsidR="000A6312" w:rsidRPr="00435F5C" w:rsidRDefault="000A6312" w:rsidP="005E618B">
            <w:pPr>
              <w:spacing w:line="276" w:lineRule="auto"/>
              <w:jc w:val="center"/>
              <w:rPr>
                <w:rFonts w:ascii="Times New Roman" w:hAnsi="Times New Roman" w:cs="Times New Roman"/>
                <w:sz w:val="24"/>
                <w:szCs w:val="24"/>
              </w:rPr>
            </w:pPr>
            <w:r>
              <w:rPr>
                <w:rFonts w:ascii="Times New Roman" w:hAnsi="Times New Roman" w:cs="Times New Roman"/>
                <w:sz w:val="24"/>
                <w:szCs w:val="24"/>
              </w:rPr>
              <w:t>(между объектом захоронения и населенным пунктом, потребительским кооперативом, садоводческим товариществом), км</w:t>
            </w:r>
          </w:p>
        </w:tc>
      </w:tr>
      <w:tr w:rsidR="000A6312" w:rsidRPr="00435F5C" w14:paraId="02FED258" w14:textId="77777777" w:rsidTr="009C6E3F">
        <w:tc>
          <w:tcPr>
            <w:tcW w:w="516" w:type="dxa"/>
          </w:tcPr>
          <w:p w14:paraId="634444D4" w14:textId="77777777" w:rsidR="000A6312" w:rsidRPr="009C6E3F" w:rsidRDefault="000A6312" w:rsidP="00340571">
            <w:pPr>
              <w:spacing w:line="276" w:lineRule="auto"/>
              <w:jc w:val="center"/>
              <w:rPr>
                <w:rFonts w:ascii="Times New Roman" w:hAnsi="Times New Roman" w:cs="Times New Roman"/>
                <w:b/>
                <w:sz w:val="24"/>
                <w:szCs w:val="24"/>
              </w:rPr>
            </w:pPr>
            <w:r w:rsidRPr="009C6E3F">
              <w:rPr>
                <w:rFonts w:ascii="Times New Roman" w:hAnsi="Times New Roman" w:cs="Times New Roman"/>
                <w:b/>
                <w:sz w:val="24"/>
                <w:szCs w:val="24"/>
              </w:rPr>
              <w:t>1</w:t>
            </w:r>
          </w:p>
        </w:tc>
        <w:tc>
          <w:tcPr>
            <w:tcW w:w="3027" w:type="dxa"/>
          </w:tcPr>
          <w:p w14:paraId="4D1164C3" w14:textId="77777777" w:rsidR="000A6312" w:rsidRPr="009C6E3F" w:rsidRDefault="000A6312" w:rsidP="00340571">
            <w:pPr>
              <w:spacing w:line="276" w:lineRule="auto"/>
              <w:jc w:val="center"/>
              <w:rPr>
                <w:rFonts w:ascii="Times New Roman" w:hAnsi="Times New Roman" w:cs="Times New Roman"/>
                <w:b/>
                <w:sz w:val="24"/>
                <w:szCs w:val="24"/>
              </w:rPr>
            </w:pPr>
            <w:r w:rsidRPr="009C6E3F">
              <w:rPr>
                <w:rFonts w:ascii="Times New Roman" w:hAnsi="Times New Roman" w:cs="Times New Roman"/>
                <w:b/>
                <w:sz w:val="24"/>
                <w:szCs w:val="24"/>
              </w:rPr>
              <w:t>2</w:t>
            </w:r>
          </w:p>
        </w:tc>
        <w:tc>
          <w:tcPr>
            <w:tcW w:w="3120" w:type="dxa"/>
          </w:tcPr>
          <w:p w14:paraId="2F536E53" w14:textId="77777777" w:rsidR="000A6312" w:rsidRPr="009C6E3F" w:rsidRDefault="000A6312" w:rsidP="00340571">
            <w:pPr>
              <w:spacing w:line="276" w:lineRule="auto"/>
              <w:jc w:val="center"/>
              <w:rPr>
                <w:rFonts w:ascii="Times New Roman" w:hAnsi="Times New Roman" w:cs="Times New Roman"/>
                <w:b/>
                <w:sz w:val="24"/>
                <w:szCs w:val="24"/>
              </w:rPr>
            </w:pPr>
            <w:r w:rsidRPr="009C6E3F">
              <w:rPr>
                <w:rFonts w:ascii="Times New Roman" w:hAnsi="Times New Roman" w:cs="Times New Roman"/>
                <w:b/>
                <w:sz w:val="24"/>
                <w:szCs w:val="24"/>
              </w:rPr>
              <w:t>3</w:t>
            </w:r>
          </w:p>
        </w:tc>
        <w:tc>
          <w:tcPr>
            <w:tcW w:w="2976" w:type="dxa"/>
          </w:tcPr>
          <w:p w14:paraId="2EBC25B1" w14:textId="77777777" w:rsidR="000A6312" w:rsidRPr="009C6E3F" w:rsidRDefault="000A6312" w:rsidP="00340571">
            <w:pPr>
              <w:spacing w:line="276" w:lineRule="auto"/>
              <w:jc w:val="center"/>
              <w:rPr>
                <w:rFonts w:ascii="Times New Roman" w:hAnsi="Times New Roman" w:cs="Times New Roman"/>
                <w:b/>
                <w:sz w:val="24"/>
                <w:szCs w:val="24"/>
              </w:rPr>
            </w:pPr>
            <w:r w:rsidRPr="009C6E3F">
              <w:rPr>
                <w:rFonts w:ascii="Times New Roman" w:hAnsi="Times New Roman" w:cs="Times New Roman"/>
                <w:b/>
                <w:sz w:val="24"/>
                <w:szCs w:val="24"/>
              </w:rPr>
              <w:t>4</w:t>
            </w:r>
          </w:p>
        </w:tc>
      </w:tr>
      <w:tr w:rsidR="000A6312" w:rsidRPr="00435F5C" w14:paraId="46602CF4" w14:textId="77777777" w:rsidTr="009C6E3F">
        <w:tc>
          <w:tcPr>
            <w:tcW w:w="516" w:type="dxa"/>
          </w:tcPr>
          <w:p w14:paraId="04D821AF"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27" w:type="dxa"/>
          </w:tcPr>
          <w:p w14:paraId="7290F464"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г. Ганцевичи</w:t>
            </w:r>
          </w:p>
        </w:tc>
        <w:tc>
          <w:tcPr>
            <w:tcW w:w="3120" w:type="dxa"/>
          </w:tcPr>
          <w:p w14:paraId="3DFC8B8B"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1C821B5B"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A6312" w:rsidRPr="00435F5C" w14:paraId="667A1D9D" w14:textId="77777777" w:rsidTr="009C6E3F">
        <w:tc>
          <w:tcPr>
            <w:tcW w:w="9639" w:type="dxa"/>
            <w:gridSpan w:val="4"/>
          </w:tcPr>
          <w:p w14:paraId="72A95DA3" w14:textId="77777777" w:rsidR="000A6312" w:rsidRPr="009C6E3F" w:rsidRDefault="000A6312" w:rsidP="00340571">
            <w:pPr>
              <w:spacing w:line="276" w:lineRule="auto"/>
              <w:jc w:val="center"/>
              <w:rPr>
                <w:rFonts w:ascii="Times New Roman" w:hAnsi="Times New Roman" w:cs="Times New Roman"/>
                <w:b/>
                <w:sz w:val="24"/>
                <w:szCs w:val="24"/>
              </w:rPr>
            </w:pPr>
            <w:proofErr w:type="spellStart"/>
            <w:r w:rsidRPr="009C6E3F">
              <w:rPr>
                <w:rFonts w:ascii="Times New Roman" w:hAnsi="Times New Roman" w:cs="Times New Roman"/>
                <w:b/>
                <w:sz w:val="24"/>
                <w:szCs w:val="24"/>
              </w:rPr>
              <w:t>Денисковичский</w:t>
            </w:r>
            <w:proofErr w:type="spellEnd"/>
            <w:r w:rsidRPr="009C6E3F">
              <w:rPr>
                <w:rFonts w:ascii="Times New Roman" w:hAnsi="Times New Roman" w:cs="Times New Roman"/>
                <w:b/>
                <w:sz w:val="24"/>
                <w:szCs w:val="24"/>
              </w:rPr>
              <w:t xml:space="preserve"> сельский исполнительный комитет</w:t>
            </w:r>
          </w:p>
        </w:tc>
      </w:tr>
      <w:tr w:rsidR="000A6312" w:rsidRPr="00435F5C" w14:paraId="64853BF6" w14:textId="77777777" w:rsidTr="009C6E3F">
        <w:tc>
          <w:tcPr>
            <w:tcW w:w="516" w:type="dxa"/>
          </w:tcPr>
          <w:p w14:paraId="75CF0359"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27" w:type="dxa"/>
          </w:tcPr>
          <w:p w14:paraId="21C05C14" w14:textId="77777777" w:rsidR="000A6312" w:rsidRPr="0059077D" w:rsidRDefault="000A6312" w:rsidP="00340571">
            <w:pPr>
              <w:spacing w:line="276" w:lineRule="auto"/>
              <w:jc w:val="center"/>
              <w:rPr>
                <w:rFonts w:ascii="Times New Roman" w:hAnsi="Times New Roman" w:cs="Times New Roman"/>
                <w:sz w:val="24"/>
                <w:szCs w:val="24"/>
              </w:rPr>
            </w:pPr>
            <w:r w:rsidRPr="0059077D">
              <w:rPr>
                <w:rFonts w:ascii="Times New Roman" w:hAnsi="Times New Roman" w:cs="Times New Roman"/>
                <w:sz w:val="24"/>
                <w:szCs w:val="24"/>
              </w:rPr>
              <w:t xml:space="preserve">д. </w:t>
            </w:r>
            <w:proofErr w:type="spellStart"/>
            <w:r w:rsidRPr="0059077D">
              <w:rPr>
                <w:rFonts w:ascii="Times New Roman" w:hAnsi="Times New Roman" w:cs="Times New Roman"/>
                <w:sz w:val="24"/>
                <w:szCs w:val="24"/>
              </w:rPr>
              <w:t>Денисковичи</w:t>
            </w:r>
            <w:proofErr w:type="spellEnd"/>
          </w:p>
        </w:tc>
        <w:tc>
          <w:tcPr>
            <w:tcW w:w="3120" w:type="dxa"/>
          </w:tcPr>
          <w:p w14:paraId="6B9930B9" w14:textId="77777777" w:rsidR="000A6312" w:rsidRPr="0059077D" w:rsidRDefault="009D084F" w:rsidP="009668E1">
            <w:pPr>
              <w:spacing w:line="276" w:lineRule="auto"/>
              <w:jc w:val="center"/>
              <w:rPr>
                <w:rFonts w:ascii="Times New Roman" w:hAnsi="Times New Roman" w:cs="Times New Roman"/>
                <w:sz w:val="24"/>
                <w:szCs w:val="24"/>
              </w:rPr>
            </w:pPr>
            <w:r w:rsidRPr="0059077D">
              <w:rPr>
                <w:rFonts w:ascii="Times New Roman" w:hAnsi="Times New Roman" w:cs="Times New Roman"/>
                <w:sz w:val="24"/>
                <w:szCs w:val="24"/>
              </w:rPr>
              <w:t>Полигон ТКО г. Ганцевичи</w:t>
            </w:r>
          </w:p>
        </w:tc>
        <w:tc>
          <w:tcPr>
            <w:tcW w:w="2976" w:type="dxa"/>
          </w:tcPr>
          <w:p w14:paraId="6EEF11A8" w14:textId="77777777" w:rsidR="000A6312" w:rsidRDefault="009D084F" w:rsidP="00340571">
            <w:pPr>
              <w:spacing w:line="276" w:lineRule="auto"/>
              <w:jc w:val="center"/>
              <w:rPr>
                <w:rFonts w:ascii="Times New Roman" w:hAnsi="Times New Roman" w:cs="Times New Roman"/>
                <w:sz w:val="24"/>
                <w:szCs w:val="24"/>
              </w:rPr>
            </w:pPr>
            <w:r w:rsidRPr="009D084F">
              <w:rPr>
                <w:rFonts w:ascii="Times New Roman" w:hAnsi="Times New Roman" w:cs="Times New Roman"/>
                <w:color w:val="FF0000"/>
                <w:sz w:val="24"/>
                <w:szCs w:val="24"/>
              </w:rPr>
              <w:t>31,7</w:t>
            </w:r>
          </w:p>
        </w:tc>
      </w:tr>
      <w:tr w:rsidR="005E618B" w:rsidRPr="00435F5C" w14:paraId="2DCE7607" w14:textId="77777777" w:rsidTr="009C6E3F">
        <w:tc>
          <w:tcPr>
            <w:tcW w:w="9639" w:type="dxa"/>
            <w:gridSpan w:val="4"/>
          </w:tcPr>
          <w:p w14:paraId="665A35CA" w14:textId="77777777" w:rsidR="005E618B" w:rsidRPr="0059077D" w:rsidRDefault="005E618B" w:rsidP="00340571">
            <w:pPr>
              <w:spacing w:line="276" w:lineRule="auto"/>
              <w:jc w:val="center"/>
              <w:rPr>
                <w:rFonts w:ascii="Times New Roman" w:hAnsi="Times New Roman" w:cs="Times New Roman"/>
                <w:sz w:val="24"/>
                <w:szCs w:val="24"/>
              </w:rPr>
            </w:pPr>
            <w:proofErr w:type="spellStart"/>
            <w:r w:rsidRPr="0059077D">
              <w:rPr>
                <w:rFonts w:ascii="Times New Roman" w:hAnsi="Times New Roman" w:cs="Times New Roman"/>
                <w:sz w:val="24"/>
                <w:szCs w:val="24"/>
              </w:rPr>
              <w:t>Люсинский</w:t>
            </w:r>
            <w:proofErr w:type="spellEnd"/>
            <w:r w:rsidRPr="0059077D">
              <w:rPr>
                <w:rFonts w:ascii="Times New Roman" w:hAnsi="Times New Roman" w:cs="Times New Roman"/>
                <w:sz w:val="24"/>
                <w:szCs w:val="24"/>
              </w:rPr>
              <w:t xml:space="preserve"> сельский исполнительный комитет</w:t>
            </w:r>
          </w:p>
        </w:tc>
      </w:tr>
      <w:tr w:rsidR="000A6312" w:rsidRPr="00435F5C" w14:paraId="0013D36C" w14:textId="77777777" w:rsidTr="009C6E3F">
        <w:tc>
          <w:tcPr>
            <w:tcW w:w="516" w:type="dxa"/>
          </w:tcPr>
          <w:p w14:paraId="6492B6BE"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27" w:type="dxa"/>
          </w:tcPr>
          <w:p w14:paraId="6B798CCF" w14:textId="77777777" w:rsidR="000A6312" w:rsidRPr="0059077D" w:rsidRDefault="000A6312" w:rsidP="00340571">
            <w:pPr>
              <w:spacing w:line="276" w:lineRule="auto"/>
              <w:jc w:val="center"/>
              <w:rPr>
                <w:rFonts w:ascii="Times New Roman" w:hAnsi="Times New Roman" w:cs="Times New Roman"/>
                <w:sz w:val="24"/>
                <w:szCs w:val="24"/>
              </w:rPr>
            </w:pPr>
            <w:proofErr w:type="spellStart"/>
            <w:r w:rsidRPr="0059077D">
              <w:rPr>
                <w:rFonts w:ascii="Times New Roman" w:hAnsi="Times New Roman" w:cs="Times New Roman"/>
                <w:sz w:val="24"/>
                <w:szCs w:val="24"/>
              </w:rPr>
              <w:t>аг</w:t>
            </w:r>
            <w:proofErr w:type="spellEnd"/>
            <w:r w:rsidRPr="0059077D">
              <w:rPr>
                <w:rFonts w:ascii="Times New Roman" w:hAnsi="Times New Roman" w:cs="Times New Roman"/>
                <w:sz w:val="24"/>
                <w:szCs w:val="24"/>
              </w:rPr>
              <w:t>. Люсино</w:t>
            </w:r>
          </w:p>
        </w:tc>
        <w:tc>
          <w:tcPr>
            <w:tcW w:w="3120" w:type="dxa"/>
          </w:tcPr>
          <w:p w14:paraId="311BCFB8" w14:textId="77777777" w:rsidR="000A6312" w:rsidRPr="0059077D" w:rsidRDefault="009D084F" w:rsidP="009668E1">
            <w:pPr>
              <w:spacing w:line="276" w:lineRule="auto"/>
              <w:jc w:val="center"/>
              <w:rPr>
                <w:rFonts w:ascii="Times New Roman" w:hAnsi="Times New Roman" w:cs="Times New Roman"/>
                <w:sz w:val="24"/>
                <w:szCs w:val="24"/>
              </w:rPr>
            </w:pPr>
            <w:r w:rsidRPr="0059077D">
              <w:rPr>
                <w:rFonts w:ascii="Times New Roman" w:hAnsi="Times New Roman" w:cs="Times New Roman"/>
                <w:sz w:val="24"/>
                <w:szCs w:val="24"/>
              </w:rPr>
              <w:t>Полигон ТКО г. Ганцевичи</w:t>
            </w:r>
          </w:p>
        </w:tc>
        <w:tc>
          <w:tcPr>
            <w:tcW w:w="2976" w:type="dxa"/>
          </w:tcPr>
          <w:p w14:paraId="12FC9CB0" w14:textId="77777777" w:rsidR="000A6312" w:rsidRDefault="009D084F"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0A6312" w:rsidRPr="00435F5C" w14:paraId="7889F4D6" w14:textId="77777777" w:rsidTr="009C6E3F">
        <w:tc>
          <w:tcPr>
            <w:tcW w:w="516" w:type="dxa"/>
          </w:tcPr>
          <w:p w14:paraId="13A294A7"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027" w:type="dxa"/>
          </w:tcPr>
          <w:p w14:paraId="5F2D89E8" w14:textId="77777777" w:rsidR="000A6312" w:rsidRPr="0059077D" w:rsidRDefault="000A6312" w:rsidP="00340571">
            <w:pPr>
              <w:spacing w:line="276" w:lineRule="auto"/>
              <w:jc w:val="center"/>
              <w:rPr>
                <w:rFonts w:ascii="Times New Roman" w:hAnsi="Times New Roman" w:cs="Times New Roman"/>
                <w:sz w:val="24"/>
                <w:szCs w:val="24"/>
              </w:rPr>
            </w:pPr>
            <w:r w:rsidRPr="0059077D">
              <w:rPr>
                <w:rFonts w:ascii="Times New Roman" w:hAnsi="Times New Roman" w:cs="Times New Roman"/>
                <w:sz w:val="24"/>
                <w:szCs w:val="24"/>
              </w:rPr>
              <w:t>д. Маково</w:t>
            </w:r>
          </w:p>
        </w:tc>
        <w:tc>
          <w:tcPr>
            <w:tcW w:w="3120" w:type="dxa"/>
          </w:tcPr>
          <w:p w14:paraId="71107C76" w14:textId="77777777" w:rsidR="000A6312" w:rsidRPr="0059077D" w:rsidRDefault="00D948E7" w:rsidP="00340571">
            <w:pPr>
              <w:spacing w:line="276" w:lineRule="auto"/>
              <w:jc w:val="center"/>
              <w:rPr>
                <w:rFonts w:ascii="Times New Roman" w:hAnsi="Times New Roman" w:cs="Times New Roman"/>
                <w:sz w:val="24"/>
                <w:szCs w:val="24"/>
              </w:rPr>
            </w:pPr>
            <w:r w:rsidRPr="0059077D">
              <w:rPr>
                <w:rFonts w:ascii="Times New Roman" w:hAnsi="Times New Roman" w:cs="Times New Roman"/>
                <w:sz w:val="24"/>
                <w:szCs w:val="24"/>
              </w:rPr>
              <w:t>Полигон ТКО г. Ганцевичи</w:t>
            </w:r>
          </w:p>
        </w:tc>
        <w:tc>
          <w:tcPr>
            <w:tcW w:w="2976" w:type="dxa"/>
          </w:tcPr>
          <w:p w14:paraId="2083BA2C" w14:textId="77777777" w:rsidR="000A6312" w:rsidRDefault="007B7DB8"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0A6312" w:rsidRPr="00435F5C" w14:paraId="730ECE89" w14:textId="77777777" w:rsidTr="009C6E3F">
        <w:tc>
          <w:tcPr>
            <w:tcW w:w="516" w:type="dxa"/>
          </w:tcPr>
          <w:p w14:paraId="5F82A130"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027" w:type="dxa"/>
          </w:tcPr>
          <w:p w14:paraId="316E9A8F" w14:textId="77777777" w:rsidR="000A6312" w:rsidRPr="0059077D" w:rsidRDefault="000A6312" w:rsidP="00340571">
            <w:pPr>
              <w:spacing w:line="276" w:lineRule="auto"/>
              <w:jc w:val="center"/>
              <w:rPr>
                <w:rFonts w:ascii="Times New Roman" w:hAnsi="Times New Roman" w:cs="Times New Roman"/>
                <w:sz w:val="24"/>
                <w:szCs w:val="24"/>
              </w:rPr>
            </w:pPr>
            <w:r w:rsidRPr="0059077D">
              <w:rPr>
                <w:rFonts w:ascii="Times New Roman" w:hAnsi="Times New Roman" w:cs="Times New Roman"/>
                <w:sz w:val="24"/>
                <w:szCs w:val="24"/>
              </w:rPr>
              <w:t xml:space="preserve">д. </w:t>
            </w:r>
            <w:proofErr w:type="spellStart"/>
            <w:r w:rsidRPr="0059077D">
              <w:rPr>
                <w:rFonts w:ascii="Times New Roman" w:hAnsi="Times New Roman" w:cs="Times New Roman"/>
                <w:sz w:val="24"/>
                <w:szCs w:val="24"/>
              </w:rPr>
              <w:t>Полонь</w:t>
            </w:r>
            <w:proofErr w:type="spellEnd"/>
          </w:p>
        </w:tc>
        <w:tc>
          <w:tcPr>
            <w:tcW w:w="3120" w:type="dxa"/>
          </w:tcPr>
          <w:p w14:paraId="7B2C3DE8" w14:textId="77777777" w:rsidR="000A6312" w:rsidRPr="0059077D" w:rsidRDefault="00D948E7" w:rsidP="00340571">
            <w:pPr>
              <w:spacing w:line="276" w:lineRule="auto"/>
              <w:jc w:val="center"/>
              <w:rPr>
                <w:rFonts w:ascii="Times New Roman" w:hAnsi="Times New Roman" w:cs="Times New Roman"/>
                <w:sz w:val="24"/>
                <w:szCs w:val="24"/>
              </w:rPr>
            </w:pPr>
            <w:r w:rsidRPr="0059077D">
              <w:rPr>
                <w:rFonts w:ascii="Times New Roman" w:hAnsi="Times New Roman" w:cs="Times New Roman"/>
                <w:sz w:val="24"/>
                <w:szCs w:val="24"/>
              </w:rPr>
              <w:t>Полигон ТКО г. Ганцевичи</w:t>
            </w:r>
          </w:p>
        </w:tc>
        <w:tc>
          <w:tcPr>
            <w:tcW w:w="2976" w:type="dxa"/>
          </w:tcPr>
          <w:p w14:paraId="6B4FE4F0" w14:textId="77777777" w:rsidR="000A6312" w:rsidRDefault="007B7DB8"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9,2</w:t>
            </w:r>
          </w:p>
        </w:tc>
      </w:tr>
      <w:tr w:rsidR="000A6312" w:rsidRPr="00435F5C" w14:paraId="63C751BE" w14:textId="77777777" w:rsidTr="009C6E3F">
        <w:tc>
          <w:tcPr>
            <w:tcW w:w="9639" w:type="dxa"/>
            <w:gridSpan w:val="4"/>
          </w:tcPr>
          <w:p w14:paraId="1A1647A5" w14:textId="77777777" w:rsidR="000A6312" w:rsidRPr="0059077D" w:rsidRDefault="000A6312" w:rsidP="00340571">
            <w:pPr>
              <w:spacing w:line="276" w:lineRule="auto"/>
              <w:jc w:val="center"/>
              <w:rPr>
                <w:rFonts w:ascii="Times New Roman" w:hAnsi="Times New Roman" w:cs="Times New Roman"/>
                <w:b/>
                <w:sz w:val="24"/>
                <w:szCs w:val="24"/>
              </w:rPr>
            </w:pPr>
            <w:proofErr w:type="spellStart"/>
            <w:r w:rsidRPr="0059077D">
              <w:rPr>
                <w:rFonts w:ascii="Times New Roman" w:hAnsi="Times New Roman" w:cs="Times New Roman"/>
                <w:b/>
                <w:sz w:val="24"/>
                <w:szCs w:val="24"/>
              </w:rPr>
              <w:t>Мальковичский</w:t>
            </w:r>
            <w:proofErr w:type="spellEnd"/>
            <w:r w:rsidRPr="0059077D">
              <w:rPr>
                <w:rFonts w:ascii="Times New Roman" w:hAnsi="Times New Roman" w:cs="Times New Roman"/>
                <w:b/>
                <w:sz w:val="24"/>
                <w:szCs w:val="24"/>
              </w:rPr>
              <w:t xml:space="preserve"> сельский исполнительный комитет</w:t>
            </w:r>
          </w:p>
        </w:tc>
      </w:tr>
      <w:tr w:rsidR="000A6312" w:rsidRPr="00435F5C" w14:paraId="133E8455" w14:textId="77777777" w:rsidTr="009C6E3F">
        <w:tc>
          <w:tcPr>
            <w:tcW w:w="516" w:type="dxa"/>
          </w:tcPr>
          <w:p w14:paraId="7097C6D4"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27" w:type="dxa"/>
          </w:tcPr>
          <w:p w14:paraId="09B3A6EF" w14:textId="77777777" w:rsidR="000A6312" w:rsidRPr="0059077D" w:rsidRDefault="000A6312" w:rsidP="00340571">
            <w:pPr>
              <w:spacing w:line="276" w:lineRule="auto"/>
              <w:jc w:val="center"/>
              <w:rPr>
                <w:rFonts w:ascii="Times New Roman" w:hAnsi="Times New Roman" w:cs="Times New Roman"/>
                <w:sz w:val="24"/>
                <w:szCs w:val="24"/>
              </w:rPr>
            </w:pPr>
            <w:proofErr w:type="spellStart"/>
            <w:r w:rsidRPr="0059077D">
              <w:rPr>
                <w:rFonts w:ascii="Times New Roman" w:hAnsi="Times New Roman" w:cs="Times New Roman"/>
                <w:sz w:val="24"/>
                <w:szCs w:val="24"/>
              </w:rPr>
              <w:t>аг</w:t>
            </w:r>
            <w:proofErr w:type="spellEnd"/>
            <w:r w:rsidRPr="0059077D">
              <w:rPr>
                <w:rFonts w:ascii="Times New Roman" w:hAnsi="Times New Roman" w:cs="Times New Roman"/>
                <w:sz w:val="24"/>
                <w:szCs w:val="24"/>
              </w:rPr>
              <w:t xml:space="preserve">. </w:t>
            </w:r>
            <w:proofErr w:type="spellStart"/>
            <w:r w:rsidRPr="0059077D">
              <w:rPr>
                <w:rFonts w:ascii="Times New Roman" w:hAnsi="Times New Roman" w:cs="Times New Roman"/>
                <w:sz w:val="24"/>
                <w:szCs w:val="24"/>
              </w:rPr>
              <w:t>Мальковичи</w:t>
            </w:r>
            <w:proofErr w:type="spellEnd"/>
          </w:p>
        </w:tc>
        <w:tc>
          <w:tcPr>
            <w:tcW w:w="3120" w:type="dxa"/>
          </w:tcPr>
          <w:p w14:paraId="4C17D24D" w14:textId="77777777" w:rsidR="000A6312" w:rsidRPr="0059077D" w:rsidRDefault="00D948E7" w:rsidP="00340571">
            <w:pPr>
              <w:spacing w:line="276" w:lineRule="auto"/>
              <w:jc w:val="center"/>
              <w:rPr>
                <w:rFonts w:ascii="Times New Roman" w:hAnsi="Times New Roman" w:cs="Times New Roman"/>
                <w:sz w:val="24"/>
                <w:szCs w:val="24"/>
              </w:rPr>
            </w:pPr>
            <w:r w:rsidRPr="0059077D">
              <w:rPr>
                <w:rFonts w:ascii="Times New Roman" w:hAnsi="Times New Roman" w:cs="Times New Roman"/>
                <w:sz w:val="24"/>
                <w:szCs w:val="24"/>
              </w:rPr>
              <w:t xml:space="preserve">Полигон ТКО г. Ганцевичи </w:t>
            </w:r>
          </w:p>
        </w:tc>
        <w:tc>
          <w:tcPr>
            <w:tcW w:w="2976" w:type="dxa"/>
          </w:tcPr>
          <w:p w14:paraId="48EBA5A5" w14:textId="77777777" w:rsidR="000A6312" w:rsidRDefault="007B7DB8"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25,3</w:t>
            </w:r>
          </w:p>
        </w:tc>
      </w:tr>
      <w:tr w:rsidR="000A6312" w:rsidRPr="00435F5C" w14:paraId="6D4FF076" w14:textId="77777777" w:rsidTr="009C6E3F">
        <w:tc>
          <w:tcPr>
            <w:tcW w:w="516" w:type="dxa"/>
          </w:tcPr>
          <w:p w14:paraId="60677F1A"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027" w:type="dxa"/>
          </w:tcPr>
          <w:p w14:paraId="7D83FA8F" w14:textId="77777777" w:rsidR="000A6312" w:rsidRPr="0059077D" w:rsidRDefault="000A6312" w:rsidP="00340571">
            <w:pPr>
              <w:spacing w:line="276" w:lineRule="auto"/>
              <w:jc w:val="center"/>
              <w:rPr>
                <w:rFonts w:ascii="Times New Roman" w:hAnsi="Times New Roman" w:cs="Times New Roman"/>
                <w:sz w:val="24"/>
                <w:szCs w:val="24"/>
              </w:rPr>
            </w:pPr>
            <w:r w:rsidRPr="0059077D">
              <w:rPr>
                <w:rFonts w:ascii="Times New Roman" w:hAnsi="Times New Roman" w:cs="Times New Roman"/>
                <w:sz w:val="24"/>
                <w:szCs w:val="24"/>
              </w:rPr>
              <w:t xml:space="preserve">д. </w:t>
            </w:r>
            <w:proofErr w:type="spellStart"/>
            <w:r w:rsidRPr="0059077D">
              <w:rPr>
                <w:rFonts w:ascii="Times New Roman" w:hAnsi="Times New Roman" w:cs="Times New Roman"/>
                <w:sz w:val="24"/>
                <w:szCs w:val="24"/>
              </w:rPr>
              <w:t>Задубье</w:t>
            </w:r>
            <w:proofErr w:type="spellEnd"/>
          </w:p>
        </w:tc>
        <w:tc>
          <w:tcPr>
            <w:tcW w:w="3120" w:type="dxa"/>
          </w:tcPr>
          <w:p w14:paraId="4B30324A" w14:textId="77777777" w:rsidR="000A6312" w:rsidRPr="0059077D" w:rsidRDefault="00D948E7" w:rsidP="00340571">
            <w:pPr>
              <w:spacing w:line="276" w:lineRule="auto"/>
              <w:jc w:val="center"/>
              <w:rPr>
                <w:rFonts w:ascii="Times New Roman" w:hAnsi="Times New Roman" w:cs="Times New Roman"/>
                <w:sz w:val="24"/>
                <w:szCs w:val="24"/>
              </w:rPr>
            </w:pPr>
            <w:r w:rsidRPr="0059077D">
              <w:rPr>
                <w:rFonts w:ascii="Times New Roman" w:hAnsi="Times New Roman" w:cs="Times New Roman"/>
                <w:sz w:val="24"/>
                <w:szCs w:val="24"/>
              </w:rPr>
              <w:t xml:space="preserve">Полигон ТКО г. Ганцевичи </w:t>
            </w:r>
          </w:p>
        </w:tc>
        <w:tc>
          <w:tcPr>
            <w:tcW w:w="2976" w:type="dxa"/>
          </w:tcPr>
          <w:p w14:paraId="130621EB" w14:textId="77777777" w:rsidR="000A6312" w:rsidRDefault="007B7DB8"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32,2</w:t>
            </w:r>
          </w:p>
        </w:tc>
      </w:tr>
      <w:tr w:rsidR="000A6312" w:rsidRPr="00435F5C" w14:paraId="76535357" w14:textId="77777777" w:rsidTr="009C6E3F">
        <w:tc>
          <w:tcPr>
            <w:tcW w:w="516" w:type="dxa"/>
          </w:tcPr>
          <w:p w14:paraId="2EC8D2A2"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27" w:type="dxa"/>
          </w:tcPr>
          <w:p w14:paraId="69455CC0" w14:textId="77777777" w:rsidR="000A6312" w:rsidRPr="0059077D" w:rsidRDefault="000A6312" w:rsidP="00340571">
            <w:pPr>
              <w:spacing w:line="276" w:lineRule="auto"/>
              <w:jc w:val="center"/>
              <w:rPr>
                <w:rFonts w:ascii="Times New Roman" w:hAnsi="Times New Roman" w:cs="Times New Roman"/>
                <w:sz w:val="24"/>
                <w:szCs w:val="24"/>
              </w:rPr>
            </w:pPr>
            <w:r w:rsidRPr="0059077D">
              <w:rPr>
                <w:rFonts w:ascii="Times New Roman" w:hAnsi="Times New Roman" w:cs="Times New Roman"/>
                <w:sz w:val="24"/>
                <w:szCs w:val="24"/>
              </w:rPr>
              <w:t xml:space="preserve">д. </w:t>
            </w:r>
            <w:proofErr w:type="spellStart"/>
            <w:r w:rsidRPr="0059077D">
              <w:rPr>
                <w:rFonts w:ascii="Times New Roman" w:hAnsi="Times New Roman" w:cs="Times New Roman"/>
                <w:sz w:val="24"/>
                <w:szCs w:val="24"/>
              </w:rPr>
              <w:t>Липск</w:t>
            </w:r>
            <w:proofErr w:type="spellEnd"/>
          </w:p>
        </w:tc>
        <w:tc>
          <w:tcPr>
            <w:tcW w:w="3120" w:type="dxa"/>
          </w:tcPr>
          <w:p w14:paraId="25043207" w14:textId="77777777" w:rsidR="000A6312" w:rsidRPr="0059077D" w:rsidRDefault="00D948E7" w:rsidP="00340571">
            <w:pPr>
              <w:spacing w:line="276" w:lineRule="auto"/>
              <w:jc w:val="center"/>
              <w:rPr>
                <w:rFonts w:ascii="Times New Roman" w:hAnsi="Times New Roman" w:cs="Times New Roman"/>
                <w:sz w:val="24"/>
                <w:szCs w:val="24"/>
              </w:rPr>
            </w:pPr>
            <w:r w:rsidRPr="0059077D">
              <w:rPr>
                <w:rFonts w:ascii="Times New Roman" w:hAnsi="Times New Roman" w:cs="Times New Roman"/>
                <w:sz w:val="24"/>
                <w:szCs w:val="24"/>
              </w:rPr>
              <w:t xml:space="preserve">Полигон ТКО г. Ганцевичи </w:t>
            </w:r>
          </w:p>
        </w:tc>
        <w:tc>
          <w:tcPr>
            <w:tcW w:w="2976" w:type="dxa"/>
          </w:tcPr>
          <w:p w14:paraId="2D000F2F" w14:textId="77777777" w:rsidR="000A6312" w:rsidRDefault="007B7DB8"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34,4</w:t>
            </w:r>
          </w:p>
        </w:tc>
      </w:tr>
      <w:tr w:rsidR="000A6312" w:rsidRPr="00435F5C" w14:paraId="27FB1A59" w14:textId="77777777" w:rsidTr="009C6E3F">
        <w:tc>
          <w:tcPr>
            <w:tcW w:w="9639" w:type="dxa"/>
            <w:gridSpan w:val="4"/>
          </w:tcPr>
          <w:p w14:paraId="75B12591" w14:textId="77777777" w:rsidR="000A6312" w:rsidRPr="009C6E3F" w:rsidRDefault="000A6312" w:rsidP="00340571">
            <w:pPr>
              <w:spacing w:line="276" w:lineRule="auto"/>
              <w:jc w:val="center"/>
              <w:rPr>
                <w:rFonts w:ascii="Times New Roman" w:hAnsi="Times New Roman" w:cs="Times New Roman"/>
                <w:b/>
                <w:sz w:val="24"/>
                <w:szCs w:val="24"/>
              </w:rPr>
            </w:pPr>
            <w:r w:rsidRPr="009C6E3F">
              <w:rPr>
                <w:rFonts w:ascii="Times New Roman" w:hAnsi="Times New Roman" w:cs="Times New Roman"/>
                <w:b/>
                <w:sz w:val="24"/>
                <w:szCs w:val="24"/>
              </w:rPr>
              <w:t>Любашевский сельский исполнительный комитет</w:t>
            </w:r>
          </w:p>
        </w:tc>
      </w:tr>
      <w:tr w:rsidR="000A6312" w:rsidRPr="00435F5C" w14:paraId="22355F84" w14:textId="77777777" w:rsidTr="009C6E3F">
        <w:tc>
          <w:tcPr>
            <w:tcW w:w="516" w:type="dxa"/>
          </w:tcPr>
          <w:p w14:paraId="672E86BF" w14:textId="77777777" w:rsidR="000A6312" w:rsidRDefault="00853439"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027" w:type="dxa"/>
          </w:tcPr>
          <w:p w14:paraId="7EF432FC"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Любашево</w:t>
            </w:r>
            <w:proofErr w:type="spellEnd"/>
          </w:p>
        </w:tc>
        <w:tc>
          <w:tcPr>
            <w:tcW w:w="3120" w:type="dxa"/>
          </w:tcPr>
          <w:p w14:paraId="7954F96F"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4BF21C52" w14:textId="77777777" w:rsidR="000A6312" w:rsidRDefault="006A12D7"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10,7</w:t>
            </w:r>
          </w:p>
        </w:tc>
      </w:tr>
      <w:tr w:rsidR="000A6312" w:rsidRPr="00435F5C" w14:paraId="12979AFC" w14:textId="77777777" w:rsidTr="009C6E3F">
        <w:tc>
          <w:tcPr>
            <w:tcW w:w="516" w:type="dxa"/>
          </w:tcPr>
          <w:p w14:paraId="749E09BD" w14:textId="77777777" w:rsidR="000A6312" w:rsidRDefault="00853439"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027" w:type="dxa"/>
          </w:tcPr>
          <w:p w14:paraId="6DE8A01A"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д. Борки</w:t>
            </w:r>
          </w:p>
        </w:tc>
        <w:tc>
          <w:tcPr>
            <w:tcW w:w="3120" w:type="dxa"/>
          </w:tcPr>
          <w:p w14:paraId="1052FCCF"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5AB95250" w14:textId="77777777" w:rsidR="000A6312" w:rsidRDefault="006A12D7"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8,1</w:t>
            </w:r>
          </w:p>
        </w:tc>
      </w:tr>
      <w:tr w:rsidR="000A6312" w:rsidRPr="00435F5C" w14:paraId="1A58E941" w14:textId="77777777" w:rsidTr="009C6E3F">
        <w:tc>
          <w:tcPr>
            <w:tcW w:w="516" w:type="dxa"/>
          </w:tcPr>
          <w:p w14:paraId="5D2179CE" w14:textId="77777777" w:rsidR="000A6312" w:rsidRDefault="000A6312"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853439">
              <w:rPr>
                <w:rFonts w:ascii="Times New Roman" w:hAnsi="Times New Roman" w:cs="Times New Roman"/>
                <w:sz w:val="24"/>
                <w:szCs w:val="24"/>
              </w:rPr>
              <w:t>1</w:t>
            </w:r>
          </w:p>
        </w:tc>
        <w:tc>
          <w:tcPr>
            <w:tcW w:w="3027" w:type="dxa"/>
          </w:tcPr>
          <w:p w14:paraId="684ABFE1"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д. Сукач</w:t>
            </w:r>
          </w:p>
        </w:tc>
        <w:tc>
          <w:tcPr>
            <w:tcW w:w="3120" w:type="dxa"/>
          </w:tcPr>
          <w:p w14:paraId="16B01819"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7C992622"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8,6</w:t>
            </w:r>
          </w:p>
        </w:tc>
      </w:tr>
      <w:tr w:rsidR="000A6312" w:rsidRPr="00435F5C" w14:paraId="0282CE57" w14:textId="77777777" w:rsidTr="009C6E3F">
        <w:tc>
          <w:tcPr>
            <w:tcW w:w="516" w:type="dxa"/>
          </w:tcPr>
          <w:p w14:paraId="5FF922AD" w14:textId="77777777" w:rsidR="000A6312" w:rsidRDefault="000A6312"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853439">
              <w:rPr>
                <w:rFonts w:ascii="Times New Roman" w:hAnsi="Times New Roman" w:cs="Times New Roman"/>
                <w:sz w:val="24"/>
                <w:szCs w:val="24"/>
              </w:rPr>
              <w:t>2</w:t>
            </w:r>
          </w:p>
        </w:tc>
        <w:tc>
          <w:tcPr>
            <w:tcW w:w="3027" w:type="dxa"/>
          </w:tcPr>
          <w:p w14:paraId="73B42C4C"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д. Ганцевичи</w:t>
            </w:r>
          </w:p>
        </w:tc>
        <w:tc>
          <w:tcPr>
            <w:tcW w:w="3120" w:type="dxa"/>
          </w:tcPr>
          <w:p w14:paraId="62145D90"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42564430"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0A6312" w:rsidRPr="00435F5C" w14:paraId="43231C41" w14:textId="77777777" w:rsidTr="009C6E3F">
        <w:tc>
          <w:tcPr>
            <w:tcW w:w="516" w:type="dxa"/>
          </w:tcPr>
          <w:p w14:paraId="6F329E78" w14:textId="77777777" w:rsidR="000A6312" w:rsidRDefault="000A6312"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853439">
              <w:rPr>
                <w:rFonts w:ascii="Times New Roman" w:hAnsi="Times New Roman" w:cs="Times New Roman"/>
                <w:sz w:val="24"/>
                <w:szCs w:val="24"/>
              </w:rPr>
              <w:t>3</w:t>
            </w:r>
          </w:p>
        </w:tc>
        <w:tc>
          <w:tcPr>
            <w:tcW w:w="3027" w:type="dxa"/>
          </w:tcPr>
          <w:p w14:paraId="03F64AA6" w14:textId="77777777" w:rsidR="000A6312" w:rsidRDefault="000A6312" w:rsidP="008979EF">
            <w:pPr>
              <w:spacing w:line="276" w:lineRule="auto"/>
              <w:jc w:val="center"/>
              <w:rPr>
                <w:rFonts w:ascii="Times New Roman" w:hAnsi="Times New Roman" w:cs="Times New Roman"/>
                <w:sz w:val="24"/>
                <w:szCs w:val="24"/>
              </w:rPr>
            </w:pPr>
            <w:r>
              <w:rPr>
                <w:rFonts w:ascii="Times New Roman" w:hAnsi="Times New Roman" w:cs="Times New Roman"/>
                <w:sz w:val="24"/>
                <w:szCs w:val="24"/>
              </w:rPr>
              <w:t>д. Ельн</w:t>
            </w:r>
            <w:r w:rsidR="008979EF">
              <w:rPr>
                <w:rFonts w:ascii="Times New Roman" w:hAnsi="Times New Roman" w:cs="Times New Roman"/>
                <w:sz w:val="24"/>
                <w:szCs w:val="24"/>
              </w:rPr>
              <w:t>я</w:t>
            </w:r>
          </w:p>
        </w:tc>
        <w:tc>
          <w:tcPr>
            <w:tcW w:w="3120" w:type="dxa"/>
          </w:tcPr>
          <w:p w14:paraId="1A9A7FD3"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34267A00"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0A6312" w:rsidRPr="00435F5C" w14:paraId="5302AA6C" w14:textId="77777777" w:rsidTr="009C6E3F">
        <w:tc>
          <w:tcPr>
            <w:tcW w:w="9639" w:type="dxa"/>
            <w:gridSpan w:val="4"/>
          </w:tcPr>
          <w:p w14:paraId="34FFC3AE" w14:textId="77777777" w:rsidR="000A6312" w:rsidRPr="009C6E3F" w:rsidRDefault="000A6312" w:rsidP="00340571">
            <w:pPr>
              <w:spacing w:line="276" w:lineRule="auto"/>
              <w:jc w:val="center"/>
              <w:rPr>
                <w:rFonts w:ascii="Times New Roman" w:hAnsi="Times New Roman" w:cs="Times New Roman"/>
                <w:b/>
                <w:sz w:val="24"/>
                <w:szCs w:val="24"/>
              </w:rPr>
            </w:pPr>
            <w:proofErr w:type="spellStart"/>
            <w:r w:rsidRPr="009C6E3F">
              <w:rPr>
                <w:rFonts w:ascii="Times New Roman" w:hAnsi="Times New Roman" w:cs="Times New Roman"/>
                <w:b/>
                <w:sz w:val="24"/>
                <w:szCs w:val="24"/>
              </w:rPr>
              <w:lastRenderedPageBreak/>
              <w:t>Начский</w:t>
            </w:r>
            <w:proofErr w:type="spellEnd"/>
            <w:r w:rsidRPr="009C6E3F">
              <w:rPr>
                <w:rFonts w:ascii="Times New Roman" w:hAnsi="Times New Roman" w:cs="Times New Roman"/>
                <w:b/>
                <w:sz w:val="24"/>
                <w:szCs w:val="24"/>
              </w:rPr>
              <w:t xml:space="preserve"> сельский исполнительный комитет</w:t>
            </w:r>
          </w:p>
        </w:tc>
      </w:tr>
      <w:tr w:rsidR="000A6312" w:rsidRPr="00435F5C" w14:paraId="141D9F0A" w14:textId="77777777" w:rsidTr="009C6E3F">
        <w:tc>
          <w:tcPr>
            <w:tcW w:w="516" w:type="dxa"/>
          </w:tcPr>
          <w:p w14:paraId="2850E4A0" w14:textId="77777777" w:rsidR="000A6312" w:rsidRDefault="000A6312"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853439">
              <w:rPr>
                <w:rFonts w:ascii="Times New Roman" w:hAnsi="Times New Roman" w:cs="Times New Roman"/>
                <w:sz w:val="24"/>
                <w:szCs w:val="24"/>
              </w:rPr>
              <w:t>4</w:t>
            </w:r>
          </w:p>
        </w:tc>
        <w:tc>
          <w:tcPr>
            <w:tcW w:w="3027" w:type="dxa"/>
          </w:tcPr>
          <w:p w14:paraId="425F9D79" w14:textId="77777777" w:rsidR="000A6312" w:rsidRPr="00B271BD" w:rsidRDefault="000A6312"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 xml:space="preserve">д. </w:t>
            </w:r>
            <w:proofErr w:type="spellStart"/>
            <w:r w:rsidRPr="00B271BD">
              <w:rPr>
                <w:rFonts w:ascii="Times New Roman" w:hAnsi="Times New Roman" w:cs="Times New Roman"/>
                <w:sz w:val="24"/>
                <w:szCs w:val="24"/>
              </w:rPr>
              <w:t>Начь</w:t>
            </w:r>
            <w:proofErr w:type="spellEnd"/>
          </w:p>
        </w:tc>
        <w:tc>
          <w:tcPr>
            <w:tcW w:w="3120" w:type="dxa"/>
          </w:tcPr>
          <w:p w14:paraId="69291281" w14:textId="77777777" w:rsidR="000A6312" w:rsidRPr="00B271BD" w:rsidRDefault="009D084F"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Полигон ТКО г. Ганцевичи</w:t>
            </w:r>
          </w:p>
        </w:tc>
        <w:tc>
          <w:tcPr>
            <w:tcW w:w="2976" w:type="dxa"/>
          </w:tcPr>
          <w:p w14:paraId="67B7E01D" w14:textId="77777777" w:rsidR="000A6312" w:rsidRDefault="007B7DB8"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28,4</w:t>
            </w:r>
          </w:p>
        </w:tc>
      </w:tr>
      <w:tr w:rsidR="000A6312" w:rsidRPr="00435F5C" w14:paraId="5CFD2311" w14:textId="77777777" w:rsidTr="009C6E3F">
        <w:tc>
          <w:tcPr>
            <w:tcW w:w="516" w:type="dxa"/>
          </w:tcPr>
          <w:p w14:paraId="4F6B08B1" w14:textId="77777777" w:rsidR="000A6312" w:rsidRDefault="000A6312"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853439">
              <w:rPr>
                <w:rFonts w:ascii="Times New Roman" w:hAnsi="Times New Roman" w:cs="Times New Roman"/>
                <w:sz w:val="24"/>
                <w:szCs w:val="24"/>
              </w:rPr>
              <w:t>5</w:t>
            </w:r>
          </w:p>
        </w:tc>
        <w:tc>
          <w:tcPr>
            <w:tcW w:w="3027" w:type="dxa"/>
          </w:tcPr>
          <w:p w14:paraId="583941C5" w14:textId="77777777" w:rsidR="000A6312" w:rsidRPr="00B271BD" w:rsidRDefault="000A6312"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д. Ясенец</w:t>
            </w:r>
          </w:p>
        </w:tc>
        <w:tc>
          <w:tcPr>
            <w:tcW w:w="3120" w:type="dxa"/>
          </w:tcPr>
          <w:p w14:paraId="279D09BF" w14:textId="77777777" w:rsidR="000A6312" w:rsidRPr="00B271BD" w:rsidRDefault="009D084F"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Полигон ТКО г. Ганцевичи</w:t>
            </w:r>
          </w:p>
        </w:tc>
        <w:tc>
          <w:tcPr>
            <w:tcW w:w="2976" w:type="dxa"/>
          </w:tcPr>
          <w:p w14:paraId="4E8B9C6F" w14:textId="77777777" w:rsidR="000A6312" w:rsidRDefault="007B7DB8"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25,5</w:t>
            </w:r>
          </w:p>
        </w:tc>
      </w:tr>
      <w:tr w:rsidR="000A6312" w:rsidRPr="00435F5C" w14:paraId="06E1A025" w14:textId="77777777" w:rsidTr="009C6E3F">
        <w:tc>
          <w:tcPr>
            <w:tcW w:w="516" w:type="dxa"/>
          </w:tcPr>
          <w:p w14:paraId="76372DB9" w14:textId="77777777" w:rsidR="000A6312" w:rsidRDefault="000A6312"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853439">
              <w:rPr>
                <w:rFonts w:ascii="Times New Roman" w:hAnsi="Times New Roman" w:cs="Times New Roman"/>
                <w:sz w:val="24"/>
                <w:szCs w:val="24"/>
              </w:rPr>
              <w:t>6</w:t>
            </w:r>
          </w:p>
        </w:tc>
        <w:tc>
          <w:tcPr>
            <w:tcW w:w="3027" w:type="dxa"/>
          </w:tcPr>
          <w:p w14:paraId="3DE1F749" w14:textId="77777777" w:rsidR="000A6312" w:rsidRPr="00B271BD" w:rsidRDefault="000A6312"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 xml:space="preserve">д. </w:t>
            </w:r>
            <w:proofErr w:type="spellStart"/>
            <w:r w:rsidRPr="00B271BD">
              <w:rPr>
                <w:rFonts w:ascii="Times New Roman" w:hAnsi="Times New Roman" w:cs="Times New Roman"/>
                <w:sz w:val="24"/>
                <w:szCs w:val="24"/>
              </w:rPr>
              <w:t>Локтыши</w:t>
            </w:r>
            <w:proofErr w:type="spellEnd"/>
          </w:p>
        </w:tc>
        <w:tc>
          <w:tcPr>
            <w:tcW w:w="3120" w:type="dxa"/>
          </w:tcPr>
          <w:p w14:paraId="20D886B6" w14:textId="77777777" w:rsidR="000A6312" w:rsidRPr="00B271BD" w:rsidRDefault="009D084F"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Полигон ТКО г. Ганцевичи</w:t>
            </w:r>
          </w:p>
        </w:tc>
        <w:tc>
          <w:tcPr>
            <w:tcW w:w="2976" w:type="dxa"/>
          </w:tcPr>
          <w:p w14:paraId="2DB4A9C4" w14:textId="77777777" w:rsidR="000A6312" w:rsidRDefault="007B7DB8"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29,8</w:t>
            </w:r>
          </w:p>
        </w:tc>
      </w:tr>
      <w:tr w:rsidR="000A6312" w:rsidRPr="00435F5C" w14:paraId="0DF4AA92" w14:textId="77777777" w:rsidTr="009C6E3F">
        <w:tc>
          <w:tcPr>
            <w:tcW w:w="516" w:type="dxa"/>
          </w:tcPr>
          <w:p w14:paraId="18C95A0D" w14:textId="77777777" w:rsidR="000A6312" w:rsidRDefault="000A6312"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853439">
              <w:rPr>
                <w:rFonts w:ascii="Times New Roman" w:hAnsi="Times New Roman" w:cs="Times New Roman"/>
                <w:sz w:val="24"/>
                <w:szCs w:val="24"/>
              </w:rPr>
              <w:t>7</w:t>
            </w:r>
          </w:p>
        </w:tc>
        <w:tc>
          <w:tcPr>
            <w:tcW w:w="3027" w:type="dxa"/>
          </w:tcPr>
          <w:p w14:paraId="7F905772" w14:textId="77777777" w:rsidR="000A6312" w:rsidRPr="00B271BD" w:rsidRDefault="000A6312" w:rsidP="00340571">
            <w:pPr>
              <w:spacing w:line="276" w:lineRule="auto"/>
              <w:jc w:val="center"/>
              <w:rPr>
                <w:rFonts w:ascii="Times New Roman" w:hAnsi="Times New Roman" w:cs="Times New Roman"/>
                <w:sz w:val="24"/>
                <w:szCs w:val="24"/>
              </w:rPr>
            </w:pPr>
            <w:proofErr w:type="spellStart"/>
            <w:r w:rsidRPr="00B271BD">
              <w:rPr>
                <w:rFonts w:ascii="Times New Roman" w:hAnsi="Times New Roman" w:cs="Times New Roman"/>
                <w:sz w:val="24"/>
                <w:szCs w:val="24"/>
              </w:rPr>
              <w:t>аг</w:t>
            </w:r>
            <w:proofErr w:type="spellEnd"/>
            <w:r w:rsidRPr="00B271BD">
              <w:rPr>
                <w:rFonts w:ascii="Times New Roman" w:hAnsi="Times New Roman" w:cs="Times New Roman"/>
                <w:sz w:val="24"/>
                <w:szCs w:val="24"/>
              </w:rPr>
              <w:t>. Остров</w:t>
            </w:r>
          </w:p>
        </w:tc>
        <w:tc>
          <w:tcPr>
            <w:tcW w:w="3120" w:type="dxa"/>
          </w:tcPr>
          <w:p w14:paraId="5F77AF7E" w14:textId="77777777" w:rsidR="000A6312" w:rsidRPr="00B271BD" w:rsidRDefault="009D084F"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Полигон ТКО г. Ганцевичи</w:t>
            </w:r>
          </w:p>
        </w:tc>
        <w:tc>
          <w:tcPr>
            <w:tcW w:w="2976" w:type="dxa"/>
          </w:tcPr>
          <w:p w14:paraId="0D945103" w14:textId="77777777" w:rsidR="000A6312" w:rsidRDefault="007B7DB8"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0A6312" w:rsidRPr="00435F5C" w14:paraId="55574A85" w14:textId="77777777" w:rsidTr="009C6E3F">
        <w:tc>
          <w:tcPr>
            <w:tcW w:w="516" w:type="dxa"/>
          </w:tcPr>
          <w:p w14:paraId="7E406BA4" w14:textId="77777777" w:rsidR="000A6312" w:rsidRDefault="000A6312"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853439">
              <w:rPr>
                <w:rFonts w:ascii="Times New Roman" w:hAnsi="Times New Roman" w:cs="Times New Roman"/>
                <w:sz w:val="24"/>
                <w:szCs w:val="24"/>
              </w:rPr>
              <w:t>8</w:t>
            </w:r>
          </w:p>
        </w:tc>
        <w:tc>
          <w:tcPr>
            <w:tcW w:w="3027" w:type="dxa"/>
          </w:tcPr>
          <w:p w14:paraId="086E7329" w14:textId="77777777" w:rsidR="000A6312" w:rsidRPr="00B271BD" w:rsidRDefault="000A6312"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 xml:space="preserve">д. </w:t>
            </w:r>
            <w:proofErr w:type="spellStart"/>
            <w:r w:rsidRPr="00B271BD">
              <w:rPr>
                <w:rFonts w:ascii="Times New Roman" w:hAnsi="Times New Roman" w:cs="Times New Roman"/>
                <w:sz w:val="24"/>
                <w:szCs w:val="24"/>
              </w:rPr>
              <w:t>Куково</w:t>
            </w:r>
            <w:proofErr w:type="spellEnd"/>
            <w:r w:rsidRPr="00B271BD">
              <w:rPr>
                <w:rFonts w:ascii="Times New Roman" w:hAnsi="Times New Roman" w:cs="Times New Roman"/>
                <w:sz w:val="24"/>
                <w:szCs w:val="24"/>
              </w:rPr>
              <w:t>-Бор</w:t>
            </w:r>
          </w:p>
        </w:tc>
        <w:tc>
          <w:tcPr>
            <w:tcW w:w="3120" w:type="dxa"/>
          </w:tcPr>
          <w:p w14:paraId="104493AF" w14:textId="77777777" w:rsidR="000A6312" w:rsidRPr="00B271BD" w:rsidRDefault="009D084F"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Полигон ТКО г. Ганцевичи</w:t>
            </w:r>
          </w:p>
        </w:tc>
        <w:tc>
          <w:tcPr>
            <w:tcW w:w="2976" w:type="dxa"/>
          </w:tcPr>
          <w:p w14:paraId="31E2655C" w14:textId="77777777" w:rsidR="000A6312" w:rsidRDefault="007B7DB8"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0A6312" w:rsidRPr="00435F5C" w14:paraId="05B7F0F1" w14:textId="77777777" w:rsidTr="009C6E3F">
        <w:tc>
          <w:tcPr>
            <w:tcW w:w="516" w:type="dxa"/>
          </w:tcPr>
          <w:p w14:paraId="10D2B0D4" w14:textId="77777777" w:rsidR="000A6312" w:rsidRDefault="000A6312"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853439">
              <w:rPr>
                <w:rFonts w:ascii="Times New Roman" w:hAnsi="Times New Roman" w:cs="Times New Roman"/>
                <w:sz w:val="24"/>
                <w:szCs w:val="24"/>
              </w:rPr>
              <w:t>9</w:t>
            </w:r>
          </w:p>
        </w:tc>
        <w:tc>
          <w:tcPr>
            <w:tcW w:w="3027" w:type="dxa"/>
          </w:tcPr>
          <w:p w14:paraId="7DD666B1" w14:textId="77777777" w:rsidR="000A6312" w:rsidRPr="00B271BD" w:rsidRDefault="000A6312" w:rsidP="003551E5">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 xml:space="preserve">д. </w:t>
            </w:r>
            <w:proofErr w:type="spellStart"/>
            <w:r w:rsidRPr="00B271BD">
              <w:rPr>
                <w:rFonts w:ascii="Times New Roman" w:hAnsi="Times New Roman" w:cs="Times New Roman"/>
                <w:sz w:val="24"/>
                <w:szCs w:val="24"/>
              </w:rPr>
              <w:t>Кр</w:t>
            </w:r>
            <w:r w:rsidR="003551E5" w:rsidRPr="00B271BD">
              <w:rPr>
                <w:rFonts w:ascii="Times New Roman" w:hAnsi="Times New Roman" w:cs="Times New Roman"/>
                <w:sz w:val="24"/>
                <w:szCs w:val="24"/>
              </w:rPr>
              <w:t>ы</w:t>
            </w:r>
            <w:r w:rsidRPr="00B271BD">
              <w:rPr>
                <w:rFonts w:ascii="Times New Roman" w:hAnsi="Times New Roman" w:cs="Times New Roman"/>
                <w:sz w:val="24"/>
                <w:szCs w:val="24"/>
              </w:rPr>
              <w:t>шиловичи</w:t>
            </w:r>
            <w:proofErr w:type="spellEnd"/>
          </w:p>
        </w:tc>
        <w:tc>
          <w:tcPr>
            <w:tcW w:w="3120" w:type="dxa"/>
          </w:tcPr>
          <w:p w14:paraId="252E7E8D" w14:textId="77777777" w:rsidR="000A6312" w:rsidRPr="00B271BD" w:rsidRDefault="009D084F"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Полигон ТКО г. Ганцевичи</w:t>
            </w:r>
          </w:p>
        </w:tc>
        <w:tc>
          <w:tcPr>
            <w:tcW w:w="2976" w:type="dxa"/>
          </w:tcPr>
          <w:p w14:paraId="03B9B095" w14:textId="77777777" w:rsidR="000A6312" w:rsidRDefault="007B7DB8"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0A6312" w:rsidRPr="00435F5C" w14:paraId="3D4EC0D4" w14:textId="77777777" w:rsidTr="009C6E3F">
        <w:tc>
          <w:tcPr>
            <w:tcW w:w="516" w:type="dxa"/>
          </w:tcPr>
          <w:p w14:paraId="7CA2F27D" w14:textId="77777777" w:rsidR="000A6312" w:rsidRDefault="00853439"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027" w:type="dxa"/>
          </w:tcPr>
          <w:p w14:paraId="123D944F" w14:textId="77777777" w:rsidR="000A6312" w:rsidRPr="00B271BD" w:rsidRDefault="000A6312"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д. Мельники</w:t>
            </w:r>
          </w:p>
        </w:tc>
        <w:tc>
          <w:tcPr>
            <w:tcW w:w="3120" w:type="dxa"/>
          </w:tcPr>
          <w:p w14:paraId="5F6F4794" w14:textId="77777777" w:rsidR="000A6312" w:rsidRPr="00B271BD" w:rsidRDefault="009D084F"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Полигон ТКО г. Ганцевичи</w:t>
            </w:r>
          </w:p>
        </w:tc>
        <w:tc>
          <w:tcPr>
            <w:tcW w:w="2976" w:type="dxa"/>
          </w:tcPr>
          <w:p w14:paraId="4B19F166" w14:textId="77777777" w:rsidR="000A6312" w:rsidRDefault="007B7DB8"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0A6312" w:rsidRPr="00435F5C" w14:paraId="054E08DE" w14:textId="77777777" w:rsidTr="009C6E3F">
        <w:tc>
          <w:tcPr>
            <w:tcW w:w="516" w:type="dxa"/>
          </w:tcPr>
          <w:p w14:paraId="114858A4" w14:textId="77777777" w:rsidR="000A6312" w:rsidRDefault="000A6312"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00853439">
              <w:rPr>
                <w:rFonts w:ascii="Times New Roman" w:hAnsi="Times New Roman" w:cs="Times New Roman"/>
                <w:sz w:val="24"/>
                <w:szCs w:val="24"/>
              </w:rPr>
              <w:t>1</w:t>
            </w:r>
          </w:p>
        </w:tc>
        <w:tc>
          <w:tcPr>
            <w:tcW w:w="3027" w:type="dxa"/>
          </w:tcPr>
          <w:p w14:paraId="1F7D33F7" w14:textId="77777777" w:rsidR="000A6312" w:rsidRPr="00B271BD" w:rsidRDefault="000A6312"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д. Гута</w:t>
            </w:r>
          </w:p>
        </w:tc>
        <w:tc>
          <w:tcPr>
            <w:tcW w:w="3120" w:type="dxa"/>
          </w:tcPr>
          <w:p w14:paraId="213F60E6" w14:textId="77777777" w:rsidR="000A6312" w:rsidRPr="00B271BD" w:rsidRDefault="009D084F"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Полигон ТКО г. Ганцевичи</w:t>
            </w:r>
          </w:p>
        </w:tc>
        <w:tc>
          <w:tcPr>
            <w:tcW w:w="2976" w:type="dxa"/>
          </w:tcPr>
          <w:p w14:paraId="17752D0D" w14:textId="77777777" w:rsidR="000A6312" w:rsidRDefault="007B7DB8"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0A6312" w:rsidRPr="00435F5C" w14:paraId="0D02EED1" w14:textId="77777777" w:rsidTr="009C6E3F">
        <w:tc>
          <w:tcPr>
            <w:tcW w:w="9639" w:type="dxa"/>
            <w:gridSpan w:val="4"/>
          </w:tcPr>
          <w:p w14:paraId="1DB6E885" w14:textId="77777777" w:rsidR="000A6312" w:rsidRPr="00B271BD" w:rsidRDefault="000A6312" w:rsidP="00340571">
            <w:pPr>
              <w:spacing w:line="276" w:lineRule="auto"/>
              <w:jc w:val="center"/>
              <w:rPr>
                <w:rFonts w:ascii="Times New Roman" w:hAnsi="Times New Roman" w:cs="Times New Roman"/>
                <w:b/>
                <w:sz w:val="24"/>
                <w:szCs w:val="24"/>
              </w:rPr>
            </w:pPr>
            <w:proofErr w:type="spellStart"/>
            <w:r w:rsidRPr="00B271BD">
              <w:rPr>
                <w:rFonts w:ascii="Times New Roman" w:hAnsi="Times New Roman" w:cs="Times New Roman"/>
                <w:b/>
                <w:sz w:val="24"/>
                <w:szCs w:val="24"/>
              </w:rPr>
              <w:t>Огаревичский</w:t>
            </w:r>
            <w:proofErr w:type="spellEnd"/>
            <w:r w:rsidRPr="00B271BD">
              <w:rPr>
                <w:rFonts w:ascii="Times New Roman" w:hAnsi="Times New Roman" w:cs="Times New Roman"/>
                <w:b/>
                <w:sz w:val="24"/>
                <w:szCs w:val="24"/>
              </w:rPr>
              <w:t xml:space="preserve"> сельский совет</w:t>
            </w:r>
          </w:p>
        </w:tc>
      </w:tr>
      <w:tr w:rsidR="000A6312" w:rsidRPr="00435F5C" w14:paraId="727FDC9D" w14:textId="77777777" w:rsidTr="009C6E3F">
        <w:tc>
          <w:tcPr>
            <w:tcW w:w="516" w:type="dxa"/>
          </w:tcPr>
          <w:p w14:paraId="449079C1" w14:textId="77777777" w:rsidR="000A6312" w:rsidRDefault="00C03602"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00853439">
              <w:rPr>
                <w:rFonts w:ascii="Times New Roman" w:hAnsi="Times New Roman" w:cs="Times New Roman"/>
                <w:sz w:val="24"/>
                <w:szCs w:val="24"/>
              </w:rPr>
              <w:t>2</w:t>
            </w:r>
          </w:p>
        </w:tc>
        <w:tc>
          <w:tcPr>
            <w:tcW w:w="3027" w:type="dxa"/>
          </w:tcPr>
          <w:p w14:paraId="759BB2EF" w14:textId="77777777" w:rsidR="000A6312" w:rsidRPr="00B271BD" w:rsidRDefault="000A6312" w:rsidP="00340571">
            <w:pPr>
              <w:spacing w:line="276" w:lineRule="auto"/>
              <w:jc w:val="center"/>
              <w:rPr>
                <w:rFonts w:ascii="Times New Roman" w:hAnsi="Times New Roman" w:cs="Times New Roman"/>
                <w:sz w:val="24"/>
                <w:szCs w:val="24"/>
              </w:rPr>
            </w:pPr>
            <w:proofErr w:type="spellStart"/>
            <w:r w:rsidRPr="00B271BD">
              <w:rPr>
                <w:rFonts w:ascii="Times New Roman" w:hAnsi="Times New Roman" w:cs="Times New Roman"/>
                <w:sz w:val="24"/>
                <w:szCs w:val="24"/>
              </w:rPr>
              <w:t>аг</w:t>
            </w:r>
            <w:proofErr w:type="spellEnd"/>
            <w:r w:rsidRPr="00B271BD">
              <w:rPr>
                <w:rFonts w:ascii="Times New Roman" w:hAnsi="Times New Roman" w:cs="Times New Roman"/>
                <w:sz w:val="24"/>
                <w:szCs w:val="24"/>
              </w:rPr>
              <w:t>. Огаревичи</w:t>
            </w:r>
          </w:p>
        </w:tc>
        <w:tc>
          <w:tcPr>
            <w:tcW w:w="3120" w:type="dxa"/>
          </w:tcPr>
          <w:p w14:paraId="712C6226" w14:textId="77777777" w:rsidR="000A6312" w:rsidRPr="00B271BD" w:rsidRDefault="00360494"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Полигон ТКО г. Ганцевичи</w:t>
            </w:r>
          </w:p>
        </w:tc>
        <w:tc>
          <w:tcPr>
            <w:tcW w:w="2976" w:type="dxa"/>
          </w:tcPr>
          <w:p w14:paraId="4EBE383A" w14:textId="77777777" w:rsidR="000A6312" w:rsidRDefault="006B78D3"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0A6312" w:rsidRPr="00435F5C" w14:paraId="70CCCEF9" w14:textId="77777777" w:rsidTr="009C6E3F">
        <w:tc>
          <w:tcPr>
            <w:tcW w:w="516" w:type="dxa"/>
          </w:tcPr>
          <w:p w14:paraId="2E3F612E" w14:textId="77777777" w:rsidR="000A6312" w:rsidRDefault="000A6312"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00853439">
              <w:rPr>
                <w:rFonts w:ascii="Times New Roman" w:hAnsi="Times New Roman" w:cs="Times New Roman"/>
                <w:sz w:val="24"/>
                <w:szCs w:val="24"/>
              </w:rPr>
              <w:t>3</w:t>
            </w:r>
          </w:p>
        </w:tc>
        <w:tc>
          <w:tcPr>
            <w:tcW w:w="3027" w:type="dxa"/>
          </w:tcPr>
          <w:p w14:paraId="507FFC26" w14:textId="77777777" w:rsidR="000A6312" w:rsidRPr="00B271BD" w:rsidRDefault="000A6312"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д. Шашки</w:t>
            </w:r>
          </w:p>
        </w:tc>
        <w:tc>
          <w:tcPr>
            <w:tcW w:w="3120" w:type="dxa"/>
          </w:tcPr>
          <w:p w14:paraId="58F920DC" w14:textId="77777777" w:rsidR="000A6312" w:rsidRPr="00B271BD" w:rsidRDefault="00360494"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Полигон ТКО г. Ганцевичи</w:t>
            </w:r>
          </w:p>
        </w:tc>
        <w:tc>
          <w:tcPr>
            <w:tcW w:w="2976" w:type="dxa"/>
          </w:tcPr>
          <w:p w14:paraId="686E76B4" w14:textId="77777777" w:rsidR="000A6312" w:rsidRDefault="006B78D3"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0A6312" w:rsidRPr="00435F5C" w14:paraId="4645D893" w14:textId="77777777" w:rsidTr="009C6E3F">
        <w:tc>
          <w:tcPr>
            <w:tcW w:w="516" w:type="dxa"/>
          </w:tcPr>
          <w:p w14:paraId="7C2D22C2" w14:textId="77777777" w:rsidR="000A6312" w:rsidRDefault="000A6312"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00853439">
              <w:rPr>
                <w:rFonts w:ascii="Times New Roman" w:hAnsi="Times New Roman" w:cs="Times New Roman"/>
                <w:sz w:val="24"/>
                <w:szCs w:val="24"/>
              </w:rPr>
              <w:t>4</w:t>
            </w:r>
          </w:p>
        </w:tc>
        <w:tc>
          <w:tcPr>
            <w:tcW w:w="3027" w:type="dxa"/>
          </w:tcPr>
          <w:p w14:paraId="6A9B79DD" w14:textId="77777777" w:rsidR="000A6312" w:rsidRPr="00B271BD" w:rsidRDefault="000A6312"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 xml:space="preserve">д. </w:t>
            </w:r>
            <w:proofErr w:type="spellStart"/>
            <w:r w:rsidRPr="00B271BD">
              <w:rPr>
                <w:rFonts w:ascii="Times New Roman" w:hAnsi="Times New Roman" w:cs="Times New Roman"/>
                <w:sz w:val="24"/>
                <w:szCs w:val="24"/>
              </w:rPr>
              <w:t>Красыничи</w:t>
            </w:r>
            <w:proofErr w:type="spellEnd"/>
          </w:p>
        </w:tc>
        <w:tc>
          <w:tcPr>
            <w:tcW w:w="3120" w:type="dxa"/>
          </w:tcPr>
          <w:p w14:paraId="699F0A32" w14:textId="77777777" w:rsidR="000A6312" w:rsidRPr="00B271BD" w:rsidRDefault="00360494"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Полигон ТКО г. Ганцевичи</w:t>
            </w:r>
          </w:p>
        </w:tc>
        <w:tc>
          <w:tcPr>
            <w:tcW w:w="2976" w:type="dxa"/>
          </w:tcPr>
          <w:p w14:paraId="1557041F" w14:textId="77777777" w:rsidR="000A6312" w:rsidRDefault="006B78D3" w:rsidP="006B78D3">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0A6312" w:rsidRPr="00435F5C" w14:paraId="04A1D363" w14:textId="77777777" w:rsidTr="009C6E3F">
        <w:tc>
          <w:tcPr>
            <w:tcW w:w="516" w:type="dxa"/>
          </w:tcPr>
          <w:p w14:paraId="00926BE7"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00853439">
              <w:rPr>
                <w:rFonts w:ascii="Times New Roman" w:hAnsi="Times New Roman" w:cs="Times New Roman"/>
                <w:sz w:val="24"/>
                <w:szCs w:val="24"/>
              </w:rPr>
              <w:t>5</w:t>
            </w:r>
          </w:p>
        </w:tc>
        <w:tc>
          <w:tcPr>
            <w:tcW w:w="3027" w:type="dxa"/>
          </w:tcPr>
          <w:p w14:paraId="0C4230FF" w14:textId="77777777" w:rsidR="000A6312" w:rsidRPr="00B271BD" w:rsidRDefault="000A6312"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д. Н. Огаревичи</w:t>
            </w:r>
          </w:p>
        </w:tc>
        <w:tc>
          <w:tcPr>
            <w:tcW w:w="3120" w:type="dxa"/>
          </w:tcPr>
          <w:p w14:paraId="625E6354" w14:textId="77777777" w:rsidR="000A6312" w:rsidRPr="00B271BD" w:rsidRDefault="00360494"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Полигон ТКО г. Ганцевичи</w:t>
            </w:r>
          </w:p>
        </w:tc>
        <w:tc>
          <w:tcPr>
            <w:tcW w:w="2976" w:type="dxa"/>
          </w:tcPr>
          <w:p w14:paraId="5A1577CD" w14:textId="77777777" w:rsidR="000A6312" w:rsidRDefault="000A6312" w:rsidP="006B78D3">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6B78D3">
              <w:rPr>
                <w:rFonts w:ascii="Times New Roman" w:hAnsi="Times New Roman" w:cs="Times New Roman"/>
                <w:sz w:val="24"/>
                <w:szCs w:val="24"/>
              </w:rPr>
              <w:t>4</w:t>
            </w:r>
          </w:p>
        </w:tc>
      </w:tr>
      <w:tr w:rsidR="000A6312" w:rsidRPr="00435F5C" w14:paraId="3EA8F37D" w14:textId="77777777" w:rsidTr="009C6E3F">
        <w:trPr>
          <w:trHeight w:val="234"/>
        </w:trPr>
        <w:tc>
          <w:tcPr>
            <w:tcW w:w="516" w:type="dxa"/>
          </w:tcPr>
          <w:p w14:paraId="4F371D42" w14:textId="77777777" w:rsidR="000A6312" w:rsidRDefault="009553CF" w:rsidP="00853439">
            <w:pPr>
              <w:jc w:val="center"/>
              <w:rPr>
                <w:rFonts w:ascii="Times New Roman" w:hAnsi="Times New Roman" w:cs="Times New Roman"/>
                <w:sz w:val="24"/>
                <w:szCs w:val="24"/>
              </w:rPr>
            </w:pPr>
            <w:r>
              <w:rPr>
                <w:rFonts w:ascii="Times New Roman" w:hAnsi="Times New Roman" w:cs="Times New Roman"/>
                <w:sz w:val="24"/>
                <w:szCs w:val="24"/>
              </w:rPr>
              <w:t>2</w:t>
            </w:r>
            <w:r w:rsidR="00853439">
              <w:rPr>
                <w:rFonts w:ascii="Times New Roman" w:hAnsi="Times New Roman" w:cs="Times New Roman"/>
                <w:sz w:val="24"/>
                <w:szCs w:val="24"/>
              </w:rPr>
              <w:t>6</w:t>
            </w:r>
          </w:p>
        </w:tc>
        <w:tc>
          <w:tcPr>
            <w:tcW w:w="3027" w:type="dxa"/>
          </w:tcPr>
          <w:p w14:paraId="106A51D5" w14:textId="77777777" w:rsidR="000A6312" w:rsidRPr="00B271BD" w:rsidRDefault="000A6312" w:rsidP="009C6E3F">
            <w:pPr>
              <w:jc w:val="center"/>
              <w:rPr>
                <w:rFonts w:ascii="Times New Roman" w:hAnsi="Times New Roman" w:cs="Times New Roman"/>
                <w:sz w:val="24"/>
                <w:szCs w:val="24"/>
              </w:rPr>
            </w:pPr>
            <w:proofErr w:type="spellStart"/>
            <w:r w:rsidRPr="00B271BD">
              <w:rPr>
                <w:rFonts w:ascii="Times New Roman" w:hAnsi="Times New Roman" w:cs="Times New Roman"/>
                <w:sz w:val="24"/>
                <w:szCs w:val="24"/>
              </w:rPr>
              <w:t>аг</w:t>
            </w:r>
            <w:proofErr w:type="spellEnd"/>
            <w:r w:rsidRPr="00B271BD">
              <w:rPr>
                <w:rFonts w:ascii="Times New Roman" w:hAnsi="Times New Roman" w:cs="Times New Roman"/>
                <w:sz w:val="24"/>
                <w:szCs w:val="24"/>
              </w:rPr>
              <w:t xml:space="preserve">. </w:t>
            </w:r>
            <w:proofErr w:type="spellStart"/>
            <w:r w:rsidRPr="00B271BD">
              <w:rPr>
                <w:rFonts w:ascii="Times New Roman" w:hAnsi="Times New Roman" w:cs="Times New Roman"/>
                <w:sz w:val="24"/>
                <w:szCs w:val="24"/>
              </w:rPr>
              <w:t>Куково</w:t>
            </w:r>
            <w:proofErr w:type="spellEnd"/>
          </w:p>
        </w:tc>
        <w:tc>
          <w:tcPr>
            <w:tcW w:w="3120" w:type="dxa"/>
          </w:tcPr>
          <w:p w14:paraId="59D21E96" w14:textId="77777777" w:rsidR="000A6312" w:rsidRPr="00B271BD" w:rsidRDefault="00360494" w:rsidP="009C6E3F">
            <w:pPr>
              <w:jc w:val="center"/>
              <w:rPr>
                <w:rFonts w:ascii="Times New Roman" w:hAnsi="Times New Roman" w:cs="Times New Roman"/>
                <w:sz w:val="24"/>
                <w:szCs w:val="24"/>
              </w:rPr>
            </w:pPr>
            <w:r w:rsidRPr="00B271BD">
              <w:rPr>
                <w:rFonts w:ascii="Times New Roman" w:hAnsi="Times New Roman" w:cs="Times New Roman"/>
                <w:sz w:val="24"/>
                <w:szCs w:val="24"/>
              </w:rPr>
              <w:t>Полигон ТКО г. Ганцевичи</w:t>
            </w:r>
          </w:p>
        </w:tc>
        <w:tc>
          <w:tcPr>
            <w:tcW w:w="2976" w:type="dxa"/>
          </w:tcPr>
          <w:p w14:paraId="6CEC41E6" w14:textId="77777777" w:rsidR="000A6312" w:rsidRDefault="006B78D3" w:rsidP="009C6E3F">
            <w:pPr>
              <w:jc w:val="center"/>
              <w:rPr>
                <w:rFonts w:ascii="Times New Roman" w:hAnsi="Times New Roman" w:cs="Times New Roman"/>
                <w:sz w:val="24"/>
                <w:szCs w:val="24"/>
              </w:rPr>
            </w:pPr>
            <w:r>
              <w:rPr>
                <w:rFonts w:ascii="Times New Roman" w:hAnsi="Times New Roman" w:cs="Times New Roman"/>
                <w:sz w:val="24"/>
                <w:szCs w:val="24"/>
              </w:rPr>
              <w:t>15</w:t>
            </w:r>
          </w:p>
        </w:tc>
      </w:tr>
      <w:tr w:rsidR="000A6312" w:rsidRPr="00435F5C" w14:paraId="3AD0454C" w14:textId="77777777" w:rsidTr="009C6E3F">
        <w:tc>
          <w:tcPr>
            <w:tcW w:w="516" w:type="dxa"/>
          </w:tcPr>
          <w:p w14:paraId="7291E1A4"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00853439">
              <w:rPr>
                <w:rFonts w:ascii="Times New Roman" w:hAnsi="Times New Roman" w:cs="Times New Roman"/>
                <w:sz w:val="24"/>
                <w:szCs w:val="24"/>
              </w:rPr>
              <w:t>7</w:t>
            </w:r>
          </w:p>
        </w:tc>
        <w:tc>
          <w:tcPr>
            <w:tcW w:w="3027" w:type="dxa"/>
          </w:tcPr>
          <w:p w14:paraId="618A4B9C" w14:textId="77777777" w:rsidR="000A6312" w:rsidRPr="00B271BD" w:rsidRDefault="000A6312"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 xml:space="preserve">д. М. </w:t>
            </w:r>
            <w:proofErr w:type="spellStart"/>
            <w:r w:rsidRPr="00B271BD">
              <w:rPr>
                <w:rFonts w:ascii="Times New Roman" w:hAnsi="Times New Roman" w:cs="Times New Roman"/>
                <w:sz w:val="24"/>
                <w:szCs w:val="24"/>
              </w:rPr>
              <w:t>Круговичи</w:t>
            </w:r>
            <w:proofErr w:type="spellEnd"/>
          </w:p>
        </w:tc>
        <w:tc>
          <w:tcPr>
            <w:tcW w:w="3120" w:type="dxa"/>
          </w:tcPr>
          <w:p w14:paraId="11838368" w14:textId="77777777" w:rsidR="000A6312" w:rsidRPr="00B271BD" w:rsidRDefault="00360494"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Полигон ТКО г. Ганцевичи</w:t>
            </w:r>
          </w:p>
        </w:tc>
        <w:tc>
          <w:tcPr>
            <w:tcW w:w="2976" w:type="dxa"/>
          </w:tcPr>
          <w:p w14:paraId="7D54D730" w14:textId="77777777" w:rsidR="000A6312" w:rsidRDefault="006B78D3"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0A6312" w:rsidRPr="00435F5C" w14:paraId="5371733E" w14:textId="77777777" w:rsidTr="009C6E3F">
        <w:tc>
          <w:tcPr>
            <w:tcW w:w="516" w:type="dxa"/>
          </w:tcPr>
          <w:p w14:paraId="62FF4DFF"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00853439">
              <w:rPr>
                <w:rFonts w:ascii="Times New Roman" w:hAnsi="Times New Roman" w:cs="Times New Roman"/>
                <w:sz w:val="24"/>
                <w:szCs w:val="24"/>
              </w:rPr>
              <w:t>8</w:t>
            </w:r>
          </w:p>
        </w:tc>
        <w:tc>
          <w:tcPr>
            <w:tcW w:w="3027" w:type="dxa"/>
          </w:tcPr>
          <w:p w14:paraId="77602439" w14:textId="77777777" w:rsidR="000A6312" w:rsidRPr="00B271BD" w:rsidRDefault="000A6312"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 xml:space="preserve">д. Б. </w:t>
            </w:r>
            <w:proofErr w:type="spellStart"/>
            <w:r w:rsidRPr="00B271BD">
              <w:rPr>
                <w:rFonts w:ascii="Times New Roman" w:hAnsi="Times New Roman" w:cs="Times New Roman"/>
                <w:sz w:val="24"/>
                <w:szCs w:val="24"/>
              </w:rPr>
              <w:t>Круговичи</w:t>
            </w:r>
            <w:proofErr w:type="spellEnd"/>
          </w:p>
        </w:tc>
        <w:tc>
          <w:tcPr>
            <w:tcW w:w="3120" w:type="dxa"/>
          </w:tcPr>
          <w:p w14:paraId="3E5A90D3" w14:textId="77777777" w:rsidR="000A6312" w:rsidRPr="00B271BD" w:rsidRDefault="00360494"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Полигон ТКО г. Ганцевичи</w:t>
            </w:r>
          </w:p>
        </w:tc>
        <w:tc>
          <w:tcPr>
            <w:tcW w:w="2976" w:type="dxa"/>
          </w:tcPr>
          <w:p w14:paraId="3372BAB5" w14:textId="77777777" w:rsidR="000A6312" w:rsidRDefault="006B78D3"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0A6312" w:rsidRPr="00435F5C" w14:paraId="0F7AE022" w14:textId="77777777" w:rsidTr="009C6E3F">
        <w:tc>
          <w:tcPr>
            <w:tcW w:w="516" w:type="dxa"/>
          </w:tcPr>
          <w:p w14:paraId="425EE1EC"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00853439">
              <w:rPr>
                <w:rFonts w:ascii="Times New Roman" w:hAnsi="Times New Roman" w:cs="Times New Roman"/>
                <w:sz w:val="24"/>
                <w:szCs w:val="24"/>
              </w:rPr>
              <w:t>9</w:t>
            </w:r>
          </w:p>
        </w:tc>
        <w:tc>
          <w:tcPr>
            <w:tcW w:w="3027" w:type="dxa"/>
          </w:tcPr>
          <w:p w14:paraId="4D0DF0C0" w14:textId="77777777" w:rsidR="000A6312" w:rsidRPr="00B271BD" w:rsidRDefault="000A6312"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д. Колония</w:t>
            </w:r>
          </w:p>
        </w:tc>
        <w:tc>
          <w:tcPr>
            <w:tcW w:w="3120" w:type="dxa"/>
          </w:tcPr>
          <w:p w14:paraId="2AD9E3AC" w14:textId="77777777" w:rsidR="000A6312" w:rsidRPr="00B271BD" w:rsidRDefault="00360494"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Полигон ТКО г. Ганцевичи</w:t>
            </w:r>
          </w:p>
        </w:tc>
        <w:tc>
          <w:tcPr>
            <w:tcW w:w="2976" w:type="dxa"/>
          </w:tcPr>
          <w:p w14:paraId="040002DF" w14:textId="77777777" w:rsidR="000A6312" w:rsidRDefault="006B78D3"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0A6312" w:rsidRPr="00435F5C" w14:paraId="120D3F14" w14:textId="77777777" w:rsidTr="009C6E3F">
        <w:tc>
          <w:tcPr>
            <w:tcW w:w="516" w:type="dxa"/>
          </w:tcPr>
          <w:p w14:paraId="77F537E3" w14:textId="77777777" w:rsidR="000A6312" w:rsidRDefault="00853439"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3027" w:type="dxa"/>
          </w:tcPr>
          <w:p w14:paraId="156E00DE" w14:textId="77777777" w:rsidR="000A6312" w:rsidRPr="00B271BD" w:rsidRDefault="000A6312" w:rsidP="00175626">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д. Передел</w:t>
            </w:r>
          </w:p>
        </w:tc>
        <w:tc>
          <w:tcPr>
            <w:tcW w:w="3120" w:type="dxa"/>
          </w:tcPr>
          <w:p w14:paraId="382412CD" w14:textId="77777777" w:rsidR="000A6312" w:rsidRPr="00B271BD" w:rsidRDefault="00360494"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Полигон ТКО г. Ганцевичи</w:t>
            </w:r>
          </w:p>
        </w:tc>
        <w:tc>
          <w:tcPr>
            <w:tcW w:w="2976" w:type="dxa"/>
          </w:tcPr>
          <w:p w14:paraId="5AF20741" w14:textId="77777777" w:rsidR="000A6312" w:rsidRDefault="006B78D3"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C03602" w:rsidRPr="00435F5C" w14:paraId="2041E0A8" w14:textId="77777777" w:rsidTr="009C6E3F">
        <w:tc>
          <w:tcPr>
            <w:tcW w:w="516" w:type="dxa"/>
          </w:tcPr>
          <w:p w14:paraId="21399C6A" w14:textId="77777777" w:rsidR="00C03602" w:rsidRPr="00C03602" w:rsidRDefault="00C03602" w:rsidP="00853439">
            <w:pPr>
              <w:jc w:val="center"/>
              <w:rPr>
                <w:rFonts w:ascii="Times New Roman" w:hAnsi="Times New Roman" w:cs="Times New Roman"/>
              </w:rPr>
            </w:pPr>
            <w:r>
              <w:rPr>
                <w:rFonts w:ascii="Times New Roman" w:hAnsi="Times New Roman" w:cs="Times New Roman"/>
              </w:rPr>
              <w:t>3</w:t>
            </w:r>
            <w:r w:rsidR="00853439">
              <w:rPr>
                <w:rFonts w:ascii="Times New Roman" w:hAnsi="Times New Roman" w:cs="Times New Roman"/>
              </w:rPr>
              <w:t>1</w:t>
            </w:r>
          </w:p>
        </w:tc>
        <w:tc>
          <w:tcPr>
            <w:tcW w:w="3027" w:type="dxa"/>
          </w:tcPr>
          <w:p w14:paraId="3A324030" w14:textId="77777777" w:rsidR="00C03602" w:rsidRPr="00C03602" w:rsidRDefault="00C03602" w:rsidP="00C03602">
            <w:pPr>
              <w:jc w:val="center"/>
              <w:rPr>
                <w:rFonts w:ascii="Times New Roman" w:hAnsi="Times New Roman" w:cs="Times New Roman"/>
                <w:sz w:val="24"/>
                <w:szCs w:val="24"/>
              </w:rPr>
            </w:pPr>
            <w:r w:rsidRPr="00C03602">
              <w:rPr>
                <w:rFonts w:ascii="Times New Roman" w:hAnsi="Times New Roman" w:cs="Times New Roman"/>
                <w:sz w:val="24"/>
                <w:szCs w:val="24"/>
              </w:rPr>
              <w:t>д. Дубняки</w:t>
            </w:r>
          </w:p>
        </w:tc>
        <w:tc>
          <w:tcPr>
            <w:tcW w:w="3120" w:type="dxa"/>
          </w:tcPr>
          <w:p w14:paraId="34D53553" w14:textId="77777777" w:rsidR="00C03602" w:rsidRPr="00C03602" w:rsidRDefault="00C03602" w:rsidP="00C03602">
            <w:pPr>
              <w:jc w:val="center"/>
              <w:rPr>
                <w:rFonts w:ascii="Times New Roman" w:hAnsi="Times New Roman" w:cs="Times New Roman"/>
                <w:sz w:val="24"/>
                <w:szCs w:val="24"/>
              </w:rPr>
            </w:pPr>
            <w:r w:rsidRPr="00C03602">
              <w:rPr>
                <w:rFonts w:ascii="Times New Roman" w:hAnsi="Times New Roman" w:cs="Times New Roman"/>
                <w:sz w:val="24"/>
                <w:szCs w:val="24"/>
              </w:rPr>
              <w:t>Полигон ТКО г. Ганцевичи</w:t>
            </w:r>
          </w:p>
        </w:tc>
        <w:tc>
          <w:tcPr>
            <w:tcW w:w="2976" w:type="dxa"/>
          </w:tcPr>
          <w:p w14:paraId="726B7A5B" w14:textId="77777777" w:rsidR="00C03602" w:rsidRPr="00C03602" w:rsidRDefault="00C03602" w:rsidP="00C03602">
            <w:pPr>
              <w:jc w:val="center"/>
              <w:rPr>
                <w:rFonts w:ascii="Times New Roman" w:hAnsi="Times New Roman" w:cs="Times New Roman"/>
                <w:sz w:val="24"/>
                <w:szCs w:val="24"/>
              </w:rPr>
            </w:pPr>
            <w:r w:rsidRPr="00C03602">
              <w:rPr>
                <w:rFonts w:ascii="Times New Roman" w:hAnsi="Times New Roman" w:cs="Times New Roman"/>
                <w:sz w:val="24"/>
                <w:szCs w:val="24"/>
              </w:rPr>
              <w:t>15,7</w:t>
            </w:r>
          </w:p>
        </w:tc>
      </w:tr>
      <w:tr w:rsidR="000A6312" w:rsidRPr="00435F5C" w14:paraId="3209D58C" w14:textId="77777777" w:rsidTr="009C6E3F">
        <w:tc>
          <w:tcPr>
            <w:tcW w:w="9639" w:type="dxa"/>
            <w:gridSpan w:val="4"/>
          </w:tcPr>
          <w:p w14:paraId="1A546094" w14:textId="77777777" w:rsidR="000A6312" w:rsidRPr="009C6E3F" w:rsidRDefault="000A6312" w:rsidP="00340571">
            <w:pPr>
              <w:spacing w:line="276" w:lineRule="auto"/>
              <w:jc w:val="center"/>
              <w:rPr>
                <w:rFonts w:ascii="Times New Roman" w:hAnsi="Times New Roman" w:cs="Times New Roman"/>
                <w:b/>
                <w:sz w:val="24"/>
                <w:szCs w:val="24"/>
              </w:rPr>
            </w:pPr>
            <w:proofErr w:type="spellStart"/>
            <w:r w:rsidRPr="009C6E3F">
              <w:rPr>
                <w:rFonts w:ascii="Times New Roman" w:hAnsi="Times New Roman" w:cs="Times New Roman"/>
                <w:b/>
                <w:sz w:val="24"/>
                <w:szCs w:val="24"/>
              </w:rPr>
              <w:t>Хотыничский</w:t>
            </w:r>
            <w:proofErr w:type="spellEnd"/>
            <w:r w:rsidRPr="009C6E3F">
              <w:rPr>
                <w:rFonts w:ascii="Times New Roman" w:hAnsi="Times New Roman" w:cs="Times New Roman"/>
                <w:b/>
                <w:sz w:val="24"/>
                <w:szCs w:val="24"/>
              </w:rPr>
              <w:t xml:space="preserve"> сельский совет</w:t>
            </w:r>
          </w:p>
        </w:tc>
      </w:tr>
      <w:tr w:rsidR="000A6312" w:rsidRPr="00435F5C" w14:paraId="14B516EC" w14:textId="77777777" w:rsidTr="009C6E3F">
        <w:tc>
          <w:tcPr>
            <w:tcW w:w="516" w:type="dxa"/>
          </w:tcPr>
          <w:p w14:paraId="3E523626"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853439">
              <w:rPr>
                <w:rFonts w:ascii="Times New Roman" w:hAnsi="Times New Roman" w:cs="Times New Roman"/>
                <w:sz w:val="24"/>
                <w:szCs w:val="24"/>
              </w:rPr>
              <w:t>2</w:t>
            </w:r>
          </w:p>
        </w:tc>
        <w:tc>
          <w:tcPr>
            <w:tcW w:w="3027" w:type="dxa"/>
          </w:tcPr>
          <w:p w14:paraId="72F424EC" w14:textId="77777777" w:rsidR="000A6312" w:rsidRDefault="000A6312" w:rsidP="00340571">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аг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Хотыничи</w:t>
            </w:r>
            <w:proofErr w:type="spellEnd"/>
          </w:p>
        </w:tc>
        <w:tc>
          <w:tcPr>
            <w:tcW w:w="3120" w:type="dxa"/>
          </w:tcPr>
          <w:p w14:paraId="1B3958C3"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020F0164"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0A6312" w:rsidRPr="00435F5C" w14:paraId="264AE681" w14:textId="77777777" w:rsidTr="009C6E3F">
        <w:tc>
          <w:tcPr>
            <w:tcW w:w="516" w:type="dxa"/>
          </w:tcPr>
          <w:p w14:paraId="023D1B0E"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853439">
              <w:rPr>
                <w:rFonts w:ascii="Times New Roman" w:hAnsi="Times New Roman" w:cs="Times New Roman"/>
                <w:sz w:val="24"/>
                <w:szCs w:val="24"/>
              </w:rPr>
              <w:t>3</w:t>
            </w:r>
          </w:p>
        </w:tc>
        <w:tc>
          <w:tcPr>
            <w:tcW w:w="3027" w:type="dxa"/>
          </w:tcPr>
          <w:p w14:paraId="7D439EDB" w14:textId="77777777" w:rsidR="000A6312" w:rsidRDefault="000A6312" w:rsidP="00340571">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аг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Раздяловичи</w:t>
            </w:r>
            <w:proofErr w:type="spellEnd"/>
          </w:p>
        </w:tc>
        <w:tc>
          <w:tcPr>
            <w:tcW w:w="3120" w:type="dxa"/>
          </w:tcPr>
          <w:p w14:paraId="26322F4C" w14:textId="77777777" w:rsidR="000A6312" w:rsidRDefault="006A12D7"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6E4D4B33" w14:textId="77777777" w:rsidR="000A6312" w:rsidRDefault="00E81935"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0A6312" w:rsidRPr="00435F5C" w14:paraId="0ACFC8AB" w14:textId="77777777" w:rsidTr="009C6E3F">
        <w:tc>
          <w:tcPr>
            <w:tcW w:w="516" w:type="dxa"/>
          </w:tcPr>
          <w:p w14:paraId="2279A9D3"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853439">
              <w:rPr>
                <w:rFonts w:ascii="Times New Roman" w:hAnsi="Times New Roman" w:cs="Times New Roman"/>
                <w:sz w:val="24"/>
                <w:szCs w:val="24"/>
              </w:rPr>
              <w:t>4</w:t>
            </w:r>
          </w:p>
        </w:tc>
        <w:tc>
          <w:tcPr>
            <w:tcW w:w="3027" w:type="dxa"/>
          </w:tcPr>
          <w:p w14:paraId="3074B7A7" w14:textId="77777777" w:rsidR="000A6312" w:rsidRDefault="000A6312" w:rsidP="0017562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д. </w:t>
            </w:r>
            <w:r w:rsidR="00175626">
              <w:rPr>
                <w:rFonts w:ascii="Times New Roman" w:hAnsi="Times New Roman" w:cs="Times New Roman"/>
                <w:sz w:val="24"/>
                <w:szCs w:val="24"/>
              </w:rPr>
              <w:t>Е</w:t>
            </w:r>
            <w:r>
              <w:rPr>
                <w:rFonts w:ascii="Times New Roman" w:hAnsi="Times New Roman" w:cs="Times New Roman"/>
                <w:sz w:val="24"/>
                <w:szCs w:val="24"/>
              </w:rPr>
              <w:t>ловая</w:t>
            </w:r>
          </w:p>
        </w:tc>
        <w:tc>
          <w:tcPr>
            <w:tcW w:w="3120" w:type="dxa"/>
          </w:tcPr>
          <w:p w14:paraId="08B65DC2"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57379804"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0A6312" w:rsidRPr="00435F5C" w14:paraId="441F8EE7" w14:textId="77777777" w:rsidTr="009C6E3F">
        <w:tc>
          <w:tcPr>
            <w:tcW w:w="9639" w:type="dxa"/>
            <w:gridSpan w:val="4"/>
          </w:tcPr>
          <w:p w14:paraId="6051FB38" w14:textId="77777777" w:rsidR="000A6312" w:rsidRPr="00B271BD" w:rsidRDefault="000A6312" w:rsidP="00340571">
            <w:pPr>
              <w:spacing w:line="276" w:lineRule="auto"/>
              <w:jc w:val="center"/>
              <w:rPr>
                <w:rFonts w:ascii="Times New Roman" w:hAnsi="Times New Roman" w:cs="Times New Roman"/>
                <w:b/>
                <w:sz w:val="24"/>
                <w:szCs w:val="24"/>
              </w:rPr>
            </w:pPr>
            <w:proofErr w:type="spellStart"/>
            <w:r w:rsidRPr="00B271BD">
              <w:rPr>
                <w:rFonts w:ascii="Times New Roman" w:hAnsi="Times New Roman" w:cs="Times New Roman"/>
                <w:b/>
                <w:sz w:val="24"/>
                <w:szCs w:val="24"/>
              </w:rPr>
              <w:t>Чудинский</w:t>
            </w:r>
            <w:proofErr w:type="spellEnd"/>
            <w:r w:rsidRPr="00B271BD">
              <w:rPr>
                <w:rFonts w:ascii="Times New Roman" w:hAnsi="Times New Roman" w:cs="Times New Roman"/>
                <w:b/>
                <w:sz w:val="24"/>
                <w:szCs w:val="24"/>
              </w:rPr>
              <w:t xml:space="preserve"> сельский исполнительный комитет</w:t>
            </w:r>
          </w:p>
        </w:tc>
      </w:tr>
      <w:tr w:rsidR="000A6312" w:rsidRPr="00435F5C" w14:paraId="6B56296A" w14:textId="77777777" w:rsidTr="009C6E3F">
        <w:tc>
          <w:tcPr>
            <w:tcW w:w="516" w:type="dxa"/>
          </w:tcPr>
          <w:p w14:paraId="09B9FB8E"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853439">
              <w:rPr>
                <w:rFonts w:ascii="Times New Roman" w:hAnsi="Times New Roman" w:cs="Times New Roman"/>
                <w:sz w:val="24"/>
                <w:szCs w:val="24"/>
              </w:rPr>
              <w:t>5</w:t>
            </w:r>
          </w:p>
        </w:tc>
        <w:tc>
          <w:tcPr>
            <w:tcW w:w="3027" w:type="dxa"/>
          </w:tcPr>
          <w:p w14:paraId="3EF41C93" w14:textId="77777777" w:rsidR="000A6312" w:rsidRDefault="000A6312" w:rsidP="00340571">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аг</w:t>
            </w:r>
            <w:proofErr w:type="spellEnd"/>
            <w:r>
              <w:rPr>
                <w:rFonts w:ascii="Times New Roman" w:hAnsi="Times New Roman" w:cs="Times New Roman"/>
                <w:sz w:val="24"/>
                <w:szCs w:val="24"/>
              </w:rPr>
              <w:t>. Чудин</w:t>
            </w:r>
          </w:p>
        </w:tc>
        <w:tc>
          <w:tcPr>
            <w:tcW w:w="3120" w:type="dxa"/>
          </w:tcPr>
          <w:p w14:paraId="35F910C4" w14:textId="77777777" w:rsidR="000A6312" w:rsidRPr="00B271BD" w:rsidRDefault="00CB2811" w:rsidP="00CB281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Полигон ТКО г. Ганцевичи</w:t>
            </w:r>
          </w:p>
        </w:tc>
        <w:tc>
          <w:tcPr>
            <w:tcW w:w="2976" w:type="dxa"/>
          </w:tcPr>
          <w:p w14:paraId="2F04EF1E" w14:textId="77777777" w:rsidR="000A6312" w:rsidRDefault="00E56B51"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0A6312" w:rsidRPr="00435F5C" w14:paraId="7AA17514" w14:textId="77777777" w:rsidTr="009C6E3F">
        <w:tc>
          <w:tcPr>
            <w:tcW w:w="516" w:type="dxa"/>
          </w:tcPr>
          <w:p w14:paraId="637FA757"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853439">
              <w:rPr>
                <w:rFonts w:ascii="Times New Roman" w:hAnsi="Times New Roman" w:cs="Times New Roman"/>
                <w:sz w:val="24"/>
                <w:szCs w:val="24"/>
              </w:rPr>
              <w:t>6</w:t>
            </w:r>
          </w:p>
        </w:tc>
        <w:tc>
          <w:tcPr>
            <w:tcW w:w="3027" w:type="dxa"/>
          </w:tcPr>
          <w:p w14:paraId="33439ABC"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Будча</w:t>
            </w:r>
            <w:proofErr w:type="spellEnd"/>
          </w:p>
        </w:tc>
        <w:tc>
          <w:tcPr>
            <w:tcW w:w="3120" w:type="dxa"/>
          </w:tcPr>
          <w:p w14:paraId="4393E7E0" w14:textId="77777777" w:rsidR="000A6312" w:rsidRPr="00B271BD" w:rsidRDefault="006B78D3"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Полигон ТКО г. Ганцевичи</w:t>
            </w:r>
          </w:p>
        </w:tc>
        <w:tc>
          <w:tcPr>
            <w:tcW w:w="2976" w:type="dxa"/>
          </w:tcPr>
          <w:p w14:paraId="1C336474" w14:textId="77777777" w:rsidR="000A6312" w:rsidRDefault="006B78D3"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0A6312" w:rsidRPr="00435F5C" w14:paraId="1E29112B" w14:textId="77777777" w:rsidTr="009C6E3F">
        <w:tc>
          <w:tcPr>
            <w:tcW w:w="516" w:type="dxa"/>
          </w:tcPr>
          <w:p w14:paraId="1F157049"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853439">
              <w:rPr>
                <w:rFonts w:ascii="Times New Roman" w:hAnsi="Times New Roman" w:cs="Times New Roman"/>
                <w:sz w:val="24"/>
                <w:szCs w:val="24"/>
              </w:rPr>
              <w:t>7</w:t>
            </w:r>
          </w:p>
        </w:tc>
        <w:tc>
          <w:tcPr>
            <w:tcW w:w="3027" w:type="dxa"/>
          </w:tcPr>
          <w:p w14:paraId="14816947"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д. Переволоки</w:t>
            </w:r>
          </w:p>
        </w:tc>
        <w:tc>
          <w:tcPr>
            <w:tcW w:w="3120" w:type="dxa"/>
          </w:tcPr>
          <w:p w14:paraId="43B08A95" w14:textId="77777777" w:rsidR="000A6312" w:rsidRPr="00B271BD" w:rsidRDefault="00CB2811"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Полигон ТКО г. Ганцевичи</w:t>
            </w:r>
          </w:p>
        </w:tc>
        <w:tc>
          <w:tcPr>
            <w:tcW w:w="2976" w:type="dxa"/>
          </w:tcPr>
          <w:p w14:paraId="66C13C09" w14:textId="77777777" w:rsidR="000A6312" w:rsidRDefault="00E56B51"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0A6312" w:rsidRPr="00435F5C" w14:paraId="7A8A3581" w14:textId="77777777" w:rsidTr="009C6E3F">
        <w:tc>
          <w:tcPr>
            <w:tcW w:w="9639" w:type="dxa"/>
            <w:gridSpan w:val="4"/>
          </w:tcPr>
          <w:p w14:paraId="288467AE" w14:textId="77777777" w:rsidR="000A6312" w:rsidRPr="00B271BD" w:rsidRDefault="000A6312" w:rsidP="00340571">
            <w:pPr>
              <w:spacing w:line="276" w:lineRule="auto"/>
              <w:jc w:val="center"/>
              <w:rPr>
                <w:rFonts w:ascii="Times New Roman" w:hAnsi="Times New Roman" w:cs="Times New Roman"/>
                <w:b/>
                <w:sz w:val="24"/>
                <w:szCs w:val="24"/>
              </w:rPr>
            </w:pPr>
            <w:r w:rsidRPr="00B271BD">
              <w:rPr>
                <w:rFonts w:ascii="Times New Roman" w:hAnsi="Times New Roman" w:cs="Times New Roman"/>
                <w:b/>
                <w:sz w:val="24"/>
                <w:szCs w:val="24"/>
              </w:rPr>
              <w:t>Садовые товарищества</w:t>
            </w:r>
          </w:p>
        </w:tc>
      </w:tr>
      <w:tr w:rsidR="000A6312" w:rsidRPr="00435F5C" w14:paraId="3114D960" w14:textId="77777777" w:rsidTr="009C6E3F">
        <w:tc>
          <w:tcPr>
            <w:tcW w:w="516" w:type="dxa"/>
          </w:tcPr>
          <w:p w14:paraId="23339804"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853439">
              <w:rPr>
                <w:rFonts w:ascii="Times New Roman" w:hAnsi="Times New Roman" w:cs="Times New Roman"/>
                <w:sz w:val="24"/>
                <w:szCs w:val="24"/>
              </w:rPr>
              <w:t>8</w:t>
            </w:r>
          </w:p>
        </w:tc>
        <w:tc>
          <w:tcPr>
            <w:tcW w:w="3027" w:type="dxa"/>
          </w:tcPr>
          <w:p w14:paraId="0D5B9890" w14:textId="77777777" w:rsidR="000A6312" w:rsidRPr="00325430" w:rsidRDefault="000A6312" w:rsidP="00340571">
            <w:pPr>
              <w:jc w:val="center"/>
              <w:rPr>
                <w:rFonts w:ascii="Times New Roman" w:hAnsi="Times New Roman" w:cs="Times New Roman"/>
                <w:sz w:val="24"/>
                <w:szCs w:val="24"/>
              </w:rPr>
            </w:pPr>
            <w:r w:rsidRPr="00325430">
              <w:rPr>
                <w:rFonts w:ascii="Times New Roman" w:hAnsi="Times New Roman" w:cs="Times New Roman"/>
                <w:sz w:val="24"/>
                <w:szCs w:val="24"/>
              </w:rPr>
              <w:t>«Березка-Ганцевичи»</w:t>
            </w:r>
          </w:p>
        </w:tc>
        <w:tc>
          <w:tcPr>
            <w:tcW w:w="3120" w:type="dxa"/>
          </w:tcPr>
          <w:p w14:paraId="0DF88E41"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13760119"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A6312" w:rsidRPr="00435F5C" w14:paraId="04935D24" w14:textId="77777777" w:rsidTr="009C6E3F">
        <w:tc>
          <w:tcPr>
            <w:tcW w:w="516" w:type="dxa"/>
          </w:tcPr>
          <w:p w14:paraId="07E401AF" w14:textId="77777777" w:rsidR="000A6312" w:rsidRDefault="000A6312"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853439">
              <w:rPr>
                <w:rFonts w:ascii="Times New Roman" w:hAnsi="Times New Roman" w:cs="Times New Roman"/>
                <w:sz w:val="24"/>
                <w:szCs w:val="24"/>
              </w:rPr>
              <w:t>9</w:t>
            </w:r>
          </w:p>
        </w:tc>
        <w:tc>
          <w:tcPr>
            <w:tcW w:w="3027" w:type="dxa"/>
          </w:tcPr>
          <w:p w14:paraId="512146D4" w14:textId="77777777" w:rsidR="000A6312" w:rsidRPr="00325430" w:rsidRDefault="000A6312" w:rsidP="00340571">
            <w:pPr>
              <w:jc w:val="center"/>
              <w:rPr>
                <w:rFonts w:ascii="Times New Roman" w:hAnsi="Times New Roman" w:cs="Times New Roman"/>
                <w:sz w:val="24"/>
                <w:szCs w:val="24"/>
              </w:rPr>
            </w:pPr>
            <w:r w:rsidRPr="00325430">
              <w:rPr>
                <w:rFonts w:ascii="Times New Roman" w:hAnsi="Times New Roman" w:cs="Times New Roman"/>
                <w:sz w:val="24"/>
                <w:szCs w:val="24"/>
              </w:rPr>
              <w:t>«Южный берег», за д. Ганцевичи</w:t>
            </w:r>
          </w:p>
        </w:tc>
        <w:tc>
          <w:tcPr>
            <w:tcW w:w="3120" w:type="dxa"/>
          </w:tcPr>
          <w:p w14:paraId="04A70BF6"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178280C9"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0A6312" w:rsidRPr="00435F5C" w14:paraId="445FB54B" w14:textId="77777777" w:rsidTr="009C6E3F">
        <w:tc>
          <w:tcPr>
            <w:tcW w:w="516" w:type="dxa"/>
          </w:tcPr>
          <w:p w14:paraId="2468D172" w14:textId="77777777" w:rsidR="000A6312" w:rsidRDefault="00853439" w:rsidP="009553CF">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3027" w:type="dxa"/>
          </w:tcPr>
          <w:p w14:paraId="6437D210" w14:textId="77777777" w:rsidR="000A6312" w:rsidRPr="00325430" w:rsidRDefault="000A6312" w:rsidP="00340571">
            <w:pPr>
              <w:jc w:val="center"/>
              <w:rPr>
                <w:rFonts w:ascii="Times New Roman" w:hAnsi="Times New Roman" w:cs="Times New Roman"/>
                <w:sz w:val="24"/>
                <w:szCs w:val="24"/>
              </w:rPr>
            </w:pPr>
            <w:r w:rsidRPr="00325430">
              <w:rPr>
                <w:rFonts w:ascii="Times New Roman" w:hAnsi="Times New Roman" w:cs="Times New Roman"/>
                <w:sz w:val="24"/>
                <w:szCs w:val="24"/>
              </w:rPr>
              <w:t>«Нива»</w:t>
            </w:r>
          </w:p>
        </w:tc>
        <w:tc>
          <w:tcPr>
            <w:tcW w:w="3120" w:type="dxa"/>
          </w:tcPr>
          <w:p w14:paraId="4C828CDF"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476337C7"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0A6312" w:rsidRPr="00435F5C" w14:paraId="17420CCD" w14:textId="77777777" w:rsidTr="009C6E3F">
        <w:tc>
          <w:tcPr>
            <w:tcW w:w="516" w:type="dxa"/>
          </w:tcPr>
          <w:p w14:paraId="26BADC95"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r w:rsidR="00853439">
              <w:rPr>
                <w:rFonts w:ascii="Times New Roman" w:hAnsi="Times New Roman" w:cs="Times New Roman"/>
                <w:sz w:val="24"/>
                <w:szCs w:val="24"/>
              </w:rPr>
              <w:t>1</w:t>
            </w:r>
          </w:p>
        </w:tc>
        <w:tc>
          <w:tcPr>
            <w:tcW w:w="3027" w:type="dxa"/>
          </w:tcPr>
          <w:p w14:paraId="69AD0DE7" w14:textId="77777777" w:rsidR="000A6312" w:rsidRPr="00325430" w:rsidRDefault="000A6312" w:rsidP="00340571">
            <w:pPr>
              <w:jc w:val="center"/>
              <w:rPr>
                <w:rFonts w:ascii="Times New Roman" w:hAnsi="Times New Roman" w:cs="Times New Roman"/>
                <w:sz w:val="24"/>
                <w:szCs w:val="24"/>
              </w:rPr>
            </w:pPr>
            <w:r w:rsidRPr="00325430">
              <w:rPr>
                <w:rFonts w:ascii="Times New Roman" w:hAnsi="Times New Roman" w:cs="Times New Roman"/>
                <w:sz w:val="24"/>
                <w:szCs w:val="24"/>
              </w:rPr>
              <w:t>«Зеленый луг», поворот на д. Борки</w:t>
            </w:r>
          </w:p>
        </w:tc>
        <w:tc>
          <w:tcPr>
            <w:tcW w:w="3120" w:type="dxa"/>
          </w:tcPr>
          <w:p w14:paraId="2EFB4597"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78A97031"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0A6312" w:rsidRPr="00435F5C" w14:paraId="353DAB50" w14:textId="77777777" w:rsidTr="009C6E3F">
        <w:tc>
          <w:tcPr>
            <w:tcW w:w="516" w:type="dxa"/>
          </w:tcPr>
          <w:p w14:paraId="5BF1D7D5"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r w:rsidR="00853439">
              <w:rPr>
                <w:rFonts w:ascii="Times New Roman" w:hAnsi="Times New Roman" w:cs="Times New Roman"/>
                <w:sz w:val="24"/>
                <w:szCs w:val="24"/>
              </w:rPr>
              <w:t>2</w:t>
            </w:r>
          </w:p>
        </w:tc>
        <w:tc>
          <w:tcPr>
            <w:tcW w:w="3027" w:type="dxa"/>
          </w:tcPr>
          <w:p w14:paraId="67F1EB88" w14:textId="77777777" w:rsidR="000A6312" w:rsidRPr="00325430" w:rsidRDefault="000A6312" w:rsidP="00340571">
            <w:pPr>
              <w:jc w:val="center"/>
              <w:rPr>
                <w:rFonts w:ascii="Times New Roman" w:hAnsi="Times New Roman" w:cs="Times New Roman"/>
                <w:sz w:val="24"/>
                <w:szCs w:val="24"/>
              </w:rPr>
            </w:pPr>
            <w:r w:rsidRPr="00325430">
              <w:rPr>
                <w:rFonts w:ascii="Times New Roman" w:hAnsi="Times New Roman" w:cs="Times New Roman"/>
                <w:sz w:val="24"/>
                <w:szCs w:val="24"/>
              </w:rPr>
              <w:t>«Сосновый Бор», ст. Люсино</w:t>
            </w:r>
          </w:p>
        </w:tc>
        <w:tc>
          <w:tcPr>
            <w:tcW w:w="3120" w:type="dxa"/>
          </w:tcPr>
          <w:p w14:paraId="46E5A27D"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72976654"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0A6312" w:rsidRPr="00435F5C" w14:paraId="033C6A7D" w14:textId="77777777" w:rsidTr="009C6E3F">
        <w:tc>
          <w:tcPr>
            <w:tcW w:w="516" w:type="dxa"/>
          </w:tcPr>
          <w:p w14:paraId="19E1ED36"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r w:rsidR="00853439">
              <w:rPr>
                <w:rFonts w:ascii="Times New Roman" w:hAnsi="Times New Roman" w:cs="Times New Roman"/>
                <w:sz w:val="24"/>
                <w:szCs w:val="24"/>
              </w:rPr>
              <w:t>3</w:t>
            </w:r>
          </w:p>
        </w:tc>
        <w:tc>
          <w:tcPr>
            <w:tcW w:w="3027" w:type="dxa"/>
          </w:tcPr>
          <w:p w14:paraId="0B55FF98" w14:textId="77777777" w:rsidR="000A6312" w:rsidRPr="00325430" w:rsidRDefault="000A6312" w:rsidP="00340571">
            <w:pPr>
              <w:jc w:val="center"/>
              <w:rPr>
                <w:rFonts w:ascii="Times New Roman" w:hAnsi="Times New Roman" w:cs="Times New Roman"/>
                <w:sz w:val="24"/>
                <w:szCs w:val="24"/>
              </w:rPr>
            </w:pPr>
            <w:r w:rsidRPr="00325430">
              <w:rPr>
                <w:rFonts w:ascii="Times New Roman" w:hAnsi="Times New Roman" w:cs="Times New Roman"/>
                <w:sz w:val="24"/>
                <w:szCs w:val="24"/>
              </w:rPr>
              <w:t>«Монолит», около д. Ганцевичи</w:t>
            </w:r>
          </w:p>
        </w:tc>
        <w:tc>
          <w:tcPr>
            <w:tcW w:w="3120" w:type="dxa"/>
          </w:tcPr>
          <w:p w14:paraId="7D3B2EED"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62842997"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0A6312" w:rsidRPr="00435F5C" w14:paraId="6779E3C1" w14:textId="77777777" w:rsidTr="009C6E3F">
        <w:tc>
          <w:tcPr>
            <w:tcW w:w="516" w:type="dxa"/>
          </w:tcPr>
          <w:p w14:paraId="3FCDEEB7"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r w:rsidR="00853439">
              <w:rPr>
                <w:rFonts w:ascii="Times New Roman" w:hAnsi="Times New Roman" w:cs="Times New Roman"/>
                <w:sz w:val="24"/>
                <w:szCs w:val="24"/>
              </w:rPr>
              <w:t>4</w:t>
            </w:r>
          </w:p>
        </w:tc>
        <w:tc>
          <w:tcPr>
            <w:tcW w:w="3027" w:type="dxa"/>
          </w:tcPr>
          <w:p w14:paraId="5A4BA9E3" w14:textId="77777777" w:rsidR="000A6312" w:rsidRPr="00325430" w:rsidRDefault="000A6312" w:rsidP="00340571">
            <w:pPr>
              <w:jc w:val="center"/>
              <w:rPr>
                <w:rFonts w:ascii="Times New Roman" w:hAnsi="Times New Roman" w:cs="Times New Roman"/>
                <w:sz w:val="24"/>
                <w:szCs w:val="24"/>
              </w:rPr>
            </w:pPr>
            <w:r w:rsidRPr="00325430">
              <w:rPr>
                <w:rFonts w:ascii="Times New Roman" w:hAnsi="Times New Roman" w:cs="Times New Roman"/>
                <w:sz w:val="24"/>
                <w:szCs w:val="24"/>
              </w:rPr>
              <w:t>«Озерное», ст. Люсино</w:t>
            </w:r>
          </w:p>
        </w:tc>
        <w:tc>
          <w:tcPr>
            <w:tcW w:w="3120" w:type="dxa"/>
          </w:tcPr>
          <w:p w14:paraId="23C15E48"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4C4AAA73"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0A6312" w:rsidRPr="00435F5C" w14:paraId="1F9AF120" w14:textId="77777777" w:rsidTr="009C6E3F">
        <w:tc>
          <w:tcPr>
            <w:tcW w:w="516" w:type="dxa"/>
          </w:tcPr>
          <w:p w14:paraId="4A23451F"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r w:rsidR="00853439">
              <w:rPr>
                <w:rFonts w:ascii="Times New Roman" w:hAnsi="Times New Roman" w:cs="Times New Roman"/>
                <w:sz w:val="24"/>
                <w:szCs w:val="24"/>
              </w:rPr>
              <w:t>5</w:t>
            </w:r>
          </w:p>
        </w:tc>
        <w:tc>
          <w:tcPr>
            <w:tcW w:w="3027" w:type="dxa"/>
          </w:tcPr>
          <w:p w14:paraId="461F8037" w14:textId="77777777" w:rsidR="000A6312" w:rsidRPr="00325430" w:rsidRDefault="000A6312" w:rsidP="00340571">
            <w:pPr>
              <w:jc w:val="center"/>
              <w:rPr>
                <w:rFonts w:ascii="Times New Roman" w:hAnsi="Times New Roman" w:cs="Times New Roman"/>
                <w:sz w:val="24"/>
                <w:szCs w:val="24"/>
              </w:rPr>
            </w:pPr>
            <w:r w:rsidRPr="00325430">
              <w:rPr>
                <w:rFonts w:ascii="Times New Roman" w:hAnsi="Times New Roman" w:cs="Times New Roman"/>
                <w:sz w:val="24"/>
                <w:szCs w:val="24"/>
              </w:rPr>
              <w:t>«Колос», по объездной дороге г. Ганцевичи</w:t>
            </w:r>
          </w:p>
        </w:tc>
        <w:tc>
          <w:tcPr>
            <w:tcW w:w="3120" w:type="dxa"/>
          </w:tcPr>
          <w:p w14:paraId="4186A289"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65163277"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0A6312" w:rsidRPr="00435F5C" w14:paraId="0D640CEA" w14:textId="77777777" w:rsidTr="009C6E3F">
        <w:tc>
          <w:tcPr>
            <w:tcW w:w="9639" w:type="dxa"/>
            <w:gridSpan w:val="4"/>
          </w:tcPr>
          <w:p w14:paraId="16210FB3" w14:textId="77777777" w:rsidR="000A6312" w:rsidRPr="009C6E3F" w:rsidRDefault="009C6E3F" w:rsidP="0034057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Гаражные</w:t>
            </w:r>
            <w:r w:rsidR="000A6312" w:rsidRPr="009C6E3F">
              <w:rPr>
                <w:rFonts w:ascii="Times New Roman" w:hAnsi="Times New Roman" w:cs="Times New Roman"/>
                <w:b/>
                <w:sz w:val="24"/>
                <w:szCs w:val="24"/>
              </w:rPr>
              <w:t xml:space="preserve"> кооперативы</w:t>
            </w:r>
          </w:p>
        </w:tc>
      </w:tr>
      <w:tr w:rsidR="000A6312" w:rsidRPr="00435F5C" w14:paraId="44485E33" w14:textId="77777777" w:rsidTr="009C6E3F">
        <w:tc>
          <w:tcPr>
            <w:tcW w:w="516" w:type="dxa"/>
          </w:tcPr>
          <w:p w14:paraId="52501A0A"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r w:rsidR="00853439">
              <w:rPr>
                <w:rFonts w:ascii="Times New Roman" w:hAnsi="Times New Roman" w:cs="Times New Roman"/>
                <w:sz w:val="24"/>
                <w:szCs w:val="24"/>
              </w:rPr>
              <w:t>6</w:t>
            </w:r>
          </w:p>
        </w:tc>
        <w:tc>
          <w:tcPr>
            <w:tcW w:w="3027" w:type="dxa"/>
          </w:tcPr>
          <w:p w14:paraId="6603D1D7" w14:textId="77777777" w:rsidR="000A6312" w:rsidRPr="00A73A3E" w:rsidRDefault="000A6312" w:rsidP="00E83A99">
            <w:pPr>
              <w:jc w:val="center"/>
              <w:rPr>
                <w:rFonts w:ascii="Times New Roman" w:hAnsi="Times New Roman" w:cs="Times New Roman"/>
                <w:sz w:val="24"/>
                <w:szCs w:val="24"/>
              </w:rPr>
            </w:pPr>
            <w:r w:rsidRPr="00A73A3E">
              <w:rPr>
                <w:rFonts w:ascii="Times New Roman" w:hAnsi="Times New Roman" w:cs="Times New Roman"/>
                <w:sz w:val="24"/>
                <w:szCs w:val="24"/>
              </w:rPr>
              <w:t>ГСПК -1</w:t>
            </w:r>
          </w:p>
        </w:tc>
        <w:tc>
          <w:tcPr>
            <w:tcW w:w="3120" w:type="dxa"/>
          </w:tcPr>
          <w:p w14:paraId="3B9607A3"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05AFCC97"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0A6312" w:rsidRPr="00435F5C" w14:paraId="45052056" w14:textId="77777777" w:rsidTr="009C6E3F">
        <w:tc>
          <w:tcPr>
            <w:tcW w:w="516" w:type="dxa"/>
          </w:tcPr>
          <w:p w14:paraId="27529DD9"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r w:rsidR="00853439">
              <w:rPr>
                <w:rFonts w:ascii="Times New Roman" w:hAnsi="Times New Roman" w:cs="Times New Roman"/>
                <w:sz w:val="24"/>
                <w:szCs w:val="24"/>
              </w:rPr>
              <w:t>7</w:t>
            </w:r>
          </w:p>
        </w:tc>
        <w:tc>
          <w:tcPr>
            <w:tcW w:w="3027" w:type="dxa"/>
          </w:tcPr>
          <w:p w14:paraId="277E6713" w14:textId="77777777" w:rsidR="000A6312" w:rsidRPr="00A73A3E" w:rsidRDefault="000A6312" w:rsidP="00E83A99">
            <w:pPr>
              <w:jc w:val="center"/>
              <w:rPr>
                <w:rFonts w:ascii="Times New Roman" w:hAnsi="Times New Roman" w:cs="Times New Roman"/>
                <w:sz w:val="24"/>
                <w:szCs w:val="24"/>
              </w:rPr>
            </w:pPr>
            <w:r w:rsidRPr="00A73A3E">
              <w:rPr>
                <w:rFonts w:ascii="Times New Roman" w:hAnsi="Times New Roman" w:cs="Times New Roman"/>
                <w:sz w:val="24"/>
                <w:szCs w:val="24"/>
              </w:rPr>
              <w:t>ГСПК-2</w:t>
            </w:r>
          </w:p>
        </w:tc>
        <w:tc>
          <w:tcPr>
            <w:tcW w:w="3120" w:type="dxa"/>
          </w:tcPr>
          <w:p w14:paraId="37450431"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6DBE9FCB"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6,2</w:t>
            </w:r>
          </w:p>
        </w:tc>
      </w:tr>
      <w:tr w:rsidR="000A6312" w:rsidRPr="00435F5C" w14:paraId="6474BCFE" w14:textId="77777777" w:rsidTr="009C6E3F">
        <w:tc>
          <w:tcPr>
            <w:tcW w:w="516" w:type="dxa"/>
          </w:tcPr>
          <w:p w14:paraId="70B66B2A" w14:textId="77777777" w:rsidR="000A6312" w:rsidRDefault="000A6312"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r w:rsidR="00853439">
              <w:rPr>
                <w:rFonts w:ascii="Times New Roman" w:hAnsi="Times New Roman" w:cs="Times New Roman"/>
                <w:sz w:val="24"/>
                <w:szCs w:val="24"/>
              </w:rPr>
              <w:t>8</w:t>
            </w:r>
          </w:p>
        </w:tc>
        <w:tc>
          <w:tcPr>
            <w:tcW w:w="3027" w:type="dxa"/>
          </w:tcPr>
          <w:p w14:paraId="213A27FD" w14:textId="77777777" w:rsidR="000A6312" w:rsidRPr="00A73A3E" w:rsidRDefault="000A6312" w:rsidP="00E83A99">
            <w:pPr>
              <w:jc w:val="center"/>
              <w:rPr>
                <w:rFonts w:ascii="Times New Roman" w:hAnsi="Times New Roman" w:cs="Times New Roman"/>
                <w:sz w:val="24"/>
                <w:szCs w:val="24"/>
              </w:rPr>
            </w:pPr>
            <w:r w:rsidRPr="00A73A3E">
              <w:rPr>
                <w:rFonts w:ascii="Times New Roman" w:hAnsi="Times New Roman" w:cs="Times New Roman"/>
                <w:sz w:val="24"/>
                <w:szCs w:val="24"/>
              </w:rPr>
              <w:t>ГСПК-3</w:t>
            </w:r>
          </w:p>
        </w:tc>
        <w:tc>
          <w:tcPr>
            <w:tcW w:w="3120" w:type="dxa"/>
          </w:tcPr>
          <w:p w14:paraId="4F1CE6F5"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22D51AE0"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0A6312" w:rsidRPr="00435F5C" w14:paraId="54E52D31" w14:textId="77777777" w:rsidTr="009C6E3F">
        <w:tc>
          <w:tcPr>
            <w:tcW w:w="516" w:type="dxa"/>
          </w:tcPr>
          <w:p w14:paraId="6D835043" w14:textId="77777777" w:rsidR="000A6312" w:rsidRDefault="000A6312"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r w:rsidR="00853439">
              <w:rPr>
                <w:rFonts w:ascii="Times New Roman" w:hAnsi="Times New Roman" w:cs="Times New Roman"/>
                <w:sz w:val="24"/>
                <w:szCs w:val="24"/>
              </w:rPr>
              <w:t>9</w:t>
            </w:r>
          </w:p>
        </w:tc>
        <w:tc>
          <w:tcPr>
            <w:tcW w:w="3027" w:type="dxa"/>
          </w:tcPr>
          <w:p w14:paraId="61AAFB12" w14:textId="77777777" w:rsidR="000A6312" w:rsidRPr="00A73A3E" w:rsidRDefault="000A6312" w:rsidP="00E83A99">
            <w:pPr>
              <w:jc w:val="center"/>
              <w:rPr>
                <w:rFonts w:ascii="Times New Roman" w:hAnsi="Times New Roman" w:cs="Times New Roman"/>
                <w:sz w:val="24"/>
                <w:szCs w:val="24"/>
              </w:rPr>
            </w:pPr>
            <w:r w:rsidRPr="00A73A3E">
              <w:rPr>
                <w:rFonts w:ascii="Times New Roman" w:hAnsi="Times New Roman" w:cs="Times New Roman"/>
                <w:sz w:val="24"/>
                <w:szCs w:val="24"/>
              </w:rPr>
              <w:t>ГСПК-4</w:t>
            </w:r>
          </w:p>
        </w:tc>
        <w:tc>
          <w:tcPr>
            <w:tcW w:w="3120" w:type="dxa"/>
          </w:tcPr>
          <w:p w14:paraId="776ECE8F"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70F728CD"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0A6312" w:rsidRPr="00435F5C" w14:paraId="0EFF98A5" w14:textId="77777777" w:rsidTr="009C6E3F">
        <w:tc>
          <w:tcPr>
            <w:tcW w:w="516" w:type="dxa"/>
          </w:tcPr>
          <w:p w14:paraId="7703A037" w14:textId="77777777" w:rsidR="000A6312" w:rsidRDefault="00853439"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3027" w:type="dxa"/>
          </w:tcPr>
          <w:p w14:paraId="61266201" w14:textId="77777777" w:rsidR="000A6312" w:rsidRPr="00A73A3E" w:rsidRDefault="000A6312" w:rsidP="00E83A99">
            <w:pPr>
              <w:jc w:val="center"/>
              <w:rPr>
                <w:rFonts w:ascii="Times New Roman" w:hAnsi="Times New Roman" w:cs="Times New Roman"/>
                <w:sz w:val="24"/>
                <w:szCs w:val="24"/>
              </w:rPr>
            </w:pPr>
            <w:r w:rsidRPr="00A73A3E">
              <w:rPr>
                <w:rFonts w:ascii="Times New Roman" w:hAnsi="Times New Roman" w:cs="Times New Roman"/>
                <w:sz w:val="24"/>
                <w:szCs w:val="24"/>
              </w:rPr>
              <w:t>ГСПК - «Крайний 5»</w:t>
            </w:r>
          </w:p>
        </w:tc>
        <w:tc>
          <w:tcPr>
            <w:tcW w:w="3120" w:type="dxa"/>
          </w:tcPr>
          <w:p w14:paraId="188A9C4E"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189B0AF2"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A6312" w:rsidRPr="00435F5C" w14:paraId="34E23369" w14:textId="77777777" w:rsidTr="009C6E3F">
        <w:tc>
          <w:tcPr>
            <w:tcW w:w="516" w:type="dxa"/>
          </w:tcPr>
          <w:p w14:paraId="7E8FA44A"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sidR="00853439">
              <w:rPr>
                <w:rFonts w:ascii="Times New Roman" w:hAnsi="Times New Roman" w:cs="Times New Roman"/>
                <w:sz w:val="24"/>
                <w:szCs w:val="24"/>
              </w:rPr>
              <w:t>1</w:t>
            </w:r>
          </w:p>
        </w:tc>
        <w:tc>
          <w:tcPr>
            <w:tcW w:w="3027" w:type="dxa"/>
          </w:tcPr>
          <w:p w14:paraId="679EAD7B" w14:textId="77777777" w:rsidR="000A6312" w:rsidRPr="00A73A3E" w:rsidRDefault="000A6312" w:rsidP="00E83A99">
            <w:pPr>
              <w:jc w:val="center"/>
              <w:rPr>
                <w:rFonts w:ascii="Times New Roman" w:hAnsi="Times New Roman" w:cs="Times New Roman"/>
                <w:sz w:val="24"/>
                <w:szCs w:val="24"/>
              </w:rPr>
            </w:pPr>
            <w:r w:rsidRPr="00A73A3E">
              <w:rPr>
                <w:rFonts w:ascii="Times New Roman" w:hAnsi="Times New Roman" w:cs="Times New Roman"/>
                <w:sz w:val="24"/>
                <w:szCs w:val="24"/>
              </w:rPr>
              <w:t>ГСПК №7</w:t>
            </w:r>
          </w:p>
        </w:tc>
        <w:tc>
          <w:tcPr>
            <w:tcW w:w="3120" w:type="dxa"/>
          </w:tcPr>
          <w:p w14:paraId="4D72389A"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31F23B85"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0A6312" w:rsidRPr="00435F5C" w14:paraId="748153B6" w14:textId="77777777" w:rsidTr="009C6E3F">
        <w:tc>
          <w:tcPr>
            <w:tcW w:w="516" w:type="dxa"/>
          </w:tcPr>
          <w:p w14:paraId="64DB11AB"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sidR="00853439">
              <w:rPr>
                <w:rFonts w:ascii="Times New Roman" w:hAnsi="Times New Roman" w:cs="Times New Roman"/>
                <w:sz w:val="24"/>
                <w:szCs w:val="24"/>
              </w:rPr>
              <w:t>2</w:t>
            </w:r>
          </w:p>
        </w:tc>
        <w:tc>
          <w:tcPr>
            <w:tcW w:w="3027" w:type="dxa"/>
          </w:tcPr>
          <w:p w14:paraId="4341B4BF" w14:textId="77777777" w:rsidR="000A6312" w:rsidRPr="00A73A3E" w:rsidRDefault="000A6312" w:rsidP="00E83A99">
            <w:pPr>
              <w:jc w:val="center"/>
              <w:rPr>
                <w:rFonts w:ascii="Times New Roman" w:hAnsi="Times New Roman" w:cs="Times New Roman"/>
                <w:sz w:val="24"/>
                <w:szCs w:val="24"/>
              </w:rPr>
            </w:pPr>
            <w:r w:rsidRPr="00A73A3E">
              <w:rPr>
                <w:rFonts w:ascii="Times New Roman" w:hAnsi="Times New Roman" w:cs="Times New Roman"/>
                <w:sz w:val="24"/>
                <w:szCs w:val="24"/>
              </w:rPr>
              <w:t>ГСПК №8 «Заводской»</w:t>
            </w:r>
          </w:p>
        </w:tc>
        <w:tc>
          <w:tcPr>
            <w:tcW w:w="3120" w:type="dxa"/>
          </w:tcPr>
          <w:p w14:paraId="4ABFE53E"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3ECA5DE8"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0A6312" w:rsidRPr="00435F5C" w14:paraId="7ACBD023" w14:textId="77777777" w:rsidTr="009C6E3F">
        <w:tc>
          <w:tcPr>
            <w:tcW w:w="516" w:type="dxa"/>
          </w:tcPr>
          <w:p w14:paraId="2075636E"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sidR="00853439">
              <w:rPr>
                <w:rFonts w:ascii="Times New Roman" w:hAnsi="Times New Roman" w:cs="Times New Roman"/>
                <w:sz w:val="24"/>
                <w:szCs w:val="24"/>
              </w:rPr>
              <w:t>3</w:t>
            </w:r>
          </w:p>
        </w:tc>
        <w:tc>
          <w:tcPr>
            <w:tcW w:w="3027" w:type="dxa"/>
          </w:tcPr>
          <w:p w14:paraId="5274459B" w14:textId="77777777" w:rsidR="000A6312" w:rsidRPr="00A73A3E" w:rsidRDefault="000A6312" w:rsidP="00E83A99">
            <w:pPr>
              <w:jc w:val="center"/>
              <w:rPr>
                <w:rFonts w:ascii="Times New Roman" w:hAnsi="Times New Roman" w:cs="Times New Roman"/>
                <w:sz w:val="24"/>
                <w:szCs w:val="24"/>
              </w:rPr>
            </w:pPr>
            <w:r w:rsidRPr="00A73A3E">
              <w:rPr>
                <w:rFonts w:ascii="Times New Roman" w:hAnsi="Times New Roman" w:cs="Times New Roman"/>
                <w:sz w:val="24"/>
                <w:szCs w:val="24"/>
              </w:rPr>
              <w:t>ГСПК «Лейла»</w:t>
            </w:r>
          </w:p>
        </w:tc>
        <w:tc>
          <w:tcPr>
            <w:tcW w:w="3120" w:type="dxa"/>
          </w:tcPr>
          <w:p w14:paraId="519F328F"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63637D53"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0A6312" w:rsidRPr="00435F5C" w14:paraId="3EFD96DA" w14:textId="77777777" w:rsidTr="009C6E3F">
        <w:tc>
          <w:tcPr>
            <w:tcW w:w="516" w:type="dxa"/>
          </w:tcPr>
          <w:p w14:paraId="77FCB9A2"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sidR="00853439">
              <w:rPr>
                <w:rFonts w:ascii="Times New Roman" w:hAnsi="Times New Roman" w:cs="Times New Roman"/>
                <w:sz w:val="24"/>
                <w:szCs w:val="24"/>
              </w:rPr>
              <w:t>4</w:t>
            </w:r>
          </w:p>
        </w:tc>
        <w:tc>
          <w:tcPr>
            <w:tcW w:w="3027" w:type="dxa"/>
          </w:tcPr>
          <w:p w14:paraId="356A83D9" w14:textId="77777777" w:rsidR="000A6312" w:rsidRPr="00A73A3E" w:rsidRDefault="000A6312" w:rsidP="00E83A99">
            <w:pPr>
              <w:jc w:val="center"/>
              <w:rPr>
                <w:rFonts w:ascii="Times New Roman" w:hAnsi="Times New Roman" w:cs="Times New Roman"/>
                <w:sz w:val="24"/>
                <w:szCs w:val="24"/>
              </w:rPr>
            </w:pPr>
            <w:r w:rsidRPr="00A73A3E">
              <w:rPr>
                <w:rFonts w:ascii="Times New Roman" w:hAnsi="Times New Roman" w:cs="Times New Roman"/>
                <w:sz w:val="24"/>
                <w:szCs w:val="24"/>
              </w:rPr>
              <w:t>ГСПК «Первомайская, 11»</w:t>
            </w:r>
          </w:p>
        </w:tc>
        <w:tc>
          <w:tcPr>
            <w:tcW w:w="3120" w:type="dxa"/>
          </w:tcPr>
          <w:p w14:paraId="5250E962"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05162E5F"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0A6312" w:rsidRPr="00435F5C" w14:paraId="6259A120" w14:textId="77777777" w:rsidTr="009C6E3F">
        <w:tc>
          <w:tcPr>
            <w:tcW w:w="516" w:type="dxa"/>
          </w:tcPr>
          <w:p w14:paraId="219106B5"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sidR="00853439">
              <w:rPr>
                <w:rFonts w:ascii="Times New Roman" w:hAnsi="Times New Roman" w:cs="Times New Roman"/>
                <w:sz w:val="24"/>
                <w:szCs w:val="24"/>
              </w:rPr>
              <w:t>5</w:t>
            </w:r>
          </w:p>
        </w:tc>
        <w:tc>
          <w:tcPr>
            <w:tcW w:w="3027" w:type="dxa"/>
          </w:tcPr>
          <w:p w14:paraId="53BB1B9B" w14:textId="77777777" w:rsidR="000A6312" w:rsidRPr="00A73A3E" w:rsidRDefault="000A6312" w:rsidP="00E83A99">
            <w:pPr>
              <w:jc w:val="center"/>
              <w:rPr>
                <w:rFonts w:ascii="Times New Roman" w:hAnsi="Times New Roman" w:cs="Times New Roman"/>
                <w:sz w:val="24"/>
                <w:szCs w:val="24"/>
              </w:rPr>
            </w:pPr>
            <w:r w:rsidRPr="00A73A3E">
              <w:rPr>
                <w:rFonts w:ascii="Times New Roman" w:hAnsi="Times New Roman" w:cs="Times New Roman"/>
                <w:sz w:val="24"/>
                <w:szCs w:val="24"/>
              </w:rPr>
              <w:t>ГСПК «Орловский №6»</w:t>
            </w:r>
          </w:p>
        </w:tc>
        <w:tc>
          <w:tcPr>
            <w:tcW w:w="3120" w:type="dxa"/>
          </w:tcPr>
          <w:p w14:paraId="4C1ED895"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5667ACB6"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A6312" w:rsidRPr="00435F5C" w14:paraId="71EF4B5D" w14:textId="77777777" w:rsidTr="009C6E3F">
        <w:tc>
          <w:tcPr>
            <w:tcW w:w="516" w:type="dxa"/>
          </w:tcPr>
          <w:p w14:paraId="23872EC1" w14:textId="77777777" w:rsidR="000A6312" w:rsidRDefault="009553CF"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sidR="00853439">
              <w:rPr>
                <w:rFonts w:ascii="Times New Roman" w:hAnsi="Times New Roman" w:cs="Times New Roman"/>
                <w:sz w:val="24"/>
                <w:szCs w:val="24"/>
              </w:rPr>
              <w:t>6</w:t>
            </w:r>
          </w:p>
        </w:tc>
        <w:tc>
          <w:tcPr>
            <w:tcW w:w="3027" w:type="dxa"/>
          </w:tcPr>
          <w:p w14:paraId="14196BB2" w14:textId="77777777" w:rsidR="000A6312" w:rsidRPr="00A73A3E" w:rsidRDefault="000A6312" w:rsidP="00E83A99">
            <w:pPr>
              <w:jc w:val="center"/>
              <w:rPr>
                <w:rFonts w:ascii="Times New Roman" w:hAnsi="Times New Roman" w:cs="Times New Roman"/>
                <w:sz w:val="24"/>
                <w:szCs w:val="24"/>
              </w:rPr>
            </w:pPr>
            <w:r w:rsidRPr="00A73A3E">
              <w:rPr>
                <w:rFonts w:ascii="Times New Roman" w:hAnsi="Times New Roman" w:cs="Times New Roman"/>
                <w:sz w:val="24"/>
                <w:szCs w:val="24"/>
              </w:rPr>
              <w:t>ГСПК «Дворовой» №9</w:t>
            </w:r>
          </w:p>
        </w:tc>
        <w:tc>
          <w:tcPr>
            <w:tcW w:w="3120" w:type="dxa"/>
          </w:tcPr>
          <w:p w14:paraId="2E454D61"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Полигон ТКО г. Ганцевичи</w:t>
            </w:r>
          </w:p>
        </w:tc>
        <w:tc>
          <w:tcPr>
            <w:tcW w:w="2976" w:type="dxa"/>
          </w:tcPr>
          <w:p w14:paraId="33B6412E" w14:textId="77777777" w:rsidR="000A6312" w:rsidRDefault="000A6312" w:rsidP="00340571">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00403" w:rsidRPr="00435F5C" w14:paraId="16556F28" w14:textId="77777777" w:rsidTr="009C6E3F">
        <w:tc>
          <w:tcPr>
            <w:tcW w:w="516" w:type="dxa"/>
          </w:tcPr>
          <w:p w14:paraId="042B1DD5" w14:textId="77777777" w:rsidR="00000403" w:rsidRDefault="00000403" w:rsidP="00853439">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sidR="00853439">
              <w:rPr>
                <w:rFonts w:ascii="Times New Roman" w:hAnsi="Times New Roman" w:cs="Times New Roman"/>
                <w:sz w:val="24"/>
                <w:szCs w:val="24"/>
              </w:rPr>
              <w:t>7</w:t>
            </w:r>
          </w:p>
        </w:tc>
        <w:tc>
          <w:tcPr>
            <w:tcW w:w="3027" w:type="dxa"/>
          </w:tcPr>
          <w:p w14:paraId="05242F5A" w14:textId="77777777" w:rsidR="00000403" w:rsidRPr="00B271BD" w:rsidRDefault="00000403" w:rsidP="00E83A99">
            <w:pPr>
              <w:jc w:val="center"/>
              <w:rPr>
                <w:rFonts w:ascii="Times New Roman" w:hAnsi="Times New Roman" w:cs="Times New Roman"/>
                <w:sz w:val="24"/>
                <w:szCs w:val="24"/>
              </w:rPr>
            </w:pPr>
            <w:r w:rsidRPr="00B271BD">
              <w:rPr>
                <w:rFonts w:ascii="Times New Roman" w:hAnsi="Times New Roman" w:cs="Times New Roman"/>
                <w:sz w:val="24"/>
                <w:szCs w:val="24"/>
              </w:rPr>
              <w:t>ГСПК «</w:t>
            </w:r>
            <w:proofErr w:type="spellStart"/>
            <w:r w:rsidRPr="00B271BD">
              <w:rPr>
                <w:rFonts w:ascii="Times New Roman" w:hAnsi="Times New Roman" w:cs="Times New Roman"/>
                <w:sz w:val="24"/>
                <w:szCs w:val="24"/>
              </w:rPr>
              <w:t>Футорка</w:t>
            </w:r>
            <w:proofErr w:type="spellEnd"/>
            <w:r w:rsidRPr="00B271BD">
              <w:rPr>
                <w:rFonts w:ascii="Times New Roman" w:hAnsi="Times New Roman" w:cs="Times New Roman"/>
                <w:sz w:val="24"/>
                <w:szCs w:val="24"/>
              </w:rPr>
              <w:t>»</w:t>
            </w:r>
          </w:p>
        </w:tc>
        <w:tc>
          <w:tcPr>
            <w:tcW w:w="3120" w:type="dxa"/>
          </w:tcPr>
          <w:p w14:paraId="5839414C" w14:textId="77777777" w:rsidR="00000403" w:rsidRPr="00B271BD" w:rsidRDefault="00000403"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Полигон ТКО г. Ганцевичи</w:t>
            </w:r>
          </w:p>
        </w:tc>
        <w:tc>
          <w:tcPr>
            <w:tcW w:w="2976" w:type="dxa"/>
          </w:tcPr>
          <w:p w14:paraId="278AE3E4" w14:textId="77777777" w:rsidR="00000403" w:rsidRPr="00B271BD" w:rsidRDefault="00C02202" w:rsidP="00340571">
            <w:pPr>
              <w:spacing w:line="276" w:lineRule="auto"/>
              <w:jc w:val="center"/>
              <w:rPr>
                <w:rFonts w:ascii="Times New Roman" w:hAnsi="Times New Roman" w:cs="Times New Roman"/>
                <w:sz w:val="24"/>
                <w:szCs w:val="24"/>
              </w:rPr>
            </w:pPr>
            <w:r w:rsidRPr="00B271BD">
              <w:rPr>
                <w:rFonts w:ascii="Times New Roman" w:hAnsi="Times New Roman" w:cs="Times New Roman"/>
                <w:sz w:val="24"/>
                <w:szCs w:val="24"/>
              </w:rPr>
              <w:t>6,9</w:t>
            </w:r>
          </w:p>
        </w:tc>
      </w:tr>
    </w:tbl>
    <w:p w14:paraId="19F4C41A" w14:textId="1E382981" w:rsidR="001B01B2" w:rsidRDefault="001B01B2">
      <w:pPr>
        <w:rPr>
          <w:rFonts w:ascii="Times New Roman" w:hAnsi="Times New Roman" w:cs="Times New Roman"/>
          <w:sz w:val="28"/>
          <w:szCs w:val="28"/>
        </w:rPr>
      </w:pPr>
    </w:p>
    <w:p w14:paraId="5DDF7147" w14:textId="77777777" w:rsidR="000F27F9" w:rsidRDefault="000F27F9">
      <w:pPr>
        <w:rPr>
          <w:rFonts w:ascii="Times New Roman" w:hAnsi="Times New Roman" w:cs="Times New Roman"/>
          <w:sz w:val="28"/>
          <w:szCs w:val="28"/>
        </w:rPr>
      </w:pPr>
    </w:p>
    <w:p w14:paraId="68D8FD5E" w14:textId="77777777" w:rsidR="000F27F9" w:rsidRDefault="000F27F9">
      <w:pPr>
        <w:rPr>
          <w:rFonts w:ascii="Times New Roman" w:hAnsi="Times New Roman" w:cs="Times New Roman"/>
          <w:sz w:val="28"/>
          <w:szCs w:val="28"/>
        </w:rPr>
      </w:pPr>
    </w:p>
    <w:p w14:paraId="3DA29C4E" w14:textId="77777777" w:rsidR="000F27F9" w:rsidRDefault="000F27F9">
      <w:pPr>
        <w:rPr>
          <w:rFonts w:ascii="Times New Roman" w:hAnsi="Times New Roman" w:cs="Times New Roman"/>
          <w:sz w:val="28"/>
          <w:szCs w:val="28"/>
        </w:rPr>
      </w:pPr>
    </w:p>
    <w:p w14:paraId="6B52850A" w14:textId="77777777" w:rsidR="000F27F9" w:rsidRDefault="000F27F9">
      <w:pPr>
        <w:rPr>
          <w:rFonts w:ascii="Times New Roman" w:hAnsi="Times New Roman" w:cs="Times New Roman"/>
          <w:sz w:val="28"/>
          <w:szCs w:val="28"/>
        </w:rPr>
      </w:pPr>
    </w:p>
    <w:p w14:paraId="7C27AE75" w14:textId="77777777" w:rsidR="000F27F9" w:rsidRDefault="000F27F9">
      <w:pPr>
        <w:rPr>
          <w:rFonts w:ascii="Times New Roman" w:hAnsi="Times New Roman" w:cs="Times New Roman"/>
          <w:sz w:val="28"/>
          <w:szCs w:val="28"/>
        </w:rPr>
      </w:pPr>
    </w:p>
    <w:p w14:paraId="16F00D5D" w14:textId="77777777" w:rsidR="000F27F9" w:rsidRDefault="000F27F9">
      <w:pPr>
        <w:rPr>
          <w:rFonts w:ascii="Times New Roman" w:hAnsi="Times New Roman" w:cs="Times New Roman"/>
          <w:sz w:val="28"/>
          <w:szCs w:val="28"/>
        </w:rPr>
      </w:pPr>
    </w:p>
    <w:p w14:paraId="5642F0EF" w14:textId="77777777" w:rsidR="000F27F9" w:rsidRDefault="000F27F9">
      <w:pPr>
        <w:rPr>
          <w:rFonts w:ascii="Times New Roman" w:hAnsi="Times New Roman" w:cs="Times New Roman"/>
          <w:sz w:val="28"/>
          <w:szCs w:val="28"/>
        </w:rPr>
      </w:pPr>
    </w:p>
    <w:p w14:paraId="45C990B9" w14:textId="60C1ED4F" w:rsidR="000F27F9" w:rsidRDefault="000F27F9">
      <w:pPr>
        <w:rPr>
          <w:rFonts w:ascii="Times New Roman" w:hAnsi="Times New Roman" w:cs="Times New Roman"/>
          <w:sz w:val="28"/>
          <w:szCs w:val="28"/>
        </w:rPr>
      </w:pPr>
      <w:r>
        <w:rPr>
          <w:rFonts w:ascii="Times New Roman" w:hAnsi="Times New Roman" w:cs="Times New Roman"/>
          <w:sz w:val="28"/>
          <w:szCs w:val="28"/>
        </w:rPr>
        <w:br w:type="page"/>
      </w:r>
    </w:p>
    <w:p w14:paraId="0AB9E351" w14:textId="77777777" w:rsidR="000F27F9" w:rsidRDefault="000F27F9">
      <w:pPr>
        <w:rPr>
          <w:rFonts w:ascii="Times New Roman" w:hAnsi="Times New Roman" w:cs="Times New Roman"/>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0"/>
        <w:gridCol w:w="4024"/>
      </w:tblGrid>
      <w:tr w:rsidR="003D3DF1" w14:paraId="270D237D" w14:textId="77777777" w:rsidTr="00340571">
        <w:tc>
          <w:tcPr>
            <w:tcW w:w="5495" w:type="dxa"/>
          </w:tcPr>
          <w:p w14:paraId="05684440" w14:textId="5655C33C" w:rsidR="00000403" w:rsidRDefault="00000403" w:rsidP="00CF59A9">
            <w:pPr>
              <w:spacing w:after="120" w:line="276" w:lineRule="auto"/>
              <w:rPr>
                <w:rFonts w:ascii="Times New Roman" w:hAnsi="Times New Roman" w:cs="Times New Roman"/>
                <w:sz w:val="30"/>
                <w:szCs w:val="30"/>
              </w:rPr>
            </w:pPr>
          </w:p>
        </w:tc>
        <w:tc>
          <w:tcPr>
            <w:tcW w:w="4075" w:type="dxa"/>
          </w:tcPr>
          <w:p w14:paraId="0C0EFDD5" w14:textId="77777777" w:rsidR="00A55C20" w:rsidRPr="000C3365" w:rsidRDefault="00A55C20" w:rsidP="00A55C20">
            <w:pPr>
              <w:jc w:val="both"/>
              <w:rPr>
                <w:rFonts w:ascii="Times New Roman" w:hAnsi="Times New Roman" w:cs="Times New Roman"/>
                <w:b/>
                <w:color w:val="5B9BD5" w:themeColor="accent1"/>
                <w:sz w:val="30"/>
                <w:szCs w:val="30"/>
              </w:rPr>
            </w:pPr>
            <w:r w:rsidRPr="000C3365">
              <w:rPr>
                <w:rFonts w:ascii="Times New Roman" w:hAnsi="Times New Roman" w:cs="Times New Roman"/>
                <w:b/>
                <w:color w:val="5B9BD5" w:themeColor="accent1"/>
                <w:sz w:val="30"/>
                <w:szCs w:val="30"/>
              </w:rPr>
              <w:t xml:space="preserve">Приложение </w:t>
            </w:r>
            <w:r w:rsidR="002D2BE3" w:rsidRPr="000C3365">
              <w:rPr>
                <w:rFonts w:ascii="Times New Roman" w:hAnsi="Times New Roman" w:cs="Times New Roman"/>
                <w:b/>
                <w:color w:val="5B9BD5" w:themeColor="accent1"/>
                <w:sz w:val="30"/>
                <w:szCs w:val="30"/>
              </w:rPr>
              <w:t>1</w:t>
            </w:r>
          </w:p>
          <w:p w14:paraId="362C78CC" w14:textId="77777777" w:rsidR="00A55C20" w:rsidRPr="000C3365" w:rsidRDefault="00A55C20" w:rsidP="00A55C20">
            <w:pPr>
              <w:jc w:val="both"/>
              <w:rPr>
                <w:rFonts w:ascii="Times New Roman" w:hAnsi="Times New Roman" w:cs="Times New Roman"/>
                <w:color w:val="5B9BD5" w:themeColor="accent1"/>
                <w:sz w:val="30"/>
                <w:szCs w:val="30"/>
              </w:rPr>
            </w:pPr>
            <w:r w:rsidRPr="000C3365">
              <w:rPr>
                <w:rFonts w:ascii="Times New Roman" w:hAnsi="Times New Roman" w:cs="Times New Roman"/>
                <w:color w:val="5B9BD5" w:themeColor="accent1"/>
                <w:sz w:val="30"/>
                <w:szCs w:val="30"/>
              </w:rPr>
              <w:t xml:space="preserve">к решению  </w:t>
            </w:r>
          </w:p>
          <w:p w14:paraId="6322E839" w14:textId="77777777" w:rsidR="00A55C20" w:rsidRPr="00A55C20" w:rsidRDefault="00A55C20" w:rsidP="00A55C20">
            <w:pPr>
              <w:jc w:val="both"/>
              <w:rPr>
                <w:rFonts w:ascii="Times New Roman" w:hAnsi="Times New Roman" w:cs="Times New Roman"/>
                <w:sz w:val="30"/>
                <w:szCs w:val="30"/>
              </w:rPr>
            </w:pPr>
            <w:r w:rsidRPr="000C3365">
              <w:rPr>
                <w:rFonts w:ascii="Times New Roman" w:hAnsi="Times New Roman" w:cs="Times New Roman"/>
                <w:color w:val="5B9BD5" w:themeColor="accent1"/>
                <w:sz w:val="30"/>
                <w:szCs w:val="30"/>
              </w:rPr>
              <w:t xml:space="preserve">Ганцевичского районного исполнительного </w:t>
            </w:r>
            <w:r w:rsidRPr="00A55C20">
              <w:rPr>
                <w:rFonts w:ascii="Times New Roman" w:hAnsi="Times New Roman" w:cs="Times New Roman"/>
                <w:sz w:val="30"/>
                <w:szCs w:val="30"/>
              </w:rPr>
              <w:t>комитета</w:t>
            </w:r>
          </w:p>
          <w:p w14:paraId="35520817" w14:textId="651238D5" w:rsidR="003D3DF1" w:rsidRDefault="00A55C20" w:rsidP="00CF59A9">
            <w:pPr>
              <w:jc w:val="both"/>
              <w:rPr>
                <w:rFonts w:ascii="Times New Roman" w:hAnsi="Times New Roman" w:cs="Times New Roman"/>
                <w:sz w:val="30"/>
                <w:szCs w:val="30"/>
              </w:rPr>
            </w:pPr>
            <w:r w:rsidRPr="00A55C20">
              <w:rPr>
                <w:rFonts w:ascii="Times New Roman" w:hAnsi="Times New Roman" w:cs="Times New Roman"/>
                <w:sz w:val="30"/>
                <w:szCs w:val="30"/>
              </w:rPr>
              <w:t xml:space="preserve">от </w:t>
            </w:r>
            <w:r w:rsidR="0019316B">
              <w:rPr>
                <w:rFonts w:ascii="Times New Roman" w:hAnsi="Times New Roman" w:cs="Times New Roman"/>
                <w:sz w:val="30"/>
                <w:szCs w:val="30"/>
              </w:rPr>
              <w:t xml:space="preserve">                           </w:t>
            </w:r>
            <w:r w:rsidRPr="00A55C20">
              <w:rPr>
                <w:rFonts w:ascii="Times New Roman" w:hAnsi="Times New Roman" w:cs="Times New Roman"/>
                <w:sz w:val="30"/>
                <w:szCs w:val="30"/>
              </w:rPr>
              <w:t xml:space="preserve">  </w:t>
            </w:r>
            <w:proofErr w:type="gramStart"/>
            <w:r w:rsidRPr="00A55C20">
              <w:rPr>
                <w:rFonts w:ascii="Times New Roman" w:hAnsi="Times New Roman" w:cs="Times New Roman"/>
                <w:sz w:val="30"/>
                <w:szCs w:val="30"/>
              </w:rPr>
              <w:t>№  _</w:t>
            </w:r>
            <w:proofErr w:type="gramEnd"/>
            <w:r w:rsidRPr="00A55C20">
              <w:rPr>
                <w:rFonts w:ascii="Times New Roman" w:hAnsi="Times New Roman" w:cs="Times New Roman"/>
                <w:sz w:val="30"/>
                <w:szCs w:val="30"/>
              </w:rPr>
              <w:t>____</w:t>
            </w:r>
          </w:p>
        </w:tc>
      </w:tr>
    </w:tbl>
    <w:p w14:paraId="3E1730AD" w14:textId="2B833238" w:rsidR="003D3DF1" w:rsidRDefault="003D3DF1" w:rsidP="00B2522D">
      <w:pPr>
        <w:jc w:val="center"/>
        <w:rPr>
          <w:rFonts w:ascii="Times New Roman" w:hAnsi="Times New Roman" w:cs="Times New Roman"/>
          <w:sz w:val="28"/>
          <w:szCs w:val="28"/>
        </w:rPr>
      </w:pPr>
    </w:p>
    <w:p w14:paraId="036143D3" w14:textId="0790D8FE" w:rsidR="00BC2B0D" w:rsidRDefault="00B2522D" w:rsidP="00BC2B0D">
      <w:pPr>
        <w:jc w:val="center"/>
        <w:rPr>
          <w:rFonts w:ascii="Times New Roman" w:eastAsia="Calibri" w:hAnsi="Times New Roman" w:cs="Times New Roman"/>
          <w:b/>
          <w:sz w:val="30"/>
          <w:szCs w:val="30"/>
        </w:rPr>
      </w:pPr>
      <w:r>
        <w:rPr>
          <w:rFonts w:ascii="Times New Roman" w:eastAsia="Calibri" w:hAnsi="Times New Roman" w:cs="Times New Roman"/>
          <w:b/>
          <w:sz w:val="30"/>
          <w:szCs w:val="30"/>
        </w:rPr>
        <w:t>Порядок обращения с отдельными видами коммунальных отходов, подлежащими специальной системе сбора.</w:t>
      </w:r>
    </w:p>
    <w:p w14:paraId="068BF6CA" w14:textId="2155A904" w:rsidR="001747D7" w:rsidRDefault="001747D7" w:rsidP="001747D7">
      <w:pPr>
        <w:spacing w:after="0" w:line="240" w:lineRule="auto"/>
        <w:ind w:firstLine="709"/>
        <w:jc w:val="both"/>
        <w:rPr>
          <w:rFonts w:ascii="Times New Roman" w:eastAsia="Times New Roman" w:hAnsi="Times New Roman" w:cs="Times New Roman"/>
          <w:sz w:val="30"/>
          <w:szCs w:val="30"/>
          <w:lang w:eastAsia="ru-RU"/>
        </w:rPr>
      </w:pPr>
      <w:r w:rsidRPr="00186936">
        <w:rPr>
          <w:rFonts w:ascii="Times New Roman" w:eastAsia="Times New Roman" w:hAnsi="Times New Roman" w:cs="Times New Roman"/>
          <w:sz w:val="30"/>
          <w:szCs w:val="30"/>
          <w:lang w:eastAsia="ru-RU"/>
        </w:rPr>
        <w:t>КУМПП ЖКХ «Ганцевичское РЖКХ» обеспечивает сбор и хранение отдельных видов коммунальных отходов, подлежащих специальной системе сбора:</w:t>
      </w:r>
    </w:p>
    <w:p w14:paraId="08AA7A09" w14:textId="6ECD2FF5" w:rsidR="00720C3C" w:rsidRDefault="00720C3C" w:rsidP="00091895">
      <w:pPr>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Прием отходов металла в Ганцевичском районе осуществляет заготовительный пункт ОАО «</w:t>
      </w:r>
      <w:proofErr w:type="spellStart"/>
      <w:r>
        <w:rPr>
          <w:rFonts w:ascii="Times New Roman" w:eastAsia="Times New Roman" w:hAnsi="Times New Roman" w:cs="Times New Roman"/>
          <w:sz w:val="30"/>
          <w:szCs w:val="30"/>
          <w:lang w:eastAsia="ru-RU"/>
        </w:rPr>
        <w:t>Белвторресурсы</w:t>
      </w:r>
      <w:proofErr w:type="spellEnd"/>
      <w:r>
        <w:rPr>
          <w:rFonts w:ascii="Times New Roman" w:eastAsia="Times New Roman" w:hAnsi="Times New Roman" w:cs="Times New Roman"/>
          <w:sz w:val="30"/>
          <w:szCs w:val="30"/>
          <w:lang w:eastAsia="ru-RU"/>
        </w:rPr>
        <w:t>», расположенный по адресу: г. Ганцевичи ул. Октябрьская, 72 Г и заготовительный пункт Ганцевичского Райпо, расположенный по адресу: г. Ганцевичи ул. Песочная, 11.</w:t>
      </w:r>
      <w:r w:rsidR="0086750E">
        <w:rPr>
          <w:rFonts w:ascii="Times New Roman" w:eastAsia="Times New Roman" w:hAnsi="Times New Roman" w:cs="Times New Roman"/>
          <w:sz w:val="30"/>
          <w:szCs w:val="30"/>
          <w:lang w:eastAsia="ru-RU"/>
        </w:rPr>
        <w:t xml:space="preserve">   </w:t>
      </w:r>
    </w:p>
    <w:p w14:paraId="7833B913" w14:textId="1F72C5EB" w:rsidR="00862521" w:rsidRPr="00091895" w:rsidRDefault="00720C3C" w:rsidP="003E7B55">
      <w:pPr>
        <w:spacing w:after="0" w:line="240" w:lineRule="auto"/>
        <w:ind w:firstLine="567"/>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Р</w:t>
      </w:r>
      <w:r w:rsidR="00DB2EB1" w:rsidRPr="00862521">
        <w:rPr>
          <w:rFonts w:ascii="Times New Roman" w:eastAsia="Times New Roman" w:hAnsi="Times New Roman" w:cs="Times New Roman"/>
          <w:color w:val="FF0000"/>
          <w:sz w:val="30"/>
          <w:szCs w:val="30"/>
          <w:lang w:eastAsia="ru-RU"/>
        </w:rPr>
        <w:t>тутьсодержащие отходы</w:t>
      </w:r>
      <w:r w:rsidR="00DB2EB1" w:rsidRPr="00186936">
        <w:rPr>
          <w:rFonts w:ascii="Times New Roman" w:eastAsia="Times New Roman" w:hAnsi="Times New Roman" w:cs="Times New Roman"/>
          <w:sz w:val="30"/>
          <w:szCs w:val="30"/>
          <w:lang w:eastAsia="ru-RU"/>
        </w:rPr>
        <w:t>, представленные лампами газоразрядными ртутьсодержащими (компактно-</w:t>
      </w:r>
      <w:proofErr w:type="spellStart"/>
      <w:r w:rsidR="00DB2EB1" w:rsidRPr="00186936">
        <w:rPr>
          <w:rFonts w:ascii="Times New Roman" w:eastAsia="Times New Roman" w:hAnsi="Times New Roman" w:cs="Times New Roman"/>
          <w:sz w:val="30"/>
          <w:szCs w:val="30"/>
          <w:lang w:eastAsia="ru-RU"/>
        </w:rPr>
        <w:t>люминисцентные</w:t>
      </w:r>
      <w:proofErr w:type="spellEnd"/>
      <w:r w:rsidR="00DB2EB1" w:rsidRPr="00186936">
        <w:rPr>
          <w:rFonts w:ascii="Times New Roman" w:eastAsia="Times New Roman" w:hAnsi="Times New Roman" w:cs="Times New Roman"/>
          <w:sz w:val="30"/>
          <w:szCs w:val="30"/>
          <w:lang w:eastAsia="ru-RU"/>
        </w:rPr>
        <w:t xml:space="preserve"> энергосберегающие, </w:t>
      </w:r>
      <w:proofErr w:type="spellStart"/>
      <w:r w:rsidR="00DB2EB1" w:rsidRPr="00186936">
        <w:rPr>
          <w:rFonts w:ascii="Times New Roman" w:eastAsia="Times New Roman" w:hAnsi="Times New Roman" w:cs="Times New Roman"/>
          <w:sz w:val="30"/>
          <w:szCs w:val="30"/>
          <w:lang w:eastAsia="ru-RU"/>
        </w:rPr>
        <w:t>люминисцентные</w:t>
      </w:r>
      <w:proofErr w:type="spellEnd"/>
      <w:r w:rsidR="00DB2EB1" w:rsidRPr="00186936">
        <w:rPr>
          <w:rFonts w:ascii="Times New Roman" w:eastAsia="Times New Roman" w:hAnsi="Times New Roman" w:cs="Times New Roman"/>
          <w:sz w:val="30"/>
          <w:szCs w:val="30"/>
          <w:lang w:eastAsia="ru-RU"/>
        </w:rPr>
        <w:t xml:space="preserve"> трубчатые, дуговые, ультрафиолетового излучения), утратившими потребительские свойства, электрическое и электронное оборудование</w:t>
      </w:r>
      <w:r w:rsidR="00186936" w:rsidRPr="00186936">
        <w:rPr>
          <w:rFonts w:ascii="Times New Roman" w:eastAsia="Times New Roman" w:hAnsi="Times New Roman" w:cs="Times New Roman"/>
          <w:sz w:val="30"/>
          <w:szCs w:val="30"/>
          <w:lang w:eastAsia="ru-RU"/>
        </w:rPr>
        <w:t>, отходы элементов питания</w:t>
      </w:r>
      <w:r w:rsidR="00DB2EB1" w:rsidRPr="00186936">
        <w:rPr>
          <w:rFonts w:ascii="Times New Roman" w:eastAsia="Times New Roman" w:hAnsi="Times New Roman" w:cs="Times New Roman"/>
          <w:sz w:val="30"/>
          <w:szCs w:val="30"/>
          <w:lang w:eastAsia="ru-RU"/>
        </w:rPr>
        <w:t xml:space="preserve"> подлежат сбору в помещении</w:t>
      </w:r>
      <w:r w:rsidR="00862521">
        <w:rPr>
          <w:rFonts w:ascii="Times New Roman" w:eastAsia="Times New Roman" w:hAnsi="Times New Roman" w:cs="Times New Roman"/>
          <w:sz w:val="30"/>
          <w:szCs w:val="30"/>
          <w:lang w:eastAsia="ru-RU"/>
        </w:rPr>
        <w:t xml:space="preserve"> с водонепроницаемым покрытием</w:t>
      </w:r>
      <w:r w:rsidR="00DB2EB1" w:rsidRPr="00186936">
        <w:rPr>
          <w:rFonts w:ascii="Times New Roman" w:eastAsia="Times New Roman" w:hAnsi="Times New Roman" w:cs="Times New Roman"/>
          <w:sz w:val="30"/>
          <w:szCs w:val="30"/>
          <w:lang w:eastAsia="ru-RU"/>
        </w:rPr>
        <w:t>,</w:t>
      </w:r>
      <w:r w:rsidR="00862521">
        <w:rPr>
          <w:rFonts w:ascii="Times New Roman" w:eastAsia="Times New Roman" w:hAnsi="Times New Roman" w:cs="Times New Roman"/>
          <w:sz w:val="30"/>
          <w:szCs w:val="30"/>
          <w:lang w:eastAsia="ru-RU"/>
        </w:rPr>
        <w:t xml:space="preserve"> оборудованным специальной емкостью (контейнером)</w:t>
      </w:r>
      <w:r w:rsidR="00DB2EB1" w:rsidRPr="00186936">
        <w:rPr>
          <w:rFonts w:ascii="Times New Roman" w:eastAsia="Times New Roman" w:hAnsi="Times New Roman" w:cs="Times New Roman"/>
          <w:sz w:val="30"/>
          <w:szCs w:val="30"/>
          <w:lang w:eastAsia="ru-RU"/>
        </w:rPr>
        <w:t xml:space="preserve"> на станции сортировки ТКО в г. Ганцевичи.</w:t>
      </w:r>
      <w:r w:rsidR="00862521">
        <w:rPr>
          <w:rFonts w:ascii="Times New Roman" w:eastAsia="Times New Roman" w:hAnsi="Times New Roman" w:cs="Times New Roman"/>
          <w:sz w:val="30"/>
          <w:szCs w:val="30"/>
          <w:lang w:eastAsia="ru-RU"/>
        </w:rPr>
        <w:t xml:space="preserve"> </w:t>
      </w:r>
      <w:r w:rsidR="00862521" w:rsidRPr="00862521">
        <w:rPr>
          <w:rFonts w:ascii="Times New Roman" w:eastAsia="Times New Roman" w:hAnsi="Times New Roman" w:cs="Times New Roman"/>
          <w:sz w:val="30"/>
          <w:szCs w:val="30"/>
          <w:lang w:eastAsia="ru-RU"/>
        </w:rPr>
        <w:t>По мере накопления отходы собираются и доставляются на обезвреживание специализированному предприятию в соответствии с заключенным договором.</w:t>
      </w:r>
      <w:r w:rsidR="003E7B55">
        <w:rPr>
          <w:rFonts w:ascii="Times New Roman" w:eastAsia="Times New Roman" w:hAnsi="Times New Roman" w:cs="Times New Roman"/>
          <w:sz w:val="30"/>
          <w:szCs w:val="30"/>
          <w:lang w:eastAsia="ru-RU"/>
        </w:rPr>
        <w:t xml:space="preserve"> Н</w:t>
      </w:r>
      <w:r w:rsidR="003E7B55" w:rsidRPr="00837867">
        <w:rPr>
          <w:rFonts w:ascii="Times New Roman" w:eastAsia="Times New Roman" w:hAnsi="Times New Roman" w:cs="Times New Roman"/>
          <w:sz w:val="30"/>
          <w:szCs w:val="30"/>
          <w:lang w:eastAsia="ru-RU"/>
        </w:rPr>
        <w:t>аселение, проживающее в жилищном фонде всех форм собственности, имеет возможность осуществить самостоятельный вывоз</w:t>
      </w:r>
      <w:r w:rsidR="003E7B55">
        <w:rPr>
          <w:rFonts w:ascii="Times New Roman" w:eastAsia="Times New Roman" w:hAnsi="Times New Roman" w:cs="Times New Roman"/>
          <w:sz w:val="30"/>
          <w:szCs w:val="30"/>
          <w:lang w:eastAsia="ru-RU"/>
        </w:rPr>
        <w:t xml:space="preserve"> электрического и электронного оборудования,</w:t>
      </w:r>
      <w:r w:rsidR="003E7B55" w:rsidRPr="00837867">
        <w:rPr>
          <w:rFonts w:ascii="Times New Roman" w:eastAsia="Times New Roman" w:hAnsi="Times New Roman" w:cs="Times New Roman"/>
          <w:sz w:val="30"/>
          <w:szCs w:val="30"/>
          <w:lang w:eastAsia="ru-RU"/>
        </w:rPr>
        <w:t xml:space="preserve"> </w:t>
      </w:r>
      <w:r w:rsidR="003E7B55">
        <w:rPr>
          <w:rFonts w:ascii="Times New Roman" w:eastAsia="Times New Roman" w:hAnsi="Times New Roman" w:cs="Times New Roman"/>
          <w:sz w:val="30"/>
          <w:szCs w:val="30"/>
          <w:lang w:eastAsia="ru-RU"/>
        </w:rPr>
        <w:t>ртутьсодержащих отходов, элементов питания</w:t>
      </w:r>
      <w:r w:rsidR="003E7B55" w:rsidRPr="00837867">
        <w:rPr>
          <w:rFonts w:ascii="Times New Roman" w:eastAsia="Times New Roman" w:hAnsi="Times New Roman" w:cs="Times New Roman"/>
          <w:sz w:val="30"/>
          <w:szCs w:val="30"/>
          <w:lang w:eastAsia="ru-RU"/>
        </w:rPr>
        <w:t xml:space="preserve"> на специальную площадку, оборудованную для этих целей на территории станции сортировки либо по заявкам от собственников таких отходов или потребителей жилищно-коммунальных услуг. Заявку можно оставить по телефону 6-09-16.</w:t>
      </w:r>
      <w:r w:rsidR="003E7B55">
        <w:rPr>
          <w:rFonts w:ascii="Times New Roman" w:eastAsia="Times New Roman" w:hAnsi="Times New Roman" w:cs="Times New Roman"/>
          <w:color w:val="FF0000"/>
          <w:sz w:val="30"/>
          <w:szCs w:val="30"/>
          <w:lang w:eastAsia="ru-RU"/>
        </w:rPr>
        <w:t xml:space="preserve"> </w:t>
      </w:r>
    </w:p>
    <w:p w14:paraId="772EF8A7" w14:textId="77777777" w:rsidR="00487E0A" w:rsidRDefault="00487E0A" w:rsidP="00487E0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5B9BD5" w:themeColor="accent1"/>
          <w:sz w:val="30"/>
          <w:szCs w:val="30"/>
          <w:lang w:eastAsia="ru-RU"/>
        </w:rPr>
      </w:pPr>
      <w:r w:rsidRPr="00227FBB">
        <w:rPr>
          <w:rFonts w:ascii="Times New Roman" w:eastAsia="Times New Roman" w:hAnsi="Times New Roman" w:cs="Times New Roman"/>
          <w:color w:val="5B9BD5" w:themeColor="accent1"/>
          <w:sz w:val="30"/>
          <w:szCs w:val="30"/>
          <w:lang w:eastAsia="ru-RU"/>
        </w:rPr>
        <w:t xml:space="preserve">При сборе коммунальных отходов жители г. Ганцевичи и сельских населенных пунктов имеют возможность передать водителю коммунального транспортного средства, оснащенного специальным контейнером для сбора опасных отходов, ртутьсодержащие отходы (лампы газоразрядные ртутьсодержащие), отработанные элементы питания, а также электрическое и электронное оборудование, которые в </w:t>
      </w:r>
      <w:r w:rsidRPr="00227FBB">
        <w:rPr>
          <w:rFonts w:ascii="Times New Roman" w:eastAsia="Times New Roman" w:hAnsi="Times New Roman" w:cs="Times New Roman"/>
          <w:color w:val="5B9BD5" w:themeColor="accent1"/>
          <w:sz w:val="30"/>
          <w:szCs w:val="30"/>
          <w:lang w:eastAsia="ru-RU"/>
        </w:rPr>
        <w:lastRenderedPageBreak/>
        <w:t>дальнейшем поступают на станцию сортировки ТКО г. Ганцевичи. Приемка отходов ртутьсодержащих источников света, ртутных термометров отработанных осуществляется только при условии целостности ламп, термометров и других приборов, признанных отходами.</w:t>
      </w:r>
    </w:p>
    <w:p w14:paraId="29FC6C11" w14:textId="55EE2222" w:rsidR="00BC1AA1" w:rsidRDefault="00BC1AA1" w:rsidP="005C2DE3">
      <w:pPr>
        <w:spacing w:after="0" w:line="240" w:lineRule="auto"/>
        <w:ind w:firstLine="567"/>
        <w:jc w:val="both"/>
        <w:rPr>
          <w:rFonts w:ascii="Times New Roman" w:eastAsia="Times New Roman" w:hAnsi="Times New Roman" w:cs="Times New Roman"/>
          <w:sz w:val="30"/>
          <w:szCs w:val="30"/>
          <w:lang w:eastAsia="ru-RU"/>
        </w:rPr>
      </w:pPr>
      <w:r w:rsidRPr="00837867">
        <w:rPr>
          <w:rFonts w:ascii="Times New Roman" w:eastAsia="Times New Roman" w:hAnsi="Times New Roman" w:cs="Times New Roman"/>
          <w:sz w:val="30"/>
          <w:szCs w:val="30"/>
          <w:lang w:eastAsia="ru-RU"/>
        </w:rPr>
        <w:t xml:space="preserve">Сбор изношенных шин организован </w:t>
      </w:r>
      <w:r w:rsidR="00BF1228">
        <w:rPr>
          <w:rFonts w:ascii="Times New Roman" w:eastAsia="Times New Roman" w:hAnsi="Times New Roman" w:cs="Times New Roman"/>
          <w:sz w:val="30"/>
          <w:szCs w:val="30"/>
          <w:lang w:eastAsia="ru-RU"/>
        </w:rPr>
        <w:t>на станции сортировки г. Ганцевичи</w:t>
      </w:r>
      <w:r w:rsidRPr="00837867">
        <w:rPr>
          <w:rFonts w:ascii="Times New Roman" w:eastAsia="Times New Roman" w:hAnsi="Times New Roman" w:cs="Times New Roman"/>
          <w:sz w:val="30"/>
          <w:szCs w:val="30"/>
          <w:lang w:eastAsia="ru-RU"/>
        </w:rPr>
        <w:t xml:space="preserve">. </w:t>
      </w:r>
      <w:r w:rsidR="00BF1228">
        <w:rPr>
          <w:rFonts w:ascii="Times New Roman" w:eastAsia="Times New Roman" w:hAnsi="Times New Roman" w:cs="Times New Roman"/>
          <w:sz w:val="30"/>
          <w:szCs w:val="30"/>
          <w:lang w:eastAsia="ru-RU"/>
        </w:rPr>
        <w:t xml:space="preserve">Собранные шины далее передаются на переработку специализированным предприятиям. </w:t>
      </w:r>
      <w:bookmarkStart w:id="13" w:name="_Hlk217121333"/>
      <w:r w:rsidR="00AC165F">
        <w:rPr>
          <w:rFonts w:ascii="Times New Roman" w:eastAsia="Times New Roman" w:hAnsi="Times New Roman" w:cs="Times New Roman"/>
          <w:sz w:val="30"/>
          <w:szCs w:val="30"/>
          <w:lang w:eastAsia="ru-RU"/>
        </w:rPr>
        <w:t>Н</w:t>
      </w:r>
      <w:r w:rsidRPr="00837867">
        <w:rPr>
          <w:rFonts w:ascii="Times New Roman" w:eastAsia="Times New Roman" w:hAnsi="Times New Roman" w:cs="Times New Roman"/>
          <w:sz w:val="30"/>
          <w:szCs w:val="30"/>
          <w:lang w:eastAsia="ru-RU"/>
        </w:rPr>
        <w:t>аселение, проживающее в жилищном фонде всех форм собственности, имеет возможность осуществить самостоятельный вывоз изношенных шин на специальную площадку, оборудованную для этих целей на территории станции сортировки либо по заявкам от собственников таких отходов или потребителей жилищно-коммунальных услуг. Заявку можно оставить по телефону 6-09-16.</w:t>
      </w:r>
    </w:p>
    <w:bookmarkEnd w:id="13"/>
    <w:p w14:paraId="1E2CDD79" w14:textId="51ACC948" w:rsidR="00B1104A" w:rsidRPr="008855B7" w:rsidRDefault="00B1104A" w:rsidP="00EE4937">
      <w:pPr>
        <w:spacing w:after="0" w:line="240" w:lineRule="auto"/>
        <w:ind w:firstLine="709"/>
        <w:jc w:val="both"/>
        <w:rPr>
          <w:rFonts w:ascii="Times New Roman" w:eastAsia="Calibri" w:hAnsi="Times New Roman" w:cs="Times New Roman"/>
          <w:sz w:val="30"/>
          <w:szCs w:val="30"/>
        </w:rPr>
      </w:pPr>
      <w:r w:rsidRPr="0081568D">
        <w:rPr>
          <w:rFonts w:ascii="Times New Roman" w:eastAsia="Calibri" w:hAnsi="Times New Roman" w:cs="Times New Roman"/>
          <w:sz w:val="30"/>
          <w:szCs w:val="30"/>
        </w:rPr>
        <w:t xml:space="preserve">Сбор </w:t>
      </w:r>
      <w:r>
        <w:rPr>
          <w:rFonts w:ascii="Times New Roman" w:eastAsia="Calibri" w:hAnsi="Times New Roman" w:cs="Times New Roman"/>
          <w:color w:val="FF0000"/>
          <w:sz w:val="30"/>
          <w:szCs w:val="30"/>
        </w:rPr>
        <w:t>отработанных масел организован</w:t>
      </w:r>
      <w:r w:rsidRPr="0081568D">
        <w:rPr>
          <w:rFonts w:ascii="Times New Roman" w:eastAsia="Calibri" w:hAnsi="Times New Roman" w:cs="Times New Roman"/>
          <w:sz w:val="30"/>
          <w:szCs w:val="30"/>
        </w:rPr>
        <w:t xml:space="preserve"> на территори</w:t>
      </w:r>
      <w:r>
        <w:rPr>
          <w:rFonts w:ascii="Times New Roman" w:eastAsia="Calibri" w:hAnsi="Times New Roman" w:cs="Times New Roman"/>
          <w:sz w:val="30"/>
          <w:szCs w:val="30"/>
        </w:rPr>
        <w:t>и</w:t>
      </w:r>
      <w:r w:rsidRPr="0081568D">
        <w:rPr>
          <w:rFonts w:ascii="Times New Roman" w:eastAsia="Calibri" w:hAnsi="Times New Roman" w:cs="Times New Roman"/>
          <w:sz w:val="30"/>
          <w:szCs w:val="30"/>
        </w:rPr>
        <w:t xml:space="preserve"> станции сортировки</w:t>
      </w:r>
      <w:r>
        <w:rPr>
          <w:rFonts w:ascii="Times New Roman" w:eastAsia="Calibri" w:hAnsi="Times New Roman" w:cs="Times New Roman"/>
          <w:sz w:val="30"/>
          <w:szCs w:val="30"/>
        </w:rPr>
        <w:t xml:space="preserve"> г. Ганцевичи. Н</w:t>
      </w:r>
      <w:r w:rsidRPr="0081568D">
        <w:rPr>
          <w:rFonts w:ascii="Times New Roman" w:eastAsia="Calibri" w:hAnsi="Times New Roman" w:cs="Times New Roman"/>
          <w:sz w:val="30"/>
          <w:szCs w:val="30"/>
        </w:rPr>
        <w:t xml:space="preserve">аселение, проживающее в жилищном фонде всех форм собственности, имеет возможность осуществить самостоятельный вывоз </w:t>
      </w:r>
      <w:r>
        <w:rPr>
          <w:rFonts w:ascii="Times New Roman" w:eastAsia="Calibri" w:hAnsi="Times New Roman" w:cs="Times New Roman"/>
          <w:sz w:val="30"/>
          <w:szCs w:val="30"/>
        </w:rPr>
        <w:t>отработанных масел</w:t>
      </w:r>
      <w:r w:rsidRPr="0081568D">
        <w:rPr>
          <w:rFonts w:ascii="Times New Roman" w:eastAsia="Calibri" w:hAnsi="Times New Roman" w:cs="Times New Roman"/>
          <w:sz w:val="30"/>
          <w:szCs w:val="30"/>
        </w:rPr>
        <w:t xml:space="preserve"> на территори</w:t>
      </w:r>
      <w:r>
        <w:rPr>
          <w:rFonts w:ascii="Times New Roman" w:eastAsia="Calibri" w:hAnsi="Times New Roman" w:cs="Times New Roman"/>
          <w:sz w:val="30"/>
          <w:szCs w:val="30"/>
        </w:rPr>
        <w:t>ю</w:t>
      </w:r>
      <w:r w:rsidRPr="0081568D">
        <w:rPr>
          <w:rFonts w:ascii="Times New Roman" w:eastAsia="Calibri" w:hAnsi="Times New Roman" w:cs="Times New Roman"/>
          <w:sz w:val="30"/>
          <w:szCs w:val="30"/>
        </w:rPr>
        <w:t xml:space="preserve"> станции сортировки</w:t>
      </w:r>
      <w:r>
        <w:rPr>
          <w:rFonts w:ascii="Times New Roman" w:eastAsia="Calibri" w:hAnsi="Times New Roman" w:cs="Times New Roman"/>
          <w:sz w:val="30"/>
          <w:szCs w:val="30"/>
        </w:rPr>
        <w:t xml:space="preserve"> г. Ганцевичи</w:t>
      </w:r>
      <w:r w:rsidR="00B90B47">
        <w:rPr>
          <w:rFonts w:ascii="Times New Roman" w:eastAsia="Calibri" w:hAnsi="Times New Roman" w:cs="Times New Roman"/>
          <w:sz w:val="30"/>
          <w:szCs w:val="30"/>
        </w:rPr>
        <w:t>,</w:t>
      </w:r>
      <w:r>
        <w:rPr>
          <w:rFonts w:ascii="Times New Roman" w:eastAsia="Calibri" w:hAnsi="Times New Roman" w:cs="Times New Roman"/>
          <w:sz w:val="30"/>
          <w:szCs w:val="30"/>
        </w:rPr>
        <w:t xml:space="preserve"> оборудованную специальной емкостью</w:t>
      </w:r>
      <w:r w:rsidRPr="0081568D">
        <w:rPr>
          <w:rFonts w:ascii="Times New Roman" w:eastAsia="Calibri" w:hAnsi="Times New Roman" w:cs="Times New Roman"/>
          <w:sz w:val="30"/>
          <w:szCs w:val="30"/>
        </w:rPr>
        <w:t xml:space="preserve"> либо по заявкам от собственников таких отходов или потребителей жилищно-коммунальных услуг. Заявку можно оставить по телефону 6-09-16. </w:t>
      </w:r>
    </w:p>
    <w:p w14:paraId="77F604A4" w14:textId="77777777" w:rsidR="00D0059D" w:rsidRDefault="008156BD" w:rsidP="006C71CF">
      <w:pPr>
        <w:spacing w:after="0" w:line="240" w:lineRule="auto"/>
        <w:ind w:firstLine="709"/>
        <w:jc w:val="both"/>
        <w:rPr>
          <w:rFonts w:ascii="Times New Roman" w:eastAsia="Calibri" w:hAnsi="Times New Roman" w:cs="Times New Roman"/>
          <w:sz w:val="30"/>
          <w:szCs w:val="30"/>
        </w:rPr>
      </w:pPr>
      <w:r w:rsidRPr="0081568D">
        <w:rPr>
          <w:rFonts w:ascii="Times New Roman" w:eastAsia="Calibri" w:hAnsi="Times New Roman" w:cs="Times New Roman"/>
          <w:sz w:val="30"/>
          <w:szCs w:val="30"/>
        </w:rPr>
        <w:t xml:space="preserve">Сбор </w:t>
      </w:r>
      <w:r>
        <w:rPr>
          <w:rFonts w:ascii="Times New Roman" w:eastAsia="Calibri" w:hAnsi="Times New Roman" w:cs="Times New Roman"/>
          <w:color w:val="FF0000"/>
          <w:sz w:val="30"/>
          <w:szCs w:val="30"/>
        </w:rPr>
        <w:t>отходов лекарственных средств организован</w:t>
      </w:r>
      <w:r w:rsidRPr="008156BD">
        <w:rPr>
          <w:rFonts w:ascii="Times New Roman" w:eastAsia="Calibri" w:hAnsi="Times New Roman" w:cs="Times New Roman"/>
          <w:color w:val="FF0000"/>
          <w:sz w:val="30"/>
          <w:szCs w:val="30"/>
        </w:rPr>
        <w:t xml:space="preserve"> </w:t>
      </w:r>
      <w:r>
        <w:rPr>
          <w:rFonts w:ascii="Times New Roman" w:eastAsia="Calibri" w:hAnsi="Times New Roman" w:cs="Times New Roman"/>
          <w:color w:val="FF0000"/>
          <w:sz w:val="30"/>
          <w:szCs w:val="30"/>
        </w:rPr>
        <w:t xml:space="preserve">в соответствии с пунктом 10.7 </w:t>
      </w:r>
      <w:r w:rsidRPr="002D2345">
        <w:rPr>
          <w:rFonts w:ascii="Times New Roman" w:eastAsia="Calibri" w:hAnsi="Times New Roman" w:cs="Times New Roman"/>
          <w:color w:val="000000" w:themeColor="text1"/>
          <w:sz w:val="30"/>
          <w:szCs w:val="30"/>
        </w:rPr>
        <w:t>ТКП 17.11-08-202</w:t>
      </w:r>
      <w:r>
        <w:rPr>
          <w:rFonts w:ascii="Times New Roman" w:eastAsia="Calibri" w:hAnsi="Times New Roman" w:cs="Times New Roman"/>
          <w:color w:val="000000" w:themeColor="text1"/>
          <w:sz w:val="30"/>
          <w:szCs w:val="30"/>
        </w:rPr>
        <w:t>4</w:t>
      </w:r>
      <w:r w:rsidRPr="002D2345">
        <w:rPr>
          <w:rFonts w:ascii="Times New Roman" w:eastAsia="Calibri" w:hAnsi="Times New Roman" w:cs="Times New Roman"/>
          <w:color w:val="000000" w:themeColor="text1"/>
          <w:sz w:val="30"/>
          <w:szCs w:val="30"/>
        </w:rPr>
        <w:t xml:space="preserve"> (33040/33140) «Охрана окружающей среды и природопользование</w:t>
      </w:r>
      <w:r>
        <w:rPr>
          <w:rFonts w:ascii="Times New Roman" w:eastAsia="Calibri" w:hAnsi="Times New Roman" w:cs="Times New Roman"/>
          <w:color w:val="000000" w:themeColor="text1"/>
          <w:sz w:val="30"/>
          <w:szCs w:val="30"/>
        </w:rPr>
        <w:t>)</w:t>
      </w:r>
      <w:r w:rsidRPr="002D2345">
        <w:rPr>
          <w:rFonts w:ascii="Times New Roman" w:eastAsia="Calibri" w:hAnsi="Times New Roman" w:cs="Times New Roman"/>
          <w:color w:val="000000" w:themeColor="text1"/>
          <w:sz w:val="30"/>
          <w:szCs w:val="30"/>
        </w:rPr>
        <w:t>.</w:t>
      </w:r>
      <w:r>
        <w:rPr>
          <w:rFonts w:ascii="Times New Roman" w:eastAsia="Calibri" w:hAnsi="Times New Roman" w:cs="Times New Roman"/>
          <w:color w:val="000000" w:themeColor="text1"/>
          <w:sz w:val="30"/>
          <w:szCs w:val="30"/>
        </w:rPr>
        <w:t xml:space="preserve"> Технические требования к обращению с коммунальными отходами»</w:t>
      </w:r>
      <w:r w:rsidR="00AD5B47">
        <w:rPr>
          <w:rFonts w:ascii="Times New Roman" w:eastAsia="Calibri" w:hAnsi="Times New Roman" w:cs="Times New Roman"/>
          <w:color w:val="000000" w:themeColor="text1"/>
          <w:sz w:val="30"/>
          <w:szCs w:val="30"/>
        </w:rPr>
        <w:t>,</w:t>
      </w:r>
      <w:r>
        <w:rPr>
          <w:rFonts w:ascii="Times New Roman" w:eastAsia="Calibri" w:hAnsi="Times New Roman" w:cs="Times New Roman"/>
          <w:sz w:val="30"/>
          <w:szCs w:val="30"/>
        </w:rPr>
        <w:t xml:space="preserve"> в аптек</w:t>
      </w:r>
      <w:r w:rsidR="006C71CF">
        <w:rPr>
          <w:rFonts w:ascii="Times New Roman" w:eastAsia="Calibri" w:hAnsi="Times New Roman" w:cs="Times New Roman"/>
          <w:sz w:val="30"/>
          <w:szCs w:val="30"/>
        </w:rPr>
        <w:t>ах площадью не менее 100 м</w:t>
      </w:r>
      <w:r w:rsidR="006C71CF">
        <w:rPr>
          <w:rFonts w:ascii="Times New Roman" w:eastAsia="Calibri" w:hAnsi="Times New Roman" w:cs="Times New Roman"/>
          <w:sz w:val="30"/>
          <w:szCs w:val="30"/>
          <w:vertAlign w:val="superscript"/>
        </w:rPr>
        <w:t>2</w:t>
      </w:r>
      <w:r w:rsidR="006C71CF">
        <w:rPr>
          <w:rFonts w:ascii="Times New Roman" w:eastAsia="Calibri" w:hAnsi="Times New Roman" w:cs="Times New Roman"/>
          <w:sz w:val="30"/>
          <w:szCs w:val="30"/>
        </w:rPr>
        <w:t xml:space="preserve">, больницах, поликлиниках, амбулаториях, путем установки специальных контейнеров для самостоятельного размещения отходов физическими лицами или путем передачи отходов уполномоченному работнику организаций. </w:t>
      </w:r>
    </w:p>
    <w:p w14:paraId="597B2CEC" w14:textId="38F148C9" w:rsidR="00D0059D" w:rsidRPr="00A41873" w:rsidRDefault="00D0059D" w:rsidP="00A41873">
      <w:pPr>
        <w:spacing w:after="0" w:line="240" w:lineRule="auto"/>
        <w:ind w:firstLine="709"/>
        <w:jc w:val="both"/>
        <w:rPr>
          <w:rFonts w:ascii="Times New Roman" w:eastAsia="Times New Roman" w:hAnsi="Times New Roman" w:cs="Times New Roman"/>
          <w:bCs/>
          <w:sz w:val="30"/>
          <w:szCs w:val="30"/>
          <w:lang w:eastAsia="ru-RU"/>
        </w:rPr>
      </w:pPr>
      <w:r w:rsidRPr="00D0059D">
        <w:rPr>
          <w:rFonts w:ascii="Times New Roman" w:eastAsia="Times New Roman" w:hAnsi="Times New Roman" w:cs="Times New Roman"/>
          <w:bCs/>
          <w:sz w:val="30"/>
          <w:szCs w:val="30"/>
          <w:lang w:eastAsia="ru-RU"/>
        </w:rPr>
        <w:t xml:space="preserve">В </w:t>
      </w:r>
      <w:r>
        <w:rPr>
          <w:rFonts w:ascii="Times New Roman" w:eastAsia="Times New Roman" w:hAnsi="Times New Roman" w:cs="Times New Roman"/>
          <w:bCs/>
          <w:sz w:val="30"/>
          <w:szCs w:val="30"/>
          <w:lang w:eastAsia="ru-RU"/>
        </w:rPr>
        <w:t>Ганцевичском</w:t>
      </w:r>
      <w:r w:rsidRPr="00D0059D">
        <w:rPr>
          <w:rFonts w:ascii="Times New Roman" w:eastAsia="Times New Roman" w:hAnsi="Times New Roman" w:cs="Times New Roman"/>
          <w:bCs/>
          <w:sz w:val="30"/>
          <w:szCs w:val="30"/>
          <w:lang w:eastAsia="ru-RU"/>
        </w:rPr>
        <w:t xml:space="preserve"> районе предусмотрен сбор отходов просроченных лекарственных средств от населения: в здании поликлиники </w:t>
      </w:r>
      <w:r>
        <w:rPr>
          <w:rFonts w:ascii="Times New Roman" w:eastAsia="Times New Roman" w:hAnsi="Times New Roman" w:cs="Times New Roman"/>
          <w:bCs/>
          <w:sz w:val="30"/>
          <w:szCs w:val="30"/>
          <w:lang w:eastAsia="ru-RU"/>
        </w:rPr>
        <w:t>Ганцевичской</w:t>
      </w:r>
      <w:r w:rsidRPr="00D0059D">
        <w:rPr>
          <w:rFonts w:ascii="Times New Roman" w:eastAsia="Times New Roman" w:hAnsi="Times New Roman" w:cs="Times New Roman"/>
          <w:bCs/>
          <w:sz w:val="30"/>
          <w:szCs w:val="30"/>
          <w:lang w:eastAsia="ru-RU"/>
        </w:rPr>
        <w:t xml:space="preserve"> центральной районной больницы установлен контейнер для сбора просроченных лекарственных средств. </w:t>
      </w:r>
    </w:p>
    <w:p w14:paraId="4FBF3ACC" w14:textId="6CB2BA87" w:rsidR="008156BD" w:rsidRPr="008156BD" w:rsidRDefault="006C71CF" w:rsidP="006C71CF">
      <w:pPr>
        <w:spacing w:after="0" w:line="240" w:lineRule="auto"/>
        <w:ind w:firstLine="709"/>
        <w:jc w:val="both"/>
        <w:rPr>
          <w:rFonts w:ascii="Times New Roman" w:eastAsia="Calibri" w:hAnsi="Times New Roman" w:cs="Times New Roman"/>
          <w:color w:val="FF0000"/>
          <w:sz w:val="30"/>
          <w:szCs w:val="30"/>
        </w:rPr>
      </w:pPr>
      <w:r>
        <w:rPr>
          <w:rFonts w:ascii="Times New Roman" w:eastAsia="Calibri" w:hAnsi="Times New Roman" w:cs="Times New Roman"/>
          <w:sz w:val="30"/>
          <w:szCs w:val="30"/>
        </w:rPr>
        <w:t>Вывоз осуществляется специализированной организацией</w:t>
      </w:r>
      <w:r w:rsidR="00B90B47">
        <w:rPr>
          <w:rFonts w:ascii="Times New Roman" w:eastAsia="Calibri" w:hAnsi="Times New Roman" w:cs="Times New Roman"/>
          <w:sz w:val="30"/>
          <w:szCs w:val="30"/>
        </w:rPr>
        <w:t>,</w:t>
      </w:r>
      <w:r>
        <w:rPr>
          <w:rFonts w:ascii="Times New Roman" w:eastAsia="Calibri" w:hAnsi="Times New Roman" w:cs="Times New Roman"/>
          <w:sz w:val="30"/>
          <w:szCs w:val="30"/>
        </w:rPr>
        <w:t xml:space="preserve"> оказывающей услуги по обращению с КО по заявке.</w:t>
      </w:r>
    </w:p>
    <w:p w14:paraId="460E5DA4" w14:textId="781CDEEA" w:rsidR="00BC2B0D" w:rsidRPr="00256354" w:rsidRDefault="00BC2B0D" w:rsidP="00BC2B0D">
      <w:pPr>
        <w:spacing w:after="0" w:line="256" w:lineRule="auto"/>
        <w:ind w:firstLine="709"/>
        <w:jc w:val="both"/>
        <w:rPr>
          <w:rFonts w:ascii="Times New Roman" w:eastAsia="Calibri" w:hAnsi="Times New Roman" w:cs="Times New Roman"/>
          <w:sz w:val="30"/>
          <w:szCs w:val="30"/>
        </w:rPr>
      </w:pPr>
      <w:r w:rsidRPr="00EE4937">
        <w:rPr>
          <w:rFonts w:ascii="Times New Roman" w:eastAsia="Calibri" w:hAnsi="Times New Roman" w:cs="Times New Roman"/>
          <w:color w:val="FF0000"/>
          <w:sz w:val="30"/>
          <w:szCs w:val="30"/>
        </w:rPr>
        <w:t xml:space="preserve">Растительные отходы </w:t>
      </w:r>
      <w:r w:rsidRPr="00256354">
        <w:rPr>
          <w:rFonts w:ascii="Times New Roman" w:eastAsia="Calibri" w:hAnsi="Times New Roman" w:cs="Times New Roman"/>
          <w:sz w:val="30"/>
          <w:szCs w:val="30"/>
        </w:rPr>
        <w:t>от уборки озелененных территорий в многоквартирных домах, а также уличный и дворовой смет от уборки придомовых территорий, в случае если эта территория передана в аренду товариществу собственников (участникам совместного домовладения), удаляются по заявкам уполномоченных лиц.</w:t>
      </w:r>
      <w:r w:rsidR="00EE4937">
        <w:rPr>
          <w:rFonts w:ascii="Times New Roman" w:eastAsia="Calibri" w:hAnsi="Times New Roman" w:cs="Times New Roman"/>
          <w:sz w:val="30"/>
          <w:szCs w:val="30"/>
        </w:rPr>
        <w:t xml:space="preserve"> </w:t>
      </w:r>
    </w:p>
    <w:p w14:paraId="5A39CAB7" w14:textId="5693BC60" w:rsidR="00DC476A" w:rsidRDefault="00BC2B0D" w:rsidP="00873B97">
      <w:pPr>
        <w:shd w:val="clear" w:color="auto" w:fill="FFFFFF"/>
        <w:spacing w:after="0" w:line="240" w:lineRule="auto"/>
        <w:ind w:firstLine="709"/>
        <w:jc w:val="both"/>
        <w:rPr>
          <w:rFonts w:ascii="Times New Roman" w:eastAsia="Calibri" w:hAnsi="Times New Roman" w:cs="Times New Roman"/>
          <w:sz w:val="30"/>
          <w:szCs w:val="30"/>
        </w:rPr>
      </w:pPr>
      <w:r w:rsidRPr="00256354">
        <w:rPr>
          <w:rFonts w:ascii="Times New Roman" w:eastAsia="Calibri" w:hAnsi="Times New Roman" w:cs="Times New Roman"/>
          <w:sz w:val="30"/>
          <w:szCs w:val="30"/>
        </w:rPr>
        <w:lastRenderedPageBreak/>
        <w:t>Отходы растительности отделяются от общей массы КО для последующего компостирования на площадке</w:t>
      </w:r>
      <w:r w:rsidR="00AC01A2">
        <w:rPr>
          <w:rFonts w:ascii="Times New Roman" w:eastAsia="Calibri" w:hAnsi="Times New Roman" w:cs="Times New Roman"/>
          <w:sz w:val="30"/>
          <w:szCs w:val="30"/>
        </w:rPr>
        <w:t>, расположенной в производственной зоне полигона</w:t>
      </w:r>
      <w:r w:rsidR="00B90B47">
        <w:rPr>
          <w:rFonts w:ascii="Times New Roman" w:eastAsia="Calibri" w:hAnsi="Times New Roman" w:cs="Times New Roman"/>
          <w:sz w:val="30"/>
          <w:szCs w:val="30"/>
        </w:rPr>
        <w:t xml:space="preserve"> ТКО</w:t>
      </w:r>
      <w:r w:rsidR="00AC01A2">
        <w:rPr>
          <w:rFonts w:ascii="Times New Roman" w:eastAsia="Calibri" w:hAnsi="Times New Roman" w:cs="Times New Roman"/>
          <w:sz w:val="30"/>
          <w:szCs w:val="30"/>
        </w:rPr>
        <w:t>.</w:t>
      </w:r>
      <w:r w:rsidR="00DC476A" w:rsidRPr="00DC476A">
        <w:rPr>
          <w:rFonts w:ascii="Arial" w:eastAsia="Times New Roman" w:hAnsi="Arial" w:cs="Arial"/>
          <w:color w:val="424242"/>
          <w:sz w:val="30"/>
          <w:szCs w:val="30"/>
          <w:lang w:val="ru-BY" w:eastAsia="ru-BY"/>
        </w:rPr>
        <w:t xml:space="preserve"> </w:t>
      </w:r>
      <w:r w:rsidR="00DC476A" w:rsidRPr="00DC476A">
        <w:rPr>
          <w:rFonts w:ascii="Times New Roman" w:eastAsia="Times New Roman" w:hAnsi="Times New Roman" w:cs="Times New Roman"/>
          <w:color w:val="424242"/>
          <w:sz w:val="30"/>
          <w:szCs w:val="30"/>
          <w:lang w:val="ru-BY" w:eastAsia="ru-BY"/>
        </w:rPr>
        <w:t>Растительные отходы собственники могут компостировать на своих приусадебных участках.</w:t>
      </w:r>
      <w:r w:rsidR="00AC01A2">
        <w:rPr>
          <w:rFonts w:ascii="Times New Roman" w:eastAsia="Calibri" w:hAnsi="Times New Roman" w:cs="Times New Roman"/>
          <w:sz w:val="30"/>
          <w:szCs w:val="30"/>
        </w:rPr>
        <w:t xml:space="preserve"> </w:t>
      </w:r>
      <w:r w:rsidR="00EE4937" w:rsidRPr="0081568D">
        <w:rPr>
          <w:rFonts w:ascii="Times New Roman" w:eastAsia="Calibri" w:hAnsi="Times New Roman" w:cs="Times New Roman"/>
          <w:sz w:val="30"/>
          <w:szCs w:val="30"/>
        </w:rPr>
        <w:t xml:space="preserve">Кроме этого население, проживающее в жилищном фонде всех форм собственности, имеет возможность осуществить самостоятельный вывоз </w:t>
      </w:r>
      <w:r w:rsidR="00EE4937">
        <w:rPr>
          <w:rFonts w:ascii="Times New Roman" w:eastAsia="Calibri" w:hAnsi="Times New Roman" w:cs="Times New Roman"/>
          <w:sz w:val="30"/>
          <w:szCs w:val="30"/>
        </w:rPr>
        <w:t>растительных</w:t>
      </w:r>
      <w:r w:rsidR="00EE4937" w:rsidRPr="0081568D">
        <w:rPr>
          <w:rFonts w:ascii="Times New Roman" w:eastAsia="Calibri" w:hAnsi="Times New Roman" w:cs="Times New Roman"/>
          <w:sz w:val="30"/>
          <w:szCs w:val="30"/>
        </w:rPr>
        <w:t xml:space="preserve"> отходов на специальную площадку</w:t>
      </w:r>
      <w:r w:rsidR="00EE4937">
        <w:rPr>
          <w:rFonts w:ascii="Times New Roman" w:eastAsia="Calibri" w:hAnsi="Times New Roman" w:cs="Times New Roman"/>
          <w:sz w:val="30"/>
          <w:szCs w:val="30"/>
        </w:rPr>
        <w:t xml:space="preserve"> для компостирования</w:t>
      </w:r>
      <w:r w:rsidR="00EE4937" w:rsidRPr="0081568D">
        <w:rPr>
          <w:rFonts w:ascii="Times New Roman" w:eastAsia="Calibri" w:hAnsi="Times New Roman" w:cs="Times New Roman"/>
          <w:sz w:val="30"/>
          <w:szCs w:val="30"/>
        </w:rPr>
        <w:t xml:space="preserve">, оборудованную для этих целей на территории </w:t>
      </w:r>
      <w:r w:rsidR="00EE4937">
        <w:rPr>
          <w:rFonts w:ascii="Times New Roman" w:eastAsia="Calibri" w:hAnsi="Times New Roman" w:cs="Times New Roman"/>
          <w:sz w:val="30"/>
          <w:szCs w:val="30"/>
        </w:rPr>
        <w:t>производственной зоны полигона ТКО г. Ганцевичи</w:t>
      </w:r>
      <w:r w:rsidR="00EE4937" w:rsidRPr="0081568D">
        <w:rPr>
          <w:rFonts w:ascii="Times New Roman" w:eastAsia="Calibri" w:hAnsi="Times New Roman" w:cs="Times New Roman"/>
          <w:sz w:val="30"/>
          <w:szCs w:val="30"/>
        </w:rPr>
        <w:t xml:space="preserve"> либо по заявкам</w:t>
      </w:r>
      <w:r w:rsidR="00DC476A">
        <w:rPr>
          <w:rFonts w:ascii="Times New Roman" w:eastAsia="Calibri" w:hAnsi="Times New Roman" w:cs="Times New Roman"/>
          <w:sz w:val="30"/>
          <w:szCs w:val="30"/>
        </w:rPr>
        <w:t>, на основе возмездного договора,</w:t>
      </w:r>
      <w:r w:rsidR="00EE4937" w:rsidRPr="0081568D">
        <w:rPr>
          <w:rFonts w:ascii="Times New Roman" w:eastAsia="Calibri" w:hAnsi="Times New Roman" w:cs="Times New Roman"/>
          <w:sz w:val="30"/>
          <w:szCs w:val="30"/>
        </w:rPr>
        <w:t xml:space="preserve"> от собственников таких отходов</w:t>
      </w:r>
      <w:r w:rsidR="00DC476A">
        <w:rPr>
          <w:rFonts w:ascii="Times New Roman" w:eastAsia="Calibri" w:hAnsi="Times New Roman" w:cs="Times New Roman"/>
          <w:sz w:val="30"/>
          <w:szCs w:val="30"/>
        </w:rPr>
        <w:t xml:space="preserve"> </w:t>
      </w:r>
      <w:r w:rsidR="00EE4937" w:rsidRPr="0081568D">
        <w:rPr>
          <w:rFonts w:ascii="Times New Roman" w:eastAsia="Calibri" w:hAnsi="Times New Roman" w:cs="Times New Roman"/>
          <w:sz w:val="30"/>
          <w:szCs w:val="30"/>
        </w:rPr>
        <w:t xml:space="preserve">или потребителей жилищно-коммунальных услуг. Заявку можно оставить по телефону 6-09-16. </w:t>
      </w:r>
    </w:p>
    <w:p w14:paraId="43F2740E" w14:textId="7F382660" w:rsidR="00873B97" w:rsidRPr="00873B97" w:rsidRDefault="00873B97" w:rsidP="00873B97">
      <w:pPr>
        <w:spacing w:after="0" w:line="240" w:lineRule="auto"/>
        <w:ind w:firstLine="709"/>
        <w:jc w:val="both"/>
        <w:rPr>
          <w:rFonts w:ascii="Times New Roman" w:eastAsia="Times New Roman" w:hAnsi="Times New Roman" w:cs="Times New Roman"/>
          <w:sz w:val="30"/>
          <w:szCs w:val="30"/>
          <w:lang w:eastAsia="ru-RU"/>
        </w:rPr>
      </w:pPr>
      <w:r w:rsidRPr="00873B97">
        <w:rPr>
          <w:rFonts w:ascii="Times New Roman" w:eastAsia="Times New Roman" w:hAnsi="Times New Roman" w:cs="Times New Roman"/>
          <w:sz w:val="30"/>
          <w:szCs w:val="30"/>
          <w:lang w:eastAsia="ru-RU"/>
        </w:rPr>
        <w:t xml:space="preserve">Складирование растительных остатков от сезонной уборки в контейнеры для сбора КО </w:t>
      </w:r>
      <w:r w:rsidR="00AC165F">
        <w:rPr>
          <w:rFonts w:ascii="Times New Roman" w:eastAsia="Times New Roman" w:hAnsi="Times New Roman" w:cs="Times New Roman"/>
          <w:sz w:val="30"/>
          <w:szCs w:val="30"/>
          <w:lang w:eastAsia="ru-RU"/>
        </w:rPr>
        <w:t>запрещено</w:t>
      </w:r>
      <w:r w:rsidRPr="00873B97">
        <w:rPr>
          <w:rFonts w:ascii="Times New Roman" w:eastAsia="Times New Roman" w:hAnsi="Times New Roman" w:cs="Times New Roman"/>
          <w:sz w:val="30"/>
          <w:szCs w:val="30"/>
          <w:lang w:eastAsia="ru-RU"/>
        </w:rPr>
        <w:t>.</w:t>
      </w:r>
    </w:p>
    <w:p w14:paraId="37F7C981" w14:textId="093D0AA2" w:rsidR="00B747DF" w:rsidRDefault="00B747DF" w:rsidP="00B747DF">
      <w:pPr>
        <w:spacing w:after="0" w:line="240" w:lineRule="auto"/>
        <w:ind w:firstLine="709"/>
        <w:jc w:val="both"/>
        <w:rPr>
          <w:rFonts w:ascii="Times New Roman" w:eastAsia="Calibri" w:hAnsi="Times New Roman" w:cs="Times New Roman"/>
          <w:color w:val="FF0000"/>
          <w:sz w:val="30"/>
          <w:szCs w:val="30"/>
        </w:rPr>
      </w:pPr>
      <w:r w:rsidRPr="0081568D">
        <w:rPr>
          <w:rFonts w:ascii="Times New Roman" w:eastAsia="Calibri" w:hAnsi="Times New Roman" w:cs="Times New Roman"/>
          <w:sz w:val="30"/>
          <w:szCs w:val="30"/>
        </w:rPr>
        <w:t xml:space="preserve">Сбор </w:t>
      </w:r>
      <w:r w:rsidRPr="005E6B8C">
        <w:rPr>
          <w:rFonts w:ascii="Times New Roman" w:eastAsia="Calibri" w:hAnsi="Times New Roman" w:cs="Times New Roman"/>
          <w:color w:val="FF0000"/>
          <w:sz w:val="30"/>
          <w:szCs w:val="30"/>
        </w:rPr>
        <w:t xml:space="preserve">крупногабаритных </w:t>
      </w:r>
      <w:r w:rsidRPr="0081568D">
        <w:rPr>
          <w:rFonts w:ascii="Times New Roman" w:eastAsia="Calibri" w:hAnsi="Times New Roman" w:cs="Times New Roman"/>
          <w:sz w:val="30"/>
          <w:szCs w:val="30"/>
        </w:rPr>
        <w:t>отходов организован в отдельном отсеке на 20 контейнерных площадках, расположенных на территории г. Ганцевичи. Крупногабаритные отходы транспортируются на территорию станции сортировки</w:t>
      </w:r>
      <w:r>
        <w:rPr>
          <w:rFonts w:ascii="Times New Roman" w:eastAsia="Calibri" w:hAnsi="Times New Roman" w:cs="Times New Roman"/>
          <w:sz w:val="30"/>
          <w:szCs w:val="30"/>
        </w:rPr>
        <w:t xml:space="preserve"> согласно </w:t>
      </w:r>
      <w:r w:rsidRPr="005E6B8C">
        <w:rPr>
          <w:rFonts w:ascii="Times New Roman" w:eastAsia="Calibri" w:hAnsi="Times New Roman" w:cs="Times New Roman"/>
          <w:color w:val="FF0000"/>
          <w:sz w:val="30"/>
          <w:szCs w:val="30"/>
        </w:rPr>
        <w:t>графику</w:t>
      </w:r>
      <w:r w:rsidRPr="0081568D">
        <w:rPr>
          <w:rFonts w:ascii="Times New Roman" w:eastAsia="Calibri" w:hAnsi="Times New Roman" w:cs="Times New Roman"/>
          <w:sz w:val="30"/>
          <w:szCs w:val="30"/>
        </w:rPr>
        <w:t xml:space="preserve">, по возможности разбираются на составляющие и дальнейшее обращение с ними определяется в соответствии с требованиями действующего законодательства Республики Беларусь. </w:t>
      </w:r>
      <w:bookmarkStart w:id="14" w:name="_Hlk215827986"/>
      <w:r w:rsidRPr="0081568D">
        <w:rPr>
          <w:rFonts w:ascii="Times New Roman" w:eastAsia="Calibri" w:hAnsi="Times New Roman" w:cs="Times New Roman"/>
          <w:sz w:val="30"/>
          <w:szCs w:val="30"/>
        </w:rPr>
        <w:t>Кроме этого население, проживающее в жилищном фонде всех форм собственности, имеет возможность осуществить самостоятельный вывоз крупногабаритных отходов на специальную площадку, оборудованную для этих целей на территории станции сортировки либо по заявкам</w:t>
      </w:r>
      <w:r w:rsidR="00DC476A">
        <w:rPr>
          <w:rFonts w:ascii="Times New Roman" w:eastAsia="Calibri" w:hAnsi="Times New Roman" w:cs="Times New Roman"/>
          <w:sz w:val="30"/>
          <w:szCs w:val="30"/>
        </w:rPr>
        <w:t>,</w:t>
      </w:r>
      <w:r w:rsidR="00DC476A" w:rsidRPr="00DC476A">
        <w:rPr>
          <w:rFonts w:ascii="Times New Roman" w:eastAsia="Calibri" w:hAnsi="Times New Roman" w:cs="Times New Roman"/>
          <w:sz w:val="30"/>
          <w:szCs w:val="30"/>
        </w:rPr>
        <w:t xml:space="preserve"> </w:t>
      </w:r>
      <w:r w:rsidR="00DC476A">
        <w:rPr>
          <w:rFonts w:ascii="Times New Roman" w:eastAsia="Calibri" w:hAnsi="Times New Roman" w:cs="Times New Roman"/>
          <w:sz w:val="30"/>
          <w:szCs w:val="30"/>
        </w:rPr>
        <w:t>на основе возмездного договора,</w:t>
      </w:r>
      <w:r w:rsidRPr="0081568D">
        <w:rPr>
          <w:rFonts w:ascii="Times New Roman" w:eastAsia="Calibri" w:hAnsi="Times New Roman" w:cs="Times New Roman"/>
          <w:sz w:val="30"/>
          <w:szCs w:val="30"/>
        </w:rPr>
        <w:t xml:space="preserve"> от собственников таких отходов или потребителей жилищно-коммунальных услуг. Заявку можно оставить по телефону 6-09-16. </w:t>
      </w:r>
    </w:p>
    <w:bookmarkEnd w:id="14"/>
    <w:p w14:paraId="37FA2671" w14:textId="30F1D55D" w:rsidR="00B747DF" w:rsidRPr="008855B7" w:rsidRDefault="00861CB8" w:rsidP="00861CB8">
      <w:pPr>
        <w:spacing w:after="0" w:line="240" w:lineRule="auto"/>
        <w:ind w:firstLine="709"/>
        <w:jc w:val="both"/>
        <w:rPr>
          <w:rFonts w:ascii="Times New Roman" w:eastAsia="Calibri" w:hAnsi="Times New Roman" w:cs="Times New Roman"/>
          <w:color w:val="FF0000"/>
          <w:sz w:val="30"/>
          <w:szCs w:val="30"/>
        </w:rPr>
      </w:pPr>
      <w:r>
        <w:rPr>
          <w:rFonts w:ascii="Times New Roman" w:eastAsia="Calibri" w:hAnsi="Times New Roman" w:cs="Times New Roman"/>
          <w:color w:val="FF0000"/>
          <w:sz w:val="30"/>
          <w:szCs w:val="30"/>
        </w:rPr>
        <w:t>Сбор с</w:t>
      </w:r>
      <w:r w:rsidR="00B747DF" w:rsidRPr="005E6B8C">
        <w:rPr>
          <w:rFonts w:ascii="Times New Roman" w:eastAsia="Calibri" w:hAnsi="Times New Roman" w:cs="Times New Roman"/>
          <w:color w:val="FF0000"/>
          <w:sz w:val="30"/>
          <w:szCs w:val="30"/>
        </w:rPr>
        <w:t>троительны</w:t>
      </w:r>
      <w:r>
        <w:rPr>
          <w:rFonts w:ascii="Times New Roman" w:eastAsia="Calibri" w:hAnsi="Times New Roman" w:cs="Times New Roman"/>
          <w:color w:val="FF0000"/>
          <w:sz w:val="30"/>
          <w:szCs w:val="30"/>
        </w:rPr>
        <w:t>х</w:t>
      </w:r>
      <w:r w:rsidR="00B747DF" w:rsidRPr="005E6B8C">
        <w:rPr>
          <w:rFonts w:ascii="Times New Roman" w:eastAsia="Calibri" w:hAnsi="Times New Roman" w:cs="Times New Roman"/>
          <w:color w:val="FF0000"/>
          <w:sz w:val="30"/>
          <w:szCs w:val="30"/>
        </w:rPr>
        <w:t xml:space="preserve"> отход</w:t>
      </w:r>
      <w:r>
        <w:rPr>
          <w:rFonts w:ascii="Times New Roman" w:eastAsia="Calibri" w:hAnsi="Times New Roman" w:cs="Times New Roman"/>
          <w:color w:val="FF0000"/>
          <w:sz w:val="30"/>
          <w:szCs w:val="30"/>
        </w:rPr>
        <w:t>ов (</w:t>
      </w:r>
      <w:proofErr w:type="gramStart"/>
      <w:r>
        <w:rPr>
          <w:rFonts w:ascii="Times New Roman" w:eastAsia="Calibri" w:hAnsi="Times New Roman" w:cs="Times New Roman"/>
          <w:color w:val="FF0000"/>
          <w:sz w:val="30"/>
          <w:szCs w:val="30"/>
        </w:rPr>
        <w:t>кроме</w:t>
      </w:r>
      <w:r w:rsidR="00250112">
        <w:rPr>
          <w:rFonts w:ascii="Times New Roman" w:eastAsia="Calibri" w:hAnsi="Times New Roman" w:cs="Times New Roman"/>
          <w:color w:val="FF0000"/>
          <w:sz w:val="30"/>
          <w:szCs w:val="30"/>
        </w:rPr>
        <w:t xml:space="preserve"> </w:t>
      </w:r>
      <w:r>
        <w:rPr>
          <w:rFonts w:ascii="Times New Roman" w:eastAsia="Calibri" w:hAnsi="Times New Roman" w:cs="Times New Roman"/>
          <w:color w:val="FF0000"/>
          <w:sz w:val="30"/>
          <w:szCs w:val="30"/>
        </w:rPr>
        <w:t>отходов</w:t>
      </w:r>
      <w:proofErr w:type="gramEnd"/>
      <w:r>
        <w:rPr>
          <w:rFonts w:ascii="Times New Roman" w:eastAsia="Calibri" w:hAnsi="Times New Roman" w:cs="Times New Roman"/>
          <w:color w:val="FF0000"/>
          <w:sz w:val="30"/>
          <w:szCs w:val="30"/>
        </w:rPr>
        <w:t xml:space="preserve"> указанных </w:t>
      </w:r>
      <w:bookmarkStart w:id="15" w:name="_Hlk215843990"/>
      <w:r>
        <w:rPr>
          <w:rFonts w:ascii="Times New Roman" w:eastAsia="Calibri" w:hAnsi="Times New Roman" w:cs="Times New Roman"/>
          <w:color w:val="FF0000"/>
          <w:sz w:val="30"/>
          <w:szCs w:val="30"/>
        </w:rPr>
        <w:t xml:space="preserve">в пункте 11.7 </w:t>
      </w:r>
      <w:r w:rsidR="00250112" w:rsidRPr="002D2345">
        <w:rPr>
          <w:rFonts w:ascii="Times New Roman" w:eastAsia="Calibri" w:hAnsi="Times New Roman" w:cs="Times New Roman"/>
          <w:color w:val="000000" w:themeColor="text1"/>
          <w:sz w:val="30"/>
          <w:szCs w:val="30"/>
        </w:rPr>
        <w:t>ТКП 17.11-08-202</w:t>
      </w:r>
      <w:r w:rsidR="00250112">
        <w:rPr>
          <w:rFonts w:ascii="Times New Roman" w:eastAsia="Calibri" w:hAnsi="Times New Roman" w:cs="Times New Roman"/>
          <w:color w:val="000000" w:themeColor="text1"/>
          <w:sz w:val="30"/>
          <w:szCs w:val="30"/>
        </w:rPr>
        <w:t>4</w:t>
      </w:r>
      <w:r w:rsidR="00250112" w:rsidRPr="002D2345">
        <w:rPr>
          <w:rFonts w:ascii="Times New Roman" w:eastAsia="Calibri" w:hAnsi="Times New Roman" w:cs="Times New Roman"/>
          <w:color w:val="000000" w:themeColor="text1"/>
          <w:sz w:val="30"/>
          <w:szCs w:val="30"/>
        </w:rPr>
        <w:t xml:space="preserve"> (33040/33140) «Охрана окружающей среды и природопользование</w:t>
      </w:r>
      <w:r w:rsidR="00250112">
        <w:rPr>
          <w:rFonts w:ascii="Times New Roman" w:eastAsia="Calibri" w:hAnsi="Times New Roman" w:cs="Times New Roman"/>
          <w:color w:val="000000" w:themeColor="text1"/>
          <w:sz w:val="30"/>
          <w:szCs w:val="30"/>
        </w:rPr>
        <w:t>)</w:t>
      </w:r>
      <w:r w:rsidR="00250112" w:rsidRPr="002D2345">
        <w:rPr>
          <w:rFonts w:ascii="Times New Roman" w:eastAsia="Calibri" w:hAnsi="Times New Roman" w:cs="Times New Roman"/>
          <w:color w:val="000000" w:themeColor="text1"/>
          <w:sz w:val="30"/>
          <w:szCs w:val="30"/>
        </w:rPr>
        <w:t>.</w:t>
      </w:r>
      <w:r w:rsidR="00250112">
        <w:rPr>
          <w:rFonts w:ascii="Times New Roman" w:eastAsia="Calibri" w:hAnsi="Times New Roman" w:cs="Times New Roman"/>
          <w:color w:val="000000" w:themeColor="text1"/>
          <w:sz w:val="30"/>
          <w:szCs w:val="30"/>
        </w:rPr>
        <w:t xml:space="preserve"> Технические требования к обращению с коммунальными отходами»</w:t>
      </w:r>
      <w:r>
        <w:rPr>
          <w:rFonts w:ascii="Times New Roman" w:eastAsia="Calibri" w:hAnsi="Times New Roman" w:cs="Times New Roman"/>
          <w:sz w:val="30"/>
          <w:szCs w:val="30"/>
        </w:rPr>
        <w:t xml:space="preserve"> организован</w:t>
      </w:r>
      <w:bookmarkEnd w:id="15"/>
      <w:r>
        <w:rPr>
          <w:rFonts w:ascii="Times New Roman" w:eastAsia="Calibri" w:hAnsi="Times New Roman" w:cs="Times New Roman"/>
          <w:sz w:val="30"/>
          <w:szCs w:val="30"/>
        </w:rPr>
        <w:t xml:space="preserve"> в отдельном отсеке на 20 контейнерных площадках в г. Ганцевичи. </w:t>
      </w:r>
      <w:r w:rsidRPr="0081568D">
        <w:rPr>
          <w:rFonts w:ascii="Times New Roman" w:eastAsia="Calibri" w:hAnsi="Times New Roman" w:cs="Times New Roman"/>
          <w:sz w:val="30"/>
          <w:szCs w:val="30"/>
        </w:rPr>
        <w:t xml:space="preserve">Кроме этого население, проживающее в жилищном фонде всех форм собственности, имеет возможность осуществить самостоятельный вывоз </w:t>
      </w:r>
      <w:r>
        <w:rPr>
          <w:rFonts w:ascii="Times New Roman" w:eastAsia="Calibri" w:hAnsi="Times New Roman" w:cs="Times New Roman"/>
          <w:sz w:val="30"/>
          <w:szCs w:val="30"/>
        </w:rPr>
        <w:t>строительных отходов</w:t>
      </w:r>
      <w:r w:rsidRPr="0081568D">
        <w:rPr>
          <w:rFonts w:ascii="Times New Roman" w:eastAsia="Calibri" w:hAnsi="Times New Roman" w:cs="Times New Roman"/>
          <w:sz w:val="30"/>
          <w:szCs w:val="30"/>
        </w:rPr>
        <w:t xml:space="preserve"> на </w:t>
      </w:r>
      <w:r w:rsidRPr="00A12C3B">
        <w:rPr>
          <w:rFonts w:ascii="Times New Roman" w:eastAsia="Calibri" w:hAnsi="Times New Roman" w:cs="Times New Roman"/>
          <w:sz w:val="30"/>
          <w:szCs w:val="30"/>
        </w:rPr>
        <w:t>временное место для складирования строительных отходов</w:t>
      </w:r>
      <w:r>
        <w:rPr>
          <w:rFonts w:ascii="Times New Roman" w:eastAsia="Calibri" w:hAnsi="Times New Roman" w:cs="Times New Roman"/>
          <w:color w:val="FF0000"/>
          <w:sz w:val="30"/>
          <w:szCs w:val="30"/>
        </w:rPr>
        <w:t xml:space="preserve">, </w:t>
      </w:r>
      <w:r w:rsidRPr="0081568D">
        <w:rPr>
          <w:rFonts w:ascii="Times New Roman" w:eastAsia="Calibri" w:hAnsi="Times New Roman" w:cs="Times New Roman"/>
          <w:sz w:val="30"/>
          <w:szCs w:val="30"/>
        </w:rPr>
        <w:t xml:space="preserve">либо по заявкам от собственников таких отходов или потребителей жилищно-коммунальных услуг. Заявку можно оставить по телефону 6-09-16. </w:t>
      </w:r>
    </w:p>
    <w:p w14:paraId="12A188F5" w14:textId="77777777" w:rsidR="00B747DF" w:rsidRPr="009173F6" w:rsidRDefault="00B747DF" w:rsidP="00B747DF">
      <w:pPr>
        <w:spacing w:after="0" w:line="240" w:lineRule="auto"/>
        <w:ind w:firstLine="709"/>
        <w:jc w:val="both"/>
        <w:rPr>
          <w:rFonts w:ascii="Times New Roman" w:eastAsia="Calibri" w:hAnsi="Times New Roman" w:cs="Times New Roman"/>
          <w:sz w:val="30"/>
          <w:szCs w:val="30"/>
        </w:rPr>
      </w:pPr>
      <w:r w:rsidRPr="009173F6">
        <w:rPr>
          <w:rFonts w:ascii="Times New Roman" w:eastAsia="Calibri" w:hAnsi="Times New Roman" w:cs="Times New Roman"/>
          <w:sz w:val="30"/>
          <w:szCs w:val="30"/>
        </w:rPr>
        <w:t xml:space="preserve">Сбор и удаление коммунальных отходов из урн, установленных вдоль городских улиц, осуществляется </w:t>
      </w:r>
      <w:r w:rsidRPr="0053589E">
        <w:rPr>
          <w:rFonts w:ascii="Times New Roman" w:eastAsia="Calibri" w:hAnsi="Times New Roman" w:cs="Times New Roman"/>
          <w:color w:val="FF0000"/>
          <w:sz w:val="30"/>
          <w:szCs w:val="30"/>
        </w:rPr>
        <w:t>согласно графику</w:t>
      </w:r>
      <w:r w:rsidRPr="009173F6">
        <w:rPr>
          <w:rFonts w:ascii="Times New Roman" w:eastAsia="Calibri" w:hAnsi="Times New Roman" w:cs="Times New Roman"/>
          <w:sz w:val="30"/>
          <w:szCs w:val="30"/>
        </w:rPr>
        <w:t>. Отходы направляются на станцию</w:t>
      </w:r>
      <w:r>
        <w:rPr>
          <w:rFonts w:ascii="Times New Roman" w:eastAsia="Calibri" w:hAnsi="Times New Roman" w:cs="Times New Roman"/>
          <w:sz w:val="30"/>
          <w:szCs w:val="30"/>
        </w:rPr>
        <w:t xml:space="preserve"> сортировки</w:t>
      </w:r>
      <w:r w:rsidRPr="009173F6">
        <w:rPr>
          <w:rFonts w:ascii="Times New Roman" w:eastAsia="Calibri" w:hAnsi="Times New Roman" w:cs="Times New Roman"/>
          <w:sz w:val="30"/>
          <w:szCs w:val="30"/>
        </w:rPr>
        <w:t xml:space="preserve">, для извлечения вторичных материальных ресурсов и дальнейшего обращения согласно требованиям </w:t>
      </w:r>
      <w:r w:rsidRPr="009173F6">
        <w:rPr>
          <w:rFonts w:ascii="Times New Roman" w:eastAsia="Calibri" w:hAnsi="Times New Roman" w:cs="Times New Roman"/>
          <w:sz w:val="30"/>
          <w:szCs w:val="30"/>
        </w:rPr>
        <w:lastRenderedPageBreak/>
        <w:t>действующего законодательства (вторичное использование и (или) захоронение.</w:t>
      </w:r>
    </w:p>
    <w:p w14:paraId="2B9D64E1" w14:textId="45A1E063" w:rsidR="00D04BB3" w:rsidRPr="00D04BB3" w:rsidRDefault="00B747DF" w:rsidP="00852345">
      <w:pPr>
        <w:spacing w:after="0" w:line="240" w:lineRule="auto"/>
        <w:ind w:firstLine="709"/>
        <w:jc w:val="both"/>
        <w:rPr>
          <w:rFonts w:ascii="Times New Roman" w:eastAsia="Calibri" w:hAnsi="Times New Roman" w:cs="Times New Roman"/>
          <w:color w:val="FF0000"/>
          <w:sz w:val="30"/>
          <w:szCs w:val="30"/>
        </w:rPr>
      </w:pPr>
      <w:r w:rsidRPr="00897698">
        <w:rPr>
          <w:rFonts w:ascii="Times New Roman" w:eastAsia="Calibri" w:hAnsi="Times New Roman" w:cs="Times New Roman"/>
          <w:color w:val="FF0000"/>
          <w:sz w:val="30"/>
          <w:szCs w:val="30"/>
        </w:rPr>
        <w:t xml:space="preserve">Отходы древесины собираются </w:t>
      </w:r>
      <w:r w:rsidR="00D04BB3">
        <w:rPr>
          <w:rFonts w:ascii="Times New Roman" w:eastAsia="Calibri" w:hAnsi="Times New Roman" w:cs="Times New Roman"/>
          <w:sz w:val="30"/>
          <w:szCs w:val="30"/>
        </w:rPr>
        <w:t xml:space="preserve">в отдельном отсеке на 20 контейнерных площадках в г. Ганцевичи. </w:t>
      </w:r>
      <w:r w:rsidR="00D04BB3" w:rsidRPr="0081568D">
        <w:rPr>
          <w:rFonts w:ascii="Times New Roman" w:eastAsia="Calibri" w:hAnsi="Times New Roman" w:cs="Times New Roman"/>
          <w:sz w:val="30"/>
          <w:szCs w:val="30"/>
        </w:rPr>
        <w:t xml:space="preserve">Кроме этого население, проживающее в жилищном фонде всех форм собственности, имеет возможность осуществить самостоятельный вывоз </w:t>
      </w:r>
      <w:r w:rsidR="00D04BB3">
        <w:rPr>
          <w:rFonts w:ascii="Times New Roman" w:eastAsia="Calibri" w:hAnsi="Times New Roman" w:cs="Times New Roman"/>
          <w:sz w:val="30"/>
          <w:szCs w:val="30"/>
        </w:rPr>
        <w:t>древесных отходов</w:t>
      </w:r>
      <w:r w:rsidR="00D04BB3" w:rsidRPr="0081568D">
        <w:rPr>
          <w:rFonts w:ascii="Times New Roman" w:eastAsia="Calibri" w:hAnsi="Times New Roman" w:cs="Times New Roman"/>
          <w:sz w:val="30"/>
          <w:szCs w:val="30"/>
        </w:rPr>
        <w:t xml:space="preserve"> на </w:t>
      </w:r>
      <w:r w:rsidR="00370B60">
        <w:rPr>
          <w:rFonts w:ascii="Times New Roman" w:eastAsia="Calibri" w:hAnsi="Times New Roman" w:cs="Times New Roman"/>
          <w:sz w:val="30"/>
          <w:szCs w:val="30"/>
        </w:rPr>
        <w:t>станцию сортировки г. Ганцевичи</w:t>
      </w:r>
      <w:r w:rsidR="00D04BB3">
        <w:rPr>
          <w:rFonts w:ascii="Times New Roman" w:eastAsia="Calibri" w:hAnsi="Times New Roman" w:cs="Times New Roman"/>
          <w:color w:val="FF0000"/>
          <w:sz w:val="30"/>
          <w:szCs w:val="30"/>
        </w:rPr>
        <w:t xml:space="preserve">, </w:t>
      </w:r>
      <w:r w:rsidR="00D04BB3" w:rsidRPr="0081568D">
        <w:rPr>
          <w:rFonts w:ascii="Times New Roman" w:eastAsia="Calibri" w:hAnsi="Times New Roman" w:cs="Times New Roman"/>
          <w:sz w:val="30"/>
          <w:szCs w:val="30"/>
        </w:rPr>
        <w:t xml:space="preserve">либо по заявкам от собственников таких отходов или потребителей жилищно-коммунальных услуг. Заявку можно оставить по телефону 6-09-16. </w:t>
      </w:r>
    </w:p>
    <w:p w14:paraId="3C96A259" w14:textId="2001BAB7" w:rsidR="00B5604A" w:rsidRPr="00D04BB3" w:rsidRDefault="004649C9" w:rsidP="00B5604A">
      <w:pPr>
        <w:spacing w:after="0" w:line="240" w:lineRule="auto"/>
        <w:ind w:firstLine="709"/>
        <w:jc w:val="both"/>
        <w:rPr>
          <w:rFonts w:ascii="Times New Roman" w:eastAsia="Calibri" w:hAnsi="Times New Roman" w:cs="Times New Roman"/>
          <w:color w:val="FF0000"/>
          <w:sz w:val="30"/>
          <w:szCs w:val="30"/>
        </w:rPr>
      </w:pPr>
      <w:r>
        <w:rPr>
          <w:rFonts w:ascii="Times New Roman" w:eastAsia="Times New Roman" w:hAnsi="Times New Roman" w:cs="Times New Roman"/>
          <w:color w:val="000000"/>
          <w:sz w:val="30"/>
          <w:szCs w:val="30"/>
          <w:lang w:eastAsia="ru-RU"/>
        </w:rPr>
        <w:t>Отходы бумаги и картона, стекла, пластмасс собираются</w:t>
      </w:r>
      <w:r w:rsidRPr="004649C9">
        <w:rPr>
          <w:rFonts w:ascii="Times New Roman" w:eastAsia="Times New Roman" w:hAnsi="Times New Roman" w:cs="Times New Roman"/>
          <w:color w:val="000000"/>
          <w:sz w:val="30"/>
          <w:szCs w:val="30"/>
          <w:lang w:eastAsia="ru-RU"/>
        </w:rPr>
        <w:t xml:space="preserve"> в отдельный контейнер или в металлический оцинкованный контейнер с соответствующим наименованием отходов. </w:t>
      </w:r>
      <w:r>
        <w:rPr>
          <w:rFonts w:ascii="Times New Roman" w:eastAsia="Times New Roman" w:hAnsi="Times New Roman" w:cs="Times New Roman"/>
          <w:color w:val="000000"/>
          <w:sz w:val="30"/>
          <w:szCs w:val="30"/>
          <w:lang w:eastAsia="ru-RU"/>
        </w:rPr>
        <w:t xml:space="preserve">В Ганцевичском районе оборудовано </w:t>
      </w:r>
      <w:r w:rsidR="008C1DE3">
        <w:rPr>
          <w:rFonts w:ascii="Times New Roman" w:eastAsia="Times New Roman" w:hAnsi="Times New Roman" w:cs="Times New Roman"/>
          <w:color w:val="000000"/>
          <w:sz w:val="30"/>
          <w:szCs w:val="30"/>
          <w:lang w:eastAsia="ru-RU"/>
        </w:rPr>
        <w:t>66</w:t>
      </w:r>
      <w:r>
        <w:rPr>
          <w:rFonts w:ascii="Times New Roman" w:eastAsia="Times New Roman" w:hAnsi="Times New Roman" w:cs="Times New Roman"/>
          <w:color w:val="000000"/>
          <w:sz w:val="30"/>
          <w:szCs w:val="30"/>
          <w:lang w:eastAsia="ru-RU"/>
        </w:rPr>
        <w:t xml:space="preserve"> контейнерных площадок для сбора бумаги, картона и пластмасс. Сведения о днях и промежутках времени следования специального транспорта, осуществляющего вывоз</w:t>
      </w:r>
      <w:r w:rsidR="00852345">
        <w:rPr>
          <w:rFonts w:ascii="Times New Roman" w:eastAsia="Times New Roman" w:hAnsi="Times New Roman" w:cs="Times New Roman"/>
          <w:color w:val="000000"/>
          <w:sz w:val="30"/>
          <w:szCs w:val="30"/>
          <w:lang w:eastAsia="ru-RU"/>
        </w:rPr>
        <w:t xml:space="preserve"> вторичных материальных ресурсов в г. Ганцевичи и сельских населенных пунктах представлен в </w:t>
      </w:r>
      <w:r w:rsidR="00B5604A">
        <w:rPr>
          <w:rFonts w:ascii="Times New Roman" w:eastAsia="Times New Roman" w:hAnsi="Times New Roman" w:cs="Times New Roman"/>
          <w:color w:val="000000"/>
          <w:sz w:val="30"/>
          <w:szCs w:val="30"/>
          <w:lang w:eastAsia="ru-RU"/>
        </w:rPr>
        <w:t xml:space="preserve">Приложении 6. </w:t>
      </w:r>
      <w:r w:rsidR="00B5604A">
        <w:rPr>
          <w:rFonts w:ascii="Times New Roman" w:eastAsia="Calibri" w:hAnsi="Times New Roman" w:cs="Times New Roman"/>
          <w:sz w:val="30"/>
          <w:szCs w:val="30"/>
        </w:rPr>
        <w:t>Н</w:t>
      </w:r>
      <w:r w:rsidR="00B5604A" w:rsidRPr="0081568D">
        <w:rPr>
          <w:rFonts w:ascii="Times New Roman" w:eastAsia="Calibri" w:hAnsi="Times New Roman" w:cs="Times New Roman"/>
          <w:sz w:val="30"/>
          <w:szCs w:val="30"/>
        </w:rPr>
        <w:t xml:space="preserve">аселение, проживающее в жилищном фонде всех форм собственности, имеет возможность осуществить самостоятельный вывоз </w:t>
      </w:r>
      <w:r w:rsidR="00B5604A">
        <w:rPr>
          <w:rFonts w:ascii="Times New Roman" w:eastAsia="Calibri" w:hAnsi="Times New Roman" w:cs="Times New Roman"/>
          <w:sz w:val="30"/>
          <w:szCs w:val="30"/>
        </w:rPr>
        <w:t>отходов бумаги, картона, стекла, пластмасс</w:t>
      </w:r>
      <w:r w:rsidR="00B5604A" w:rsidRPr="0081568D">
        <w:rPr>
          <w:rFonts w:ascii="Times New Roman" w:eastAsia="Calibri" w:hAnsi="Times New Roman" w:cs="Times New Roman"/>
          <w:sz w:val="30"/>
          <w:szCs w:val="30"/>
        </w:rPr>
        <w:t xml:space="preserve"> на </w:t>
      </w:r>
      <w:r w:rsidR="00B5604A">
        <w:rPr>
          <w:rFonts w:ascii="Times New Roman" w:eastAsia="Calibri" w:hAnsi="Times New Roman" w:cs="Times New Roman"/>
          <w:sz w:val="30"/>
          <w:szCs w:val="30"/>
        </w:rPr>
        <w:t>станцию сортировки г. Ганцевичи.</w:t>
      </w:r>
      <w:r w:rsidR="00B5604A">
        <w:rPr>
          <w:rFonts w:ascii="Times New Roman" w:eastAsia="Calibri" w:hAnsi="Times New Roman" w:cs="Times New Roman"/>
          <w:color w:val="FF0000"/>
          <w:sz w:val="30"/>
          <w:szCs w:val="30"/>
        </w:rPr>
        <w:t xml:space="preserve"> </w:t>
      </w:r>
    </w:p>
    <w:p w14:paraId="182167AA" w14:textId="79DF14E2" w:rsidR="004649C9" w:rsidRPr="004649C9" w:rsidRDefault="004649C9" w:rsidP="00852345">
      <w:pPr>
        <w:spacing w:after="0" w:line="240" w:lineRule="auto"/>
        <w:ind w:firstLine="709"/>
        <w:jc w:val="both"/>
        <w:rPr>
          <w:rFonts w:ascii="Times New Roman" w:eastAsia="Times New Roman" w:hAnsi="Times New Roman" w:cs="Times New Roman"/>
          <w:color w:val="000000"/>
          <w:sz w:val="30"/>
          <w:szCs w:val="30"/>
          <w:lang w:eastAsia="ru-RU"/>
        </w:rPr>
      </w:pPr>
    </w:p>
    <w:p w14:paraId="228E2D94" w14:textId="77777777" w:rsidR="0020396B" w:rsidRDefault="0020396B" w:rsidP="00852345">
      <w:pPr>
        <w:spacing w:after="0" w:line="240" w:lineRule="auto"/>
        <w:ind w:firstLine="709"/>
        <w:jc w:val="both"/>
        <w:rPr>
          <w:rFonts w:ascii="Times New Roman" w:eastAsia="Calibri" w:hAnsi="Times New Roman" w:cs="Times New Roman"/>
          <w:color w:val="FF0000"/>
          <w:sz w:val="30"/>
          <w:szCs w:val="30"/>
        </w:rPr>
      </w:pPr>
    </w:p>
    <w:p w14:paraId="5097A778" w14:textId="77777777" w:rsidR="0020396B" w:rsidRDefault="0020396B" w:rsidP="00852345">
      <w:pPr>
        <w:spacing w:after="0" w:line="240" w:lineRule="auto"/>
        <w:ind w:firstLine="709"/>
        <w:jc w:val="both"/>
        <w:rPr>
          <w:rFonts w:ascii="Times New Roman" w:eastAsia="Calibri" w:hAnsi="Times New Roman" w:cs="Times New Roman"/>
          <w:color w:val="FF0000"/>
          <w:sz w:val="30"/>
          <w:szCs w:val="30"/>
        </w:rPr>
      </w:pPr>
    </w:p>
    <w:p w14:paraId="619C195A" w14:textId="77777777" w:rsidR="0020396B" w:rsidRDefault="0020396B" w:rsidP="00AD5B47">
      <w:pPr>
        <w:spacing w:after="0" w:line="240" w:lineRule="auto"/>
        <w:ind w:firstLine="709"/>
        <w:jc w:val="both"/>
        <w:rPr>
          <w:rFonts w:ascii="Times New Roman" w:eastAsia="Calibri" w:hAnsi="Times New Roman" w:cs="Times New Roman"/>
          <w:color w:val="FF0000"/>
          <w:sz w:val="30"/>
          <w:szCs w:val="30"/>
        </w:rPr>
      </w:pPr>
    </w:p>
    <w:p w14:paraId="6A6BFF89" w14:textId="77777777" w:rsidR="0020396B" w:rsidRDefault="0020396B" w:rsidP="00AD5B47">
      <w:pPr>
        <w:spacing w:after="0" w:line="240" w:lineRule="auto"/>
        <w:ind w:firstLine="709"/>
        <w:jc w:val="both"/>
        <w:rPr>
          <w:rFonts w:ascii="Times New Roman" w:eastAsia="Calibri" w:hAnsi="Times New Roman" w:cs="Times New Roman"/>
          <w:color w:val="FF0000"/>
          <w:sz w:val="30"/>
          <w:szCs w:val="30"/>
        </w:rPr>
      </w:pPr>
    </w:p>
    <w:p w14:paraId="79E0367D" w14:textId="77777777" w:rsidR="0020396B" w:rsidRDefault="0020396B" w:rsidP="00AD5B47">
      <w:pPr>
        <w:spacing w:after="0" w:line="240" w:lineRule="auto"/>
        <w:ind w:firstLine="709"/>
        <w:jc w:val="both"/>
        <w:rPr>
          <w:rFonts w:ascii="Times New Roman" w:eastAsia="Calibri" w:hAnsi="Times New Roman" w:cs="Times New Roman"/>
          <w:color w:val="FF0000"/>
          <w:sz w:val="30"/>
          <w:szCs w:val="30"/>
        </w:rPr>
      </w:pPr>
    </w:p>
    <w:p w14:paraId="2FBA1DBF" w14:textId="77777777" w:rsidR="0020396B" w:rsidRDefault="0020396B" w:rsidP="00AD5B47">
      <w:pPr>
        <w:spacing w:after="0" w:line="240" w:lineRule="auto"/>
        <w:ind w:firstLine="709"/>
        <w:jc w:val="both"/>
        <w:rPr>
          <w:rFonts w:ascii="Times New Roman" w:eastAsia="Calibri" w:hAnsi="Times New Roman" w:cs="Times New Roman"/>
          <w:color w:val="FF0000"/>
          <w:sz w:val="30"/>
          <w:szCs w:val="30"/>
        </w:rPr>
      </w:pPr>
    </w:p>
    <w:p w14:paraId="23C8E6B4" w14:textId="77777777" w:rsidR="0020396B" w:rsidRDefault="0020396B" w:rsidP="00AD5B47">
      <w:pPr>
        <w:spacing w:after="0" w:line="240" w:lineRule="auto"/>
        <w:ind w:firstLine="709"/>
        <w:jc w:val="both"/>
        <w:rPr>
          <w:rFonts w:ascii="Times New Roman" w:eastAsia="Calibri" w:hAnsi="Times New Roman" w:cs="Times New Roman"/>
          <w:color w:val="FF0000"/>
          <w:sz w:val="30"/>
          <w:szCs w:val="30"/>
        </w:rPr>
      </w:pPr>
    </w:p>
    <w:p w14:paraId="6228771E" w14:textId="77777777" w:rsidR="0020396B" w:rsidRDefault="0020396B" w:rsidP="00AD5B47">
      <w:pPr>
        <w:spacing w:after="0" w:line="240" w:lineRule="auto"/>
        <w:ind w:firstLine="709"/>
        <w:jc w:val="both"/>
        <w:rPr>
          <w:rFonts w:ascii="Times New Roman" w:eastAsia="Calibri" w:hAnsi="Times New Roman" w:cs="Times New Roman"/>
          <w:color w:val="FF0000"/>
          <w:sz w:val="30"/>
          <w:szCs w:val="30"/>
        </w:rPr>
      </w:pPr>
    </w:p>
    <w:p w14:paraId="42315CC6" w14:textId="77777777" w:rsidR="0020396B" w:rsidRDefault="0020396B" w:rsidP="00AD5B47">
      <w:pPr>
        <w:spacing w:after="0" w:line="240" w:lineRule="auto"/>
        <w:ind w:firstLine="709"/>
        <w:jc w:val="both"/>
        <w:rPr>
          <w:rFonts w:ascii="Times New Roman" w:eastAsia="Calibri" w:hAnsi="Times New Roman" w:cs="Times New Roman"/>
          <w:color w:val="FF0000"/>
          <w:sz w:val="30"/>
          <w:szCs w:val="30"/>
        </w:rPr>
      </w:pPr>
    </w:p>
    <w:p w14:paraId="58D98F49" w14:textId="77777777" w:rsidR="0020396B" w:rsidRDefault="0020396B" w:rsidP="00AD5B47">
      <w:pPr>
        <w:spacing w:after="0" w:line="240" w:lineRule="auto"/>
        <w:ind w:firstLine="709"/>
        <w:jc w:val="both"/>
        <w:rPr>
          <w:rFonts w:ascii="Times New Roman" w:eastAsia="Calibri" w:hAnsi="Times New Roman" w:cs="Times New Roman"/>
          <w:color w:val="FF0000"/>
          <w:sz w:val="30"/>
          <w:szCs w:val="30"/>
        </w:rPr>
      </w:pPr>
    </w:p>
    <w:p w14:paraId="6ADD4C24" w14:textId="77777777" w:rsidR="0020396B" w:rsidRDefault="0020396B" w:rsidP="00CB377C">
      <w:pPr>
        <w:spacing w:after="0" w:line="240" w:lineRule="auto"/>
        <w:jc w:val="both"/>
        <w:rPr>
          <w:rFonts w:ascii="Times New Roman" w:eastAsia="Calibri" w:hAnsi="Times New Roman" w:cs="Times New Roman"/>
          <w:color w:val="FF0000"/>
          <w:sz w:val="30"/>
          <w:szCs w:val="30"/>
        </w:rPr>
      </w:pPr>
    </w:p>
    <w:p w14:paraId="31D05F52" w14:textId="77777777" w:rsidR="00CB377C" w:rsidRDefault="00CB377C" w:rsidP="00CB377C">
      <w:pPr>
        <w:spacing w:after="0" w:line="240" w:lineRule="auto"/>
        <w:jc w:val="both"/>
        <w:rPr>
          <w:rFonts w:ascii="Times New Roman" w:eastAsia="Calibri" w:hAnsi="Times New Roman" w:cs="Times New Roman"/>
          <w:color w:val="FF0000"/>
          <w:sz w:val="30"/>
          <w:szCs w:val="30"/>
        </w:rPr>
      </w:pPr>
    </w:p>
    <w:p w14:paraId="028C7C49" w14:textId="77777777" w:rsidR="00CB377C" w:rsidRDefault="00CB377C" w:rsidP="00CB377C">
      <w:pPr>
        <w:spacing w:after="0" w:line="240" w:lineRule="auto"/>
        <w:jc w:val="both"/>
        <w:rPr>
          <w:rFonts w:ascii="Times New Roman" w:eastAsia="Calibri" w:hAnsi="Times New Roman" w:cs="Times New Roman"/>
          <w:color w:val="FF0000"/>
          <w:sz w:val="30"/>
          <w:szCs w:val="30"/>
        </w:rPr>
      </w:pPr>
    </w:p>
    <w:p w14:paraId="2F7BAAD5" w14:textId="77777777" w:rsidR="00CB377C" w:rsidRDefault="00CB377C" w:rsidP="00CB377C">
      <w:pPr>
        <w:spacing w:after="0" w:line="240" w:lineRule="auto"/>
        <w:jc w:val="both"/>
        <w:rPr>
          <w:rFonts w:ascii="Times New Roman" w:eastAsia="Calibri" w:hAnsi="Times New Roman" w:cs="Times New Roman"/>
          <w:color w:val="FF0000"/>
          <w:sz w:val="30"/>
          <w:szCs w:val="30"/>
        </w:rPr>
      </w:pPr>
    </w:p>
    <w:p w14:paraId="0731C38D" w14:textId="77777777" w:rsidR="00CB377C" w:rsidRDefault="00CB377C" w:rsidP="00CB377C">
      <w:pPr>
        <w:spacing w:after="0" w:line="240" w:lineRule="auto"/>
        <w:jc w:val="both"/>
        <w:rPr>
          <w:rFonts w:ascii="Times New Roman" w:eastAsia="Calibri" w:hAnsi="Times New Roman" w:cs="Times New Roman"/>
          <w:color w:val="FF0000"/>
          <w:sz w:val="30"/>
          <w:szCs w:val="30"/>
        </w:rPr>
      </w:pPr>
    </w:p>
    <w:p w14:paraId="5A0CF98E" w14:textId="77777777" w:rsidR="00CB377C" w:rsidRDefault="00CB377C" w:rsidP="00CB377C">
      <w:pPr>
        <w:spacing w:after="0" w:line="240" w:lineRule="auto"/>
        <w:jc w:val="both"/>
        <w:rPr>
          <w:rFonts w:ascii="Times New Roman" w:eastAsia="Calibri" w:hAnsi="Times New Roman" w:cs="Times New Roman"/>
          <w:color w:val="FF0000"/>
          <w:sz w:val="30"/>
          <w:szCs w:val="30"/>
        </w:rPr>
      </w:pPr>
    </w:p>
    <w:p w14:paraId="173F7BD5" w14:textId="77777777" w:rsidR="00CB377C" w:rsidRDefault="00CB377C" w:rsidP="00CB377C">
      <w:pPr>
        <w:spacing w:after="0" w:line="240" w:lineRule="auto"/>
        <w:jc w:val="both"/>
        <w:rPr>
          <w:rFonts w:ascii="Times New Roman" w:eastAsia="Calibri" w:hAnsi="Times New Roman" w:cs="Times New Roman"/>
          <w:color w:val="FF0000"/>
          <w:sz w:val="30"/>
          <w:szCs w:val="30"/>
        </w:rPr>
      </w:pPr>
    </w:p>
    <w:p w14:paraId="7E553287" w14:textId="77777777" w:rsidR="00CB377C" w:rsidRDefault="00CB377C" w:rsidP="00CB377C">
      <w:pPr>
        <w:spacing w:after="0" w:line="240" w:lineRule="auto"/>
        <w:jc w:val="both"/>
        <w:rPr>
          <w:rFonts w:ascii="Times New Roman" w:eastAsia="Calibri" w:hAnsi="Times New Roman" w:cs="Times New Roman"/>
          <w:color w:val="FF0000"/>
          <w:sz w:val="30"/>
          <w:szCs w:val="30"/>
        </w:rPr>
      </w:pPr>
    </w:p>
    <w:p w14:paraId="7FD013BA" w14:textId="383305CA" w:rsidR="0020396B" w:rsidRPr="00CB377C" w:rsidRDefault="00CB377C" w:rsidP="00CB377C">
      <w:pPr>
        <w:rPr>
          <w:rFonts w:ascii="Times New Roman" w:eastAsia="Calibri" w:hAnsi="Times New Roman" w:cs="Times New Roman"/>
          <w:color w:val="FF0000"/>
          <w:sz w:val="30"/>
          <w:szCs w:val="30"/>
        </w:rPr>
      </w:pPr>
      <w:r>
        <w:rPr>
          <w:rFonts w:ascii="Times New Roman" w:eastAsia="Calibri" w:hAnsi="Times New Roman" w:cs="Times New Roman"/>
          <w:color w:val="FF0000"/>
          <w:sz w:val="30"/>
          <w:szCs w:val="30"/>
        </w:rPr>
        <w:br w:type="page"/>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3"/>
        <w:gridCol w:w="4021"/>
      </w:tblGrid>
      <w:tr w:rsidR="00DB01FD" w:rsidRPr="00DB01FD" w14:paraId="67342022" w14:textId="77777777" w:rsidTr="007E3DAC">
        <w:tc>
          <w:tcPr>
            <w:tcW w:w="5495" w:type="dxa"/>
          </w:tcPr>
          <w:p w14:paraId="4635A839" w14:textId="77777777" w:rsidR="00DB01FD" w:rsidRDefault="00DB01FD" w:rsidP="00DB01FD">
            <w:pPr>
              <w:spacing w:after="120"/>
              <w:jc w:val="right"/>
              <w:rPr>
                <w:rFonts w:ascii="Times New Roman" w:eastAsia="Calibri" w:hAnsi="Times New Roman" w:cs="Times New Roman"/>
                <w:sz w:val="30"/>
                <w:szCs w:val="30"/>
              </w:rPr>
            </w:pPr>
            <w:r w:rsidRPr="00DB01FD">
              <w:rPr>
                <w:rFonts w:ascii="Times New Roman" w:eastAsia="Calibri" w:hAnsi="Times New Roman" w:cs="Times New Roman"/>
                <w:sz w:val="30"/>
                <w:szCs w:val="30"/>
              </w:rPr>
              <w:lastRenderedPageBreak/>
              <w:br w:type="page"/>
            </w:r>
          </w:p>
          <w:p w14:paraId="34B6FF39" w14:textId="77777777" w:rsidR="0020396B" w:rsidRDefault="0020396B" w:rsidP="00DB01FD">
            <w:pPr>
              <w:spacing w:after="120"/>
              <w:jc w:val="right"/>
              <w:rPr>
                <w:rFonts w:ascii="Times New Roman" w:eastAsia="Calibri" w:hAnsi="Times New Roman" w:cs="Times New Roman"/>
                <w:sz w:val="30"/>
                <w:szCs w:val="30"/>
              </w:rPr>
            </w:pPr>
          </w:p>
          <w:p w14:paraId="596648EF" w14:textId="77777777" w:rsidR="0020396B" w:rsidRDefault="0020396B" w:rsidP="00DB01FD">
            <w:pPr>
              <w:spacing w:after="120"/>
              <w:jc w:val="right"/>
              <w:rPr>
                <w:rFonts w:ascii="Times New Roman" w:eastAsia="Calibri" w:hAnsi="Times New Roman" w:cs="Times New Roman"/>
                <w:sz w:val="30"/>
                <w:szCs w:val="30"/>
              </w:rPr>
            </w:pPr>
          </w:p>
          <w:p w14:paraId="60D59C21" w14:textId="77777777" w:rsidR="0020396B" w:rsidRPr="00DB01FD" w:rsidRDefault="0020396B" w:rsidP="00DB01FD">
            <w:pPr>
              <w:spacing w:after="120"/>
              <w:jc w:val="right"/>
              <w:rPr>
                <w:rFonts w:ascii="Times New Roman" w:eastAsia="Calibri" w:hAnsi="Times New Roman" w:cs="Times New Roman"/>
                <w:sz w:val="30"/>
                <w:szCs w:val="30"/>
              </w:rPr>
            </w:pPr>
          </w:p>
        </w:tc>
        <w:tc>
          <w:tcPr>
            <w:tcW w:w="4075" w:type="dxa"/>
          </w:tcPr>
          <w:p w14:paraId="7DD38DA1" w14:textId="543F2532" w:rsidR="00DB01FD" w:rsidRPr="00DB01FD" w:rsidRDefault="00DB01FD" w:rsidP="00DB01FD">
            <w:pPr>
              <w:jc w:val="both"/>
              <w:rPr>
                <w:rFonts w:ascii="Times New Roman" w:eastAsia="Calibri" w:hAnsi="Times New Roman" w:cs="Times New Roman"/>
                <w:b/>
                <w:sz w:val="30"/>
                <w:szCs w:val="30"/>
              </w:rPr>
            </w:pPr>
            <w:r w:rsidRPr="00DB01FD">
              <w:rPr>
                <w:rFonts w:ascii="Times New Roman" w:eastAsia="Calibri" w:hAnsi="Times New Roman" w:cs="Times New Roman"/>
                <w:b/>
                <w:sz w:val="30"/>
                <w:szCs w:val="30"/>
              </w:rPr>
              <w:t xml:space="preserve">Приложение </w:t>
            </w:r>
            <w:r w:rsidR="00D51096">
              <w:rPr>
                <w:rFonts w:ascii="Times New Roman" w:eastAsia="Calibri" w:hAnsi="Times New Roman" w:cs="Times New Roman"/>
                <w:b/>
                <w:sz w:val="30"/>
                <w:szCs w:val="30"/>
              </w:rPr>
              <w:t>2</w:t>
            </w:r>
          </w:p>
          <w:p w14:paraId="37ED4C0E" w14:textId="77777777" w:rsidR="00DB01FD" w:rsidRPr="00DB01FD" w:rsidRDefault="00DB01FD" w:rsidP="00DB01FD">
            <w:pPr>
              <w:jc w:val="both"/>
              <w:rPr>
                <w:rFonts w:ascii="Times New Roman" w:eastAsia="Calibri" w:hAnsi="Times New Roman" w:cs="Times New Roman"/>
                <w:sz w:val="30"/>
                <w:szCs w:val="30"/>
              </w:rPr>
            </w:pPr>
            <w:r w:rsidRPr="00DB01FD">
              <w:rPr>
                <w:rFonts w:ascii="Times New Roman" w:eastAsia="Calibri" w:hAnsi="Times New Roman" w:cs="Times New Roman"/>
                <w:sz w:val="30"/>
                <w:szCs w:val="30"/>
              </w:rPr>
              <w:t>к схеме обращения с коммунальными отходами</w:t>
            </w:r>
          </w:p>
          <w:p w14:paraId="258B8496" w14:textId="77777777" w:rsidR="00DB01FD" w:rsidRPr="00DB01FD" w:rsidRDefault="00DB01FD" w:rsidP="00DB01FD">
            <w:pPr>
              <w:jc w:val="both"/>
              <w:rPr>
                <w:rFonts w:ascii="Times New Roman" w:eastAsia="Calibri" w:hAnsi="Times New Roman" w:cs="Times New Roman"/>
                <w:sz w:val="30"/>
                <w:szCs w:val="30"/>
              </w:rPr>
            </w:pPr>
            <w:r w:rsidRPr="00DB01FD">
              <w:rPr>
                <w:rFonts w:ascii="Times New Roman" w:eastAsia="Calibri" w:hAnsi="Times New Roman" w:cs="Times New Roman"/>
                <w:sz w:val="30"/>
                <w:szCs w:val="30"/>
              </w:rPr>
              <w:t>утвержденная решением Ганцевичского РИК</w:t>
            </w:r>
          </w:p>
          <w:p w14:paraId="2ACAA90C" w14:textId="1FC5608B" w:rsidR="00DB01FD" w:rsidRPr="00DB01FD" w:rsidRDefault="00DB01FD" w:rsidP="00DB01FD">
            <w:pPr>
              <w:jc w:val="both"/>
              <w:rPr>
                <w:rFonts w:ascii="Times New Roman" w:eastAsia="Calibri" w:hAnsi="Times New Roman" w:cs="Times New Roman"/>
                <w:sz w:val="30"/>
                <w:szCs w:val="30"/>
              </w:rPr>
            </w:pPr>
            <w:r w:rsidRPr="00DB01FD">
              <w:rPr>
                <w:rFonts w:ascii="Times New Roman" w:eastAsia="Calibri" w:hAnsi="Times New Roman" w:cs="Times New Roman"/>
                <w:sz w:val="30"/>
                <w:szCs w:val="30"/>
              </w:rPr>
              <w:t>от                               №</w:t>
            </w:r>
          </w:p>
          <w:p w14:paraId="3BC3F253" w14:textId="77777777" w:rsidR="00DB01FD" w:rsidRPr="00DB01FD" w:rsidRDefault="00DB01FD" w:rsidP="00DB01FD">
            <w:pPr>
              <w:rPr>
                <w:rFonts w:ascii="Times New Roman" w:eastAsia="Calibri" w:hAnsi="Times New Roman" w:cs="Times New Roman"/>
                <w:sz w:val="30"/>
                <w:szCs w:val="30"/>
              </w:rPr>
            </w:pPr>
          </w:p>
        </w:tc>
      </w:tr>
    </w:tbl>
    <w:p w14:paraId="55C1AB37" w14:textId="77777777" w:rsidR="00DB01FD" w:rsidRPr="00DB01FD" w:rsidRDefault="00DB01FD" w:rsidP="00DB01FD">
      <w:pPr>
        <w:spacing w:after="0" w:line="240" w:lineRule="auto"/>
        <w:ind w:firstLine="709"/>
        <w:jc w:val="center"/>
        <w:rPr>
          <w:rFonts w:ascii="Times New Roman" w:eastAsia="Times New Roman" w:hAnsi="Times New Roman" w:cs="Times New Roman"/>
          <w:b/>
          <w:sz w:val="30"/>
          <w:szCs w:val="30"/>
          <w:lang w:eastAsia="ru-RU"/>
        </w:rPr>
      </w:pPr>
      <w:r w:rsidRPr="00DB01FD">
        <w:rPr>
          <w:rFonts w:ascii="Times New Roman" w:eastAsia="Times New Roman" w:hAnsi="Times New Roman" w:cs="Times New Roman"/>
          <w:b/>
          <w:sz w:val="30"/>
          <w:szCs w:val="30"/>
          <w:lang w:eastAsia="ru-RU"/>
        </w:rPr>
        <w:t>Перечень организаций, осуществляющих розничную торговлю, которые в соответствии с законодательством обеспечивают сбор от физических лиц товаров, утративших потребительские свойства (в том числе электрическое и электронное оборудование, лампы газоразрядные ртутьсодержащие, элементы питания, утратившие потребительские свойства), и отходов упаковки и иных организаций обеспечивающих сбор от физических лиц товаров, утративших потребительские свойства</w:t>
      </w:r>
    </w:p>
    <w:tbl>
      <w:tblPr>
        <w:tblW w:w="8431" w:type="dxa"/>
        <w:tblInd w:w="712" w:type="dxa"/>
        <w:tblLook w:val="04A0" w:firstRow="1" w:lastRow="0" w:firstColumn="1" w:lastColumn="0" w:noHBand="0" w:noVBand="1"/>
      </w:tblPr>
      <w:tblGrid>
        <w:gridCol w:w="709"/>
        <w:gridCol w:w="3082"/>
        <w:gridCol w:w="4640"/>
      </w:tblGrid>
      <w:tr w:rsidR="00DB01FD" w:rsidRPr="00DB01FD" w14:paraId="21A77407" w14:textId="77777777" w:rsidTr="007E3DAC">
        <w:trPr>
          <w:trHeight w:val="541"/>
        </w:trPr>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D24848" w14:textId="77777777" w:rsidR="00DB01FD" w:rsidRPr="00DB01FD" w:rsidRDefault="00DB01FD" w:rsidP="00DB01FD">
            <w:pPr>
              <w:spacing w:after="0" w:line="240" w:lineRule="auto"/>
              <w:jc w:val="center"/>
              <w:rPr>
                <w:rFonts w:ascii="Times New Roman" w:eastAsia="Times New Roman" w:hAnsi="Times New Roman" w:cs="Times New Roman"/>
                <w:b/>
                <w:sz w:val="24"/>
                <w:szCs w:val="24"/>
                <w:lang w:eastAsia="ru-RU"/>
              </w:rPr>
            </w:pPr>
            <w:r w:rsidRPr="00DB01FD">
              <w:rPr>
                <w:rFonts w:ascii="Times New Roman" w:eastAsia="Times New Roman" w:hAnsi="Times New Roman" w:cs="Times New Roman"/>
                <w:b/>
                <w:sz w:val="24"/>
                <w:szCs w:val="24"/>
                <w:lang w:eastAsia="ru-RU"/>
              </w:rPr>
              <w:t>№ п/п</w:t>
            </w:r>
          </w:p>
        </w:tc>
        <w:tc>
          <w:tcPr>
            <w:tcW w:w="3082" w:type="dxa"/>
            <w:tcBorders>
              <w:top w:val="single" w:sz="4" w:space="0" w:color="auto"/>
              <w:left w:val="nil"/>
              <w:bottom w:val="single" w:sz="4" w:space="0" w:color="auto"/>
              <w:right w:val="single" w:sz="4" w:space="0" w:color="auto"/>
            </w:tcBorders>
            <w:shd w:val="clear" w:color="auto" w:fill="auto"/>
            <w:vAlign w:val="bottom"/>
            <w:hideMark/>
          </w:tcPr>
          <w:p w14:paraId="7B2BA9D3" w14:textId="77777777" w:rsidR="00DB01FD" w:rsidRPr="00DB01FD" w:rsidRDefault="00DB01FD" w:rsidP="00DB01FD">
            <w:pPr>
              <w:spacing w:after="0" w:line="240" w:lineRule="auto"/>
              <w:jc w:val="center"/>
              <w:rPr>
                <w:rFonts w:ascii="Times New Roman" w:eastAsia="Times New Roman" w:hAnsi="Times New Roman" w:cs="Times New Roman"/>
                <w:b/>
                <w:sz w:val="24"/>
                <w:szCs w:val="24"/>
                <w:lang w:eastAsia="ru-RU"/>
              </w:rPr>
            </w:pPr>
            <w:r w:rsidRPr="00DB01FD">
              <w:rPr>
                <w:rFonts w:ascii="Times New Roman" w:eastAsia="Times New Roman" w:hAnsi="Times New Roman" w:cs="Times New Roman"/>
                <w:b/>
                <w:sz w:val="24"/>
                <w:szCs w:val="24"/>
                <w:lang w:eastAsia="ru-RU"/>
              </w:rPr>
              <w:t>Организация розничной торговли</w:t>
            </w:r>
          </w:p>
        </w:tc>
        <w:tc>
          <w:tcPr>
            <w:tcW w:w="4640" w:type="dxa"/>
            <w:tcBorders>
              <w:top w:val="single" w:sz="4" w:space="0" w:color="auto"/>
              <w:left w:val="nil"/>
              <w:bottom w:val="single" w:sz="4" w:space="0" w:color="auto"/>
              <w:right w:val="single" w:sz="4" w:space="0" w:color="auto"/>
            </w:tcBorders>
            <w:shd w:val="clear" w:color="auto" w:fill="auto"/>
            <w:hideMark/>
          </w:tcPr>
          <w:p w14:paraId="551F0248" w14:textId="77777777" w:rsidR="00DB01FD" w:rsidRPr="00DB01FD" w:rsidRDefault="00DB01FD" w:rsidP="00DB01FD">
            <w:pPr>
              <w:spacing w:after="0" w:line="240" w:lineRule="auto"/>
              <w:jc w:val="center"/>
              <w:rPr>
                <w:rFonts w:ascii="Times New Roman" w:eastAsia="Times New Roman" w:hAnsi="Times New Roman" w:cs="Times New Roman"/>
                <w:b/>
                <w:sz w:val="24"/>
                <w:szCs w:val="24"/>
                <w:lang w:eastAsia="ru-RU"/>
              </w:rPr>
            </w:pPr>
            <w:r w:rsidRPr="00DB01FD">
              <w:rPr>
                <w:rFonts w:ascii="Times New Roman" w:eastAsia="Times New Roman" w:hAnsi="Times New Roman" w:cs="Times New Roman"/>
                <w:b/>
                <w:sz w:val="24"/>
                <w:szCs w:val="24"/>
                <w:lang w:eastAsia="ru-RU"/>
              </w:rPr>
              <w:t>Вид заготавливаемого сырья</w:t>
            </w:r>
          </w:p>
        </w:tc>
      </w:tr>
      <w:tr w:rsidR="00DB01FD" w:rsidRPr="00DB01FD" w14:paraId="34E0FB5E" w14:textId="77777777" w:rsidTr="007E3DAC">
        <w:trPr>
          <w:trHeight w:val="255"/>
        </w:trPr>
        <w:tc>
          <w:tcPr>
            <w:tcW w:w="709" w:type="dxa"/>
            <w:tcBorders>
              <w:top w:val="nil"/>
              <w:left w:val="single" w:sz="4" w:space="0" w:color="auto"/>
              <w:bottom w:val="nil"/>
              <w:right w:val="single" w:sz="4" w:space="0" w:color="auto"/>
            </w:tcBorders>
            <w:shd w:val="clear" w:color="auto" w:fill="auto"/>
            <w:noWrap/>
          </w:tcPr>
          <w:p w14:paraId="301AEB4A" w14:textId="77777777" w:rsidR="00DB01FD" w:rsidRPr="00DB01FD" w:rsidRDefault="00DB01FD" w:rsidP="00DB01FD">
            <w:pPr>
              <w:spacing w:after="0" w:line="240" w:lineRule="auto"/>
              <w:jc w:val="center"/>
              <w:rPr>
                <w:rFonts w:ascii="Times New Roman" w:eastAsia="Times New Roman" w:hAnsi="Times New Roman" w:cs="Times New Roman"/>
                <w:sz w:val="24"/>
                <w:szCs w:val="24"/>
                <w:lang w:eastAsia="ru-RU"/>
              </w:rPr>
            </w:pPr>
            <w:r w:rsidRPr="00DB01FD">
              <w:rPr>
                <w:rFonts w:ascii="Times New Roman" w:eastAsia="Times New Roman" w:hAnsi="Times New Roman" w:cs="Times New Roman"/>
                <w:sz w:val="24"/>
                <w:szCs w:val="24"/>
                <w:lang w:eastAsia="ru-RU"/>
              </w:rPr>
              <w:t>1</w:t>
            </w:r>
          </w:p>
        </w:tc>
        <w:tc>
          <w:tcPr>
            <w:tcW w:w="3082" w:type="dxa"/>
            <w:tcBorders>
              <w:top w:val="nil"/>
              <w:left w:val="nil"/>
              <w:bottom w:val="nil"/>
              <w:right w:val="single" w:sz="4" w:space="0" w:color="auto"/>
            </w:tcBorders>
            <w:shd w:val="clear" w:color="000000" w:fill="FFFFFF"/>
            <w:noWrap/>
          </w:tcPr>
          <w:p w14:paraId="13C138F2" w14:textId="77777777" w:rsidR="00DB01FD" w:rsidRPr="00DB01FD" w:rsidRDefault="00DB01FD" w:rsidP="00DB01FD">
            <w:pPr>
              <w:spacing w:after="0" w:line="240" w:lineRule="auto"/>
              <w:rPr>
                <w:rFonts w:ascii="Times New Roman" w:eastAsia="Times New Roman" w:hAnsi="Times New Roman" w:cs="Times New Roman"/>
                <w:sz w:val="24"/>
                <w:szCs w:val="24"/>
                <w:lang w:eastAsia="ru-RU"/>
              </w:rPr>
            </w:pPr>
            <w:r w:rsidRPr="00DB01FD">
              <w:rPr>
                <w:rFonts w:ascii="Times New Roman" w:eastAsia="Calibri" w:hAnsi="Times New Roman" w:cs="Times New Roman"/>
                <w:color w:val="000000"/>
                <w:sz w:val="24"/>
                <w:szCs w:val="24"/>
              </w:rPr>
              <w:t>Ганцевичское Райпо</w:t>
            </w:r>
          </w:p>
        </w:tc>
        <w:tc>
          <w:tcPr>
            <w:tcW w:w="4640" w:type="dxa"/>
            <w:tcBorders>
              <w:top w:val="nil"/>
              <w:left w:val="nil"/>
              <w:bottom w:val="nil"/>
              <w:right w:val="single" w:sz="4" w:space="0" w:color="auto"/>
            </w:tcBorders>
            <w:shd w:val="clear" w:color="auto" w:fill="auto"/>
            <w:noWrap/>
          </w:tcPr>
          <w:p w14:paraId="76B26531" w14:textId="77777777" w:rsidR="00DB01FD" w:rsidRPr="00DB01FD" w:rsidRDefault="00DB01FD" w:rsidP="00DB01FD">
            <w:pPr>
              <w:spacing w:after="0" w:line="240" w:lineRule="auto"/>
              <w:rPr>
                <w:rFonts w:ascii="Times New Roman" w:eastAsia="Times New Roman" w:hAnsi="Times New Roman" w:cs="Times New Roman"/>
                <w:sz w:val="24"/>
                <w:szCs w:val="24"/>
                <w:lang w:eastAsia="ru-RU"/>
              </w:rPr>
            </w:pPr>
            <w:r w:rsidRPr="00DB01FD">
              <w:rPr>
                <w:rFonts w:ascii="Times New Roman" w:eastAsia="Times New Roman" w:hAnsi="Times New Roman" w:cs="Times New Roman"/>
                <w:sz w:val="24"/>
                <w:szCs w:val="24"/>
                <w:lang w:eastAsia="ru-RU"/>
              </w:rPr>
              <w:t>макулатура, ПЭТ-бутылка, стеклобой, элементы питания различных моделей, стеклобутылка, лом цветных и черных металлов</w:t>
            </w:r>
          </w:p>
        </w:tc>
      </w:tr>
      <w:tr w:rsidR="00DB01FD" w:rsidRPr="00DB01FD" w14:paraId="5C3F428F" w14:textId="77777777" w:rsidTr="007E3DAC">
        <w:trPr>
          <w:trHeight w:val="255"/>
        </w:trPr>
        <w:tc>
          <w:tcPr>
            <w:tcW w:w="709" w:type="dxa"/>
            <w:tcBorders>
              <w:top w:val="nil"/>
              <w:left w:val="single" w:sz="4" w:space="0" w:color="auto"/>
              <w:bottom w:val="nil"/>
              <w:right w:val="single" w:sz="4" w:space="0" w:color="auto"/>
            </w:tcBorders>
            <w:shd w:val="clear" w:color="auto" w:fill="auto"/>
            <w:noWrap/>
          </w:tcPr>
          <w:p w14:paraId="361814A6" w14:textId="77777777" w:rsidR="00DB01FD" w:rsidRPr="00DB01FD" w:rsidRDefault="00DB01FD" w:rsidP="00DB01FD">
            <w:pPr>
              <w:spacing w:after="0" w:line="240" w:lineRule="auto"/>
              <w:jc w:val="center"/>
              <w:rPr>
                <w:rFonts w:ascii="Times New Roman" w:eastAsia="Times New Roman" w:hAnsi="Times New Roman" w:cs="Times New Roman"/>
                <w:sz w:val="24"/>
                <w:szCs w:val="24"/>
                <w:lang w:eastAsia="ru-RU"/>
              </w:rPr>
            </w:pPr>
          </w:p>
        </w:tc>
        <w:tc>
          <w:tcPr>
            <w:tcW w:w="3082" w:type="dxa"/>
            <w:tcBorders>
              <w:top w:val="nil"/>
              <w:left w:val="nil"/>
              <w:bottom w:val="nil"/>
              <w:right w:val="single" w:sz="4" w:space="0" w:color="auto"/>
            </w:tcBorders>
            <w:shd w:val="clear" w:color="000000" w:fill="FFFFFF"/>
            <w:noWrap/>
          </w:tcPr>
          <w:p w14:paraId="54DCF36E" w14:textId="77777777" w:rsidR="00DB01FD" w:rsidRPr="00DB01FD" w:rsidRDefault="00DB01FD" w:rsidP="00DB01FD">
            <w:pPr>
              <w:spacing w:after="0" w:line="240" w:lineRule="auto"/>
              <w:rPr>
                <w:rFonts w:ascii="Times New Roman" w:eastAsia="Calibri" w:hAnsi="Times New Roman" w:cs="Times New Roman"/>
                <w:color w:val="000000"/>
                <w:sz w:val="24"/>
                <w:szCs w:val="24"/>
              </w:rPr>
            </w:pPr>
          </w:p>
        </w:tc>
        <w:tc>
          <w:tcPr>
            <w:tcW w:w="4640" w:type="dxa"/>
            <w:tcBorders>
              <w:top w:val="nil"/>
              <w:left w:val="nil"/>
              <w:bottom w:val="nil"/>
              <w:right w:val="single" w:sz="4" w:space="0" w:color="auto"/>
            </w:tcBorders>
            <w:shd w:val="clear" w:color="auto" w:fill="auto"/>
            <w:noWrap/>
          </w:tcPr>
          <w:p w14:paraId="3B73959C" w14:textId="77777777" w:rsidR="00DB01FD" w:rsidRPr="00DB01FD" w:rsidRDefault="00DB01FD" w:rsidP="00DB01FD">
            <w:pPr>
              <w:spacing w:after="0" w:line="240" w:lineRule="auto"/>
              <w:rPr>
                <w:rFonts w:ascii="Times New Roman" w:eastAsia="Times New Roman" w:hAnsi="Times New Roman" w:cs="Times New Roman"/>
                <w:sz w:val="24"/>
                <w:szCs w:val="24"/>
                <w:lang w:eastAsia="ru-RU"/>
              </w:rPr>
            </w:pPr>
          </w:p>
        </w:tc>
      </w:tr>
      <w:tr w:rsidR="00DB01FD" w:rsidRPr="00DB01FD" w14:paraId="4887AAC6" w14:textId="77777777" w:rsidTr="007E3DAC">
        <w:trPr>
          <w:trHeight w:val="255"/>
        </w:trPr>
        <w:tc>
          <w:tcPr>
            <w:tcW w:w="709" w:type="dxa"/>
            <w:tcBorders>
              <w:top w:val="nil"/>
              <w:left w:val="single" w:sz="4" w:space="0" w:color="auto"/>
              <w:bottom w:val="nil"/>
              <w:right w:val="single" w:sz="4" w:space="0" w:color="auto"/>
            </w:tcBorders>
            <w:shd w:val="clear" w:color="auto" w:fill="auto"/>
            <w:noWrap/>
          </w:tcPr>
          <w:p w14:paraId="01E94D55" w14:textId="77777777" w:rsidR="00DB01FD" w:rsidRPr="00DB01FD" w:rsidRDefault="00DB01FD" w:rsidP="00DB01FD">
            <w:pPr>
              <w:spacing w:after="0" w:line="240" w:lineRule="auto"/>
              <w:rPr>
                <w:rFonts w:ascii="Times New Roman" w:eastAsia="Times New Roman" w:hAnsi="Times New Roman" w:cs="Times New Roman"/>
                <w:sz w:val="24"/>
                <w:szCs w:val="24"/>
                <w:lang w:eastAsia="ru-RU"/>
              </w:rPr>
            </w:pPr>
          </w:p>
        </w:tc>
        <w:tc>
          <w:tcPr>
            <w:tcW w:w="3082" w:type="dxa"/>
            <w:tcBorders>
              <w:top w:val="nil"/>
              <w:left w:val="nil"/>
              <w:bottom w:val="nil"/>
              <w:right w:val="single" w:sz="4" w:space="0" w:color="auto"/>
            </w:tcBorders>
            <w:shd w:val="clear" w:color="000000" w:fill="FFFFFF"/>
            <w:noWrap/>
          </w:tcPr>
          <w:p w14:paraId="6E486023" w14:textId="77777777" w:rsidR="00DB01FD" w:rsidRPr="00DB01FD" w:rsidRDefault="00DB01FD" w:rsidP="00DB01FD">
            <w:pPr>
              <w:spacing w:after="0" w:line="240" w:lineRule="auto"/>
              <w:rPr>
                <w:rFonts w:ascii="Times New Roman" w:eastAsia="Calibri" w:hAnsi="Times New Roman" w:cs="Times New Roman"/>
                <w:color w:val="000000"/>
                <w:sz w:val="24"/>
                <w:szCs w:val="24"/>
              </w:rPr>
            </w:pPr>
          </w:p>
        </w:tc>
        <w:tc>
          <w:tcPr>
            <w:tcW w:w="4640" w:type="dxa"/>
            <w:tcBorders>
              <w:top w:val="nil"/>
              <w:left w:val="nil"/>
              <w:bottom w:val="nil"/>
              <w:right w:val="single" w:sz="4" w:space="0" w:color="auto"/>
            </w:tcBorders>
            <w:shd w:val="clear" w:color="auto" w:fill="auto"/>
            <w:noWrap/>
          </w:tcPr>
          <w:p w14:paraId="699D09A3" w14:textId="77777777" w:rsidR="00DB01FD" w:rsidRPr="00DB01FD" w:rsidRDefault="00DB01FD" w:rsidP="00DB01FD">
            <w:pPr>
              <w:spacing w:after="0" w:line="240" w:lineRule="auto"/>
              <w:rPr>
                <w:rFonts w:ascii="Times New Roman" w:eastAsia="Times New Roman" w:hAnsi="Times New Roman" w:cs="Times New Roman"/>
                <w:sz w:val="24"/>
                <w:szCs w:val="24"/>
                <w:lang w:eastAsia="ru-RU"/>
              </w:rPr>
            </w:pPr>
          </w:p>
        </w:tc>
      </w:tr>
      <w:tr w:rsidR="00DB01FD" w:rsidRPr="00DB01FD" w14:paraId="56B0356A" w14:textId="77777777" w:rsidTr="007E3DAC">
        <w:trPr>
          <w:trHeight w:val="80"/>
        </w:trPr>
        <w:tc>
          <w:tcPr>
            <w:tcW w:w="709" w:type="dxa"/>
            <w:tcBorders>
              <w:top w:val="nil"/>
              <w:left w:val="single" w:sz="4" w:space="0" w:color="auto"/>
              <w:bottom w:val="single" w:sz="4" w:space="0" w:color="auto"/>
              <w:right w:val="single" w:sz="4" w:space="0" w:color="auto"/>
            </w:tcBorders>
            <w:shd w:val="clear" w:color="auto" w:fill="auto"/>
            <w:noWrap/>
          </w:tcPr>
          <w:p w14:paraId="17AF51BD" w14:textId="77777777" w:rsidR="00DB01FD" w:rsidRPr="00DB01FD" w:rsidRDefault="00DB01FD" w:rsidP="00DB01FD">
            <w:pPr>
              <w:spacing w:after="0" w:line="240" w:lineRule="auto"/>
              <w:rPr>
                <w:rFonts w:ascii="Times New Roman" w:eastAsia="Times New Roman" w:hAnsi="Times New Roman" w:cs="Times New Roman"/>
                <w:sz w:val="24"/>
                <w:szCs w:val="24"/>
                <w:lang w:eastAsia="ru-RU"/>
              </w:rPr>
            </w:pPr>
          </w:p>
        </w:tc>
        <w:tc>
          <w:tcPr>
            <w:tcW w:w="3082" w:type="dxa"/>
            <w:tcBorders>
              <w:top w:val="nil"/>
              <w:left w:val="nil"/>
              <w:bottom w:val="single" w:sz="4" w:space="0" w:color="auto"/>
              <w:right w:val="single" w:sz="4" w:space="0" w:color="auto"/>
            </w:tcBorders>
            <w:shd w:val="clear" w:color="000000" w:fill="FFFFFF"/>
            <w:noWrap/>
          </w:tcPr>
          <w:p w14:paraId="3BDF710A" w14:textId="77777777" w:rsidR="00DB01FD" w:rsidRPr="00DB01FD" w:rsidRDefault="00DB01FD" w:rsidP="00DB01FD">
            <w:pPr>
              <w:spacing w:after="0" w:line="240" w:lineRule="auto"/>
              <w:rPr>
                <w:rFonts w:ascii="Times New Roman" w:eastAsia="Calibri" w:hAnsi="Times New Roman" w:cs="Times New Roman"/>
                <w:color w:val="000000"/>
                <w:sz w:val="24"/>
                <w:szCs w:val="24"/>
              </w:rPr>
            </w:pPr>
          </w:p>
        </w:tc>
        <w:tc>
          <w:tcPr>
            <w:tcW w:w="4640" w:type="dxa"/>
            <w:tcBorders>
              <w:top w:val="nil"/>
              <w:left w:val="nil"/>
              <w:bottom w:val="single" w:sz="4" w:space="0" w:color="auto"/>
              <w:right w:val="single" w:sz="4" w:space="0" w:color="auto"/>
            </w:tcBorders>
            <w:shd w:val="clear" w:color="auto" w:fill="auto"/>
            <w:noWrap/>
          </w:tcPr>
          <w:p w14:paraId="06005B03" w14:textId="77777777" w:rsidR="00DB01FD" w:rsidRPr="00DB01FD" w:rsidRDefault="00DB01FD" w:rsidP="00DB01FD">
            <w:pPr>
              <w:spacing w:after="0" w:line="240" w:lineRule="auto"/>
              <w:rPr>
                <w:rFonts w:ascii="Times New Roman" w:eastAsia="Times New Roman" w:hAnsi="Times New Roman" w:cs="Times New Roman"/>
                <w:sz w:val="24"/>
                <w:szCs w:val="24"/>
                <w:lang w:eastAsia="ru-RU"/>
              </w:rPr>
            </w:pPr>
          </w:p>
        </w:tc>
      </w:tr>
    </w:tbl>
    <w:p w14:paraId="40FE0D9B" w14:textId="77777777" w:rsidR="00DB01FD" w:rsidRPr="00DB01FD" w:rsidRDefault="00DB01FD" w:rsidP="00DB01FD">
      <w:pPr>
        <w:spacing w:after="120" w:line="276" w:lineRule="auto"/>
        <w:jc w:val="center"/>
        <w:rPr>
          <w:rFonts w:ascii="Times New Roman" w:eastAsia="Calibri" w:hAnsi="Times New Roman" w:cs="Times New Roman"/>
          <w:b/>
          <w:sz w:val="30"/>
          <w:szCs w:val="30"/>
        </w:rPr>
      </w:pPr>
    </w:p>
    <w:p w14:paraId="6D5CD4F0" w14:textId="77777777" w:rsidR="00DB01FD" w:rsidRPr="00DB01FD" w:rsidRDefault="00DB01FD" w:rsidP="00DB01FD">
      <w:pPr>
        <w:spacing w:after="120" w:line="276" w:lineRule="auto"/>
        <w:jc w:val="right"/>
        <w:rPr>
          <w:rFonts w:ascii="Times New Roman" w:eastAsia="Calibri" w:hAnsi="Times New Roman" w:cs="Times New Roman"/>
          <w:sz w:val="28"/>
          <w:szCs w:val="28"/>
        </w:rPr>
      </w:pPr>
    </w:p>
    <w:p w14:paraId="4B6E4839" w14:textId="77777777" w:rsidR="00DB01FD" w:rsidRDefault="00DB01FD" w:rsidP="00B2522D">
      <w:pPr>
        <w:jc w:val="center"/>
        <w:rPr>
          <w:rFonts w:ascii="Times New Roman" w:hAnsi="Times New Roman" w:cs="Times New Roman"/>
          <w:sz w:val="28"/>
          <w:szCs w:val="28"/>
        </w:rPr>
      </w:pPr>
    </w:p>
    <w:p w14:paraId="7527B0E5" w14:textId="77777777" w:rsidR="003C28AC" w:rsidRDefault="003C28AC" w:rsidP="00B2522D">
      <w:pPr>
        <w:jc w:val="center"/>
        <w:rPr>
          <w:rFonts w:ascii="Times New Roman" w:hAnsi="Times New Roman" w:cs="Times New Roman"/>
          <w:sz w:val="28"/>
          <w:szCs w:val="28"/>
        </w:rPr>
      </w:pPr>
    </w:p>
    <w:p w14:paraId="17E4CE9D" w14:textId="77777777" w:rsidR="003C28AC" w:rsidRDefault="003C28AC" w:rsidP="00B2522D">
      <w:pPr>
        <w:jc w:val="center"/>
        <w:rPr>
          <w:rFonts w:ascii="Times New Roman" w:hAnsi="Times New Roman" w:cs="Times New Roman"/>
          <w:sz w:val="28"/>
          <w:szCs w:val="28"/>
        </w:rPr>
      </w:pPr>
    </w:p>
    <w:p w14:paraId="3BA0C0BB" w14:textId="77777777" w:rsidR="003C28AC" w:rsidRDefault="003C28AC" w:rsidP="00B2522D">
      <w:pPr>
        <w:jc w:val="center"/>
        <w:rPr>
          <w:rFonts w:ascii="Times New Roman" w:hAnsi="Times New Roman" w:cs="Times New Roman"/>
          <w:sz w:val="28"/>
          <w:szCs w:val="28"/>
        </w:rPr>
      </w:pPr>
    </w:p>
    <w:p w14:paraId="4AD78C4C" w14:textId="77777777" w:rsidR="003C28AC" w:rsidRDefault="003C28AC" w:rsidP="00B2522D">
      <w:pPr>
        <w:jc w:val="center"/>
        <w:rPr>
          <w:rFonts w:ascii="Times New Roman" w:hAnsi="Times New Roman" w:cs="Times New Roman"/>
          <w:sz w:val="28"/>
          <w:szCs w:val="28"/>
        </w:rPr>
      </w:pPr>
    </w:p>
    <w:p w14:paraId="4AB4415E" w14:textId="18525852" w:rsidR="003C28AC" w:rsidRDefault="0020396B" w:rsidP="000F27F9">
      <w:pPr>
        <w:rPr>
          <w:rFonts w:ascii="Times New Roman" w:hAnsi="Times New Roman" w:cs="Times New Roman"/>
          <w:sz w:val="28"/>
          <w:szCs w:val="28"/>
        </w:rPr>
      </w:pPr>
      <w:r>
        <w:rPr>
          <w:rFonts w:ascii="Times New Roman" w:hAnsi="Times New Roman" w:cs="Times New Roman"/>
          <w:sz w:val="28"/>
          <w:szCs w:val="28"/>
        </w:rPr>
        <w:br w:type="page"/>
      </w:r>
    </w:p>
    <w:p w14:paraId="7D27570F" w14:textId="554DAC23" w:rsidR="003C28AC" w:rsidRDefault="003C28AC" w:rsidP="003C28AC">
      <w:pPr>
        <w:rPr>
          <w:rFonts w:ascii="Times New Roman" w:hAnsi="Times New Roman" w:cs="Times New Roman"/>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3"/>
        <w:gridCol w:w="4021"/>
      </w:tblGrid>
      <w:tr w:rsidR="003C28AC" w:rsidRPr="00DB01FD" w14:paraId="17D72D5A" w14:textId="77777777" w:rsidTr="007E3DAC">
        <w:tc>
          <w:tcPr>
            <w:tcW w:w="5495" w:type="dxa"/>
          </w:tcPr>
          <w:p w14:paraId="4BD9CCBE" w14:textId="77777777" w:rsidR="003C28AC" w:rsidRPr="00DB01FD" w:rsidRDefault="003C28AC" w:rsidP="007E3DAC">
            <w:pPr>
              <w:spacing w:after="120"/>
              <w:jc w:val="right"/>
              <w:rPr>
                <w:rFonts w:ascii="Times New Roman" w:eastAsia="Calibri" w:hAnsi="Times New Roman" w:cs="Times New Roman"/>
                <w:sz w:val="30"/>
                <w:szCs w:val="30"/>
              </w:rPr>
            </w:pPr>
            <w:r w:rsidRPr="00DB01FD">
              <w:rPr>
                <w:rFonts w:ascii="Times New Roman" w:eastAsia="Calibri" w:hAnsi="Times New Roman" w:cs="Times New Roman"/>
                <w:sz w:val="30"/>
                <w:szCs w:val="30"/>
              </w:rPr>
              <w:br w:type="page"/>
            </w:r>
          </w:p>
        </w:tc>
        <w:tc>
          <w:tcPr>
            <w:tcW w:w="4075" w:type="dxa"/>
          </w:tcPr>
          <w:p w14:paraId="7D9065DE" w14:textId="4DC02E0B" w:rsidR="003C28AC" w:rsidRPr="00DB01FD" w:rsidRDefault="003C28AC" w:rsidP="007E3DAC">
            <w:pPr>
              <w:jc w:val="both"/>
              <w:rPr>
                <w:rFonts w:ascii="Times New Roman" w:eastAsia="Calibri" w:hAnsi="Times New Roman" w:cs="Times New Roman"/>
                <w:b/>
                <w:sz w:val="30"/>
                <w:szCs w:val="30"/>
              </w:rPr>
            </w:pPr>
            <w:r w:rsidRPr="00DB01FD">
              <w:rPr>
                <w:rFonts w:ascii="Times New Roman" w:eastAsia="Calibri" w:hAnsi="Times New Roman" w:cs="Times New Roman"/>
                <w:b/>
                <w:sz w:val="30"/>
                <w:szCs w:val="30"/>
              </w:rPr>
              <w:t xml:space="preserve">Приложение </w:t>
            </w:r>
            <w:r w:rsidR="008A7CD0">
              <w:rPr>
                <w:rFonts w:ascii="Times New Roman" w:eastAsia="Calibri" w:hAnsi="Times New Roman" w:cs="Times New Roman"/>
                <w:b/>
                <w:sz w:val="30"/>
                <w:szCs w:val="30"/>
              </w:rPr>
              <w:t>3</w:t>
            </w:r>
          </w:p>
          <w:p w14:paraId="27A100F1" w14:textId="77777777" w:rsidR="003C28AC" w:rsidRPr="00DB01FD" w:rsidRDefault="003C28AC" w:rsidP="007E3DAC">
            <w:pPr>
              <w:jc w:val="both"/>
              <w:rPr>
                <w:rFonts w:ascii="Times New Roman" w:eastAsia="Calibri" w:hAnsi="Times New Roman" w:cs="Times New Roman"/>
                <w:sz w:val="30"/>
                <w:szCs w:val="30"/>
              </w:rPr>
            </w:pPr>
            <w:r w:rsidRPr="00DB01FD">
              <w:rPr>
                <w:rFonts w:ascii="Times New Roman" w:eastAsia="Calibri" w:hAnsi="Times New Roman" w:cs="Times New Roman"/>
                <w:sz w:val="30"/>
                <w:szCs w:val="30"/>
              </w:rPr>
              <w:t>к схеме обращения с коммунальными отходами</w:t>
            </w:r>
          </w:p>
          <w:p w14:paraId="66ADEACD" w14:textId="77777777" w:rsidR="003C28AC" w:rsidRPr="00DB01FD" w:rsidRDefault="003C28AC" w:rsidP="007E3DAC">
            <w:pPr>
              <w:jc w:val="both"/>
              <w:rPr>
                <w:rFonts w:ascii="Times New Roman" w:eastAsia="Calibri" w:hAnsi="Times New Roman" w:cs="Times New Roman"/>
                <w:sz w:val="30"/>
                <w:szCs w:val="30"/>
              </w:rPr>
            </w:pPr>
            <w:r w:rsidRPr="00DB01FD">
              <w:rPr>
                <w:rFonts w:ascii="Times New Roman" w:eastAsia="Calibri" w:hAnsi="Times New Roman" w:cs="Times New Roman"/>
                <w:sz w:val="30"/>
                <w:szCs w:val="30"/>
              </w:rPr>
              <w:t>утвержденная решением Ганцевичского РИК</w:t>
            </w:r>
          </w:p>
          <w:p w14:paraId="0D7720C3" w14:textId="30838359" w:rsidR="003C28AC" w:rsidRPr="00DB01FD" w:rsidRDefault="003C28AC" w:rsidP="007E3DAC">
            <w:pPr>
              <w:jc w:val="both"/>
              <w:rPr>
                <w:rFonts w:ascii="Times New Roman" w:eastAsia="Calibri" w:hAnsi="Times New Roman" w:cs="Times New Roman"/>
                <w:sz w:val="30"/>
                <w:szCs w:val="30"/>
              </w:rPr>
            </w:pPr>
            <w:r w:rsidRPr="00DB01FD">
              <w:rPr>
                <w:rFonts w:ascii="Times New Roman" w:eastAsia="Calibri" w:hAnsi="Times New Roman" w:cs="Times New Roman"/>
                <w:sz w:val="30"/>
                <w:szCs w:val="30"/>
              </w:rPr>
              <w:t>от                               №</w:t>
            </w:r>
          </w:p>
          <w:p w14:paraId="2E308E7D" w14:textId="77777777" w:rsidR="003C28AC" w:rsidRPr="00DB01FD" w:rsidRDefault="003C28AC" w:rsidP="007E3DAC">
            <w:pPr>
              <w:rPr>
                <w:rFonts w:ascii="Times New Roman" w:eastAsia="Calibri" w:hAnsi="Times New Roman" w:cs="Times New Roman"/>
                <w:sz w:val="30"/>
                <w:szCs w:val="30"/>
              </w:rPr>
            </w:pPr>
          </w:p>
        </w:tc>
      </w:tr>
    </w:tbl>
    <w:p w14:paraId="310F55ED" w14:textId="7066BD92" w:rsidR="003C28AC" w:rsidRPr="005B0353" w:rsidRDefault="003C28AC" w:rsidP="003C28AC">
      <w:pPr>
        <w:jc w:val="center"/>
        <w:rPr>
          <w:rFonts w:ascii="Times New Roman" w:hAnsi="Times New Roman" w:cs="Times New Roman"/>
          <w:b/>
          <w:bCs/>
          <w:sz w:val="30"/>
          <w:szCs w:val="30"/>
        </w:rPr>
      </w:pPr>
      <w:bookmarkStart w:id="16" w:name="_Hlk215834737"/>
      <w:r w:rsidRPr="005B0353">
        <w:rPr>
          <w:rFonts w:ascii="Times New Roman" w:hAnsi="Times New Roman" w:cs="Times New Roman"/>
          <w:b/>
          <w:bCs/>
          <w:sz w:val="30"/>
          <w:szCs w:val="30"/>
        </w:rPr>
        <w:t>Перечень пунктов приема (заготовки) вторичных материальных ресурсов</w:t>
      </w:r>
    </w:p>
    <w:tbl>
      <w:tblPr>
        <w:tblStyle w:val="ad"/>
        <w:tblW w:w="9744" w:type="dxa"/>
        <w:tblInd w:w="-690" w:type="dxa"/>
        <w:tblLook w:val="04A0" w:firstRow="1" w:lastRow="0" w:firstColumn="1" w:lastColumn="0" w:noHBand="0" w:noVBand="1"/>
      </w:tblPr>
      <w:tblGrid>
        <w:gridCol w:w="2925"/>
        <w:gridCol w:w="3118"/>
        <w:gridCol w:w="3691"/>
        <w:gridCol w:w="10"/>
      </w:tblGrid>
      <w:tr w:rsidR="003C28AC" w:rsidRPr="003C28AC" w14:paraId="5CA7796D" w14:textId="77777777" w:rsidTr="007E3DAC">
        <w:trPr>
          <w:gridAfter w:val="1"/>
          <w:wAfter w:w="10" w:type="dxa"/>
        </w:trPr>
        <w:tc>
          <w:tcPr>
            <w:tcW w:w="2925" w:type="dxa"/>
            <w:shd w:val="clear" w:color="auto" w:fill="auto"/>
          </w:tcPr>
          <w:bookmarkEnd w:id="16"/>
          <w:p w14:paraId="40B8C0EF" w14:textId="77777777" w:rsidR="003C28AC" w:rsidRPr="003C28AC" w:rsidRDefault="003C28AC" w:rsidP="003C28AC">
            <w:pPr>
              <w:ind w:right="75"/>
              <w:jc w:val="center"/>
              <w:rPr>
                <w:rFonts w:ascii="Times New Roman" w:eastAsia="Calibri" w:hAnsi="Times New Roman" w:cs="Times New Roman"/>
                <w:b/>
                <w:sz w:val="28"/>
                <w:szCs w:val="28"/>
              </w:rPr>
            </w:pPr>
            <w:r w:rsidRPr="003C28AC">
              <w:rPr>
                <w:rFonts w:ascii="Times New Roman" w:eastAsia="Calibri" w:hAnsi="Times New Roman" w:cs="Times New Roman"/>
                <w:b/>
                <w:sz w:val="28"/>
                <w:szCs w:val="28"/>
              </w:rPr>
              <w:t>Принадлежность приемного пункта</w:t>
            </w:r>
          </w:p>
        </w:tc>
        <w:tc>
          <w:tcPr>
            <w:tcW w:w="3118" w:type="dxa"/>
          </w:tcPr>
          <w:p w14:paraId="0ACE6473" w14:textId="77777777" w:rsidR="003C28AC" w:rsidRPr="003C28AC" w:rsidRDefault="003C28AC" w:rsidP="003C28AC">
            <w:pPr>
              <w:ind w:right="75"/>
              <w:jc w:val="center"/>
              <w:rPr>
                <w:rFonts w:ascii="Times New Roman" w:eastAsia="Calibri" w:hAnsi="Times New Roman" w:cs="Times New Roman"/>
                <w:b/>
                <w:sz w:val="28"/>
                <w:szCs w:val="28"/>
              </w:rPr>
            </w:pPr>
            <w:r w:rsidRPr="003C28AC">
              <w:rPr>
                <w:rFonts w:ascii="Times New Roman" w:eastAsia="Calibri" w:hAnsi="Times New Roman" w:cs="Times New Roman"/>
                <w:b/>
                <w:sz w:val="28"/>
                <w:szCs w:val="28"/>
              </w:rPr>
              <w:t>Месторасположение</w:t>
            </w:r>
          </w:p>
        </w:tc>
        <w:tc>
          <w:tcPr>
            <w:tcW w:w="3691" w:type="dxa"/>
          </w:tcPr>
          <w:p w14:paraId="2AF0382A" w14:textId="77777777" w:rsidR="003C28AC" w:rsidRPr="003C28AC" w:rsidRDefault="003C28AC" w:rsidP="003C28AC">
            <w:pPr>
              <w:ind w:right="75"/>
              <w:jc w:val="center"/>
              <w:rPr>
                <w:rFonts w:ascii="Times New Roman" w:eastAsia="Calibri" w:hAnsi="Times New Roman" w:cs="Times New Roman"/>
                <w:b/>
                <w:sz w:val="28"/>
                <w:szCs w:val="28"/>
              </w:rPr>
            </w:pPr>
            <w:r w:rsidRPr="003C28AC">
              <w:rPr>
                <w:rFonts w:ascii="Times New Roman" w:eastAsia="Calibri" w:hAnsi="Times New Roman" w:cs="Times New Roman"/>
                <w:b/>
                <w:sz w:val="28"/>
                <w:szCs w:val="28"/>
              </w:rPr>
              <w:t>Вид заготавливаемого сырья</w:t>
            </w:r>
          </w:p>
        </w:tc>
      </w:tr>
      <w:tr w:rsidR="003C28AC" w:rsidRPr="003C28AC" w14:paraId="73DDF5DB" w14:textId="77777777" w:rsidTr="007E3DAC">
        <w:tc>
          <w:tcPr>
            <w:tcW w:w="9744" w:type="dxa"/>
            <w:gridSpan w:val="4"/>
            <w:shd w:val="clear" w:color="auto" w:fill="auto"/>
          </w:tcPr>
          <w:p w14:paraId="1FEA2018" w14:textId="77777777" w:rsidR="003C28AC" w:rsidRPr="003C28AC" w:rsidRDefault="003C28AC" w:rsidP="003C28AC">
            <w:pPr>
              <w:ind w:right="75"/>
              <w:jc w:val="center"/>
              <w:rPr>
                <w:rFonts w:ascii="Times New Roman" w:eastAsia="Calibri" w:hAnsi="Times New Roman" w:cs="Times New Roman"/>
                <w:b/>
                <w:i/>
                <w:sz w:val="28"/>
                <w:szCs w:val="28"/>
              </w:rPr>
            </w:pPr>
            <w:r w:rsidRPr="003C28AC">
              <w:rPr>
                <w:rFonts w:ascii="Times New Roman" w:eastAsia="Calibri" w:hAnsi="Times New Roman" w:cs="Times New Roman"/>
                <w:b/>
                <w:i/>
                <w:sz w:val="28"/>
                <w:szCs w:val="28"/>
              </w:rPr>
              <w:t>Стационарные приемные пункты</w:t>
            </w:r>
          </w:p>
        </w:tc>
      </w:tr>
      <w:tr w:rsidR="003C28AC" w:rsidRPr="003C28AC" w14:paraId="561A1E2B" w14:textId="77777777" w:rsidTr="007E3DAC">
        <w:trPr>
          <w:gridAfter w:val="1"/>
          <w:wAfter w:w="10" w:type="dxa"/>
        </w:trPr>
        <w:tc>
          <w:tcPr>
            <w:tcW w:w="2925" w:type="dxa"/>
            <w:shd w:val="clear" w:color="auto" w:fill="auto"/>
          </w:tcPr>
          <w:p w14:paraId="252DDB28" w14:textId="77777777" w:rsidR="003C28AC" w:rsidRPr="003C28AC" w:rsidRDefault="003C28AC" w:rsidP="003C28AC">
            <w:pPr>
              <w:ind w:right="75"/>
              <w:jc w:val="center"/>
              <w:rPr>
                <w:rFonts w:ascii="Times New Roman" w:eastAsia="Calibri" w:hAnsi="Times New Roman" w:cs="Times New Roman"/>
                <w:color w:val="000000"/>
                <w:sz w:val="24"/>
                <w:szCs w:val="24"/>
              </w:rPr>
            </w:pPr>
            <w:r w:rsidRPr="003C28AC">
              <w:rPr>
                <w:rFonts w:ascii="Times New Roman" w:eastAsia="Calibri" w:hAnsi="Times New Roman" w:cs="Times New Roman"/>
                <w:color w:val="000000"/>
                <w:sz w:val="24"/>
                <w:szCs w:val="24"/>
              </w:rPr>
              <w:t>Ганцевичское Райпо</w:t>
            </w:r>
          </w:p>
        </w:tc>
        <w:tc>
          <w:tcPr>
            <w:tcW w:w="3118" w:type="dxa"/>
          </w:tcPr>
          <w:p w14:paraId="6B3D461A" w14:textId="77777777" w:rsidR="003C28AC" w:rsidRPr="003C28AC" w:rsidRDefault="003C28AC" w:rsidP="003C28AC">
            <w:pPr>
              <w:ind w:right="75"/>
              <w:jc w:val="center"/>
              <w:rPr>
                <w:rFonts w:ascii="Times New Roman" w:eastAsia="Calibri" w:hAnsi="Times New Roman" w:cs="Times New Roman"/>
                <w:color w:val="000000"/>
                <w:sz w:val="24"/>
                <w:szCs w:val="24"/>
              </w:rPr>
            </w:pPr>
            <w:r w:rsidRPr="003C28AC">
              <w:rPr>
                <w:rFonts w:ascii="Times New Roman" w:eastAsia="Calibri" w:hAnsi="Times New Roman" w:cs="Times New Roman"/>
                <w:color w:val="000000"/>
                <w:sz w:val="24"/>
                <w:szCs w:val="24"/>
              </w:rPr>
              <w:t xml:space="preserve">д. </w:t>
            </w:r>
            <w:proofErr w:type="spellStart"/>
            <w:r w:rsidRPr="003C28AC">
              <w:rPr>
                <w:rFonts w:ascii="Times New Roman" w:eastAsia="Calibri" w:hAnsi="Times New Roman" w:cs="Times New Roman"/>
                <w:color w:val="000000"/>
                <w:sz w:val="24"/>
                <w:szCs w:val="24"/>
              </w:rPr>
              <w:t>Хотыничи</w:t>
            </w:r>
            <w:proofErr w:type="spellEnd"/>
            <w:r w:rsidRPr="003C28AC">
              <w:rPr>
                <w:rFonts w:ascii="Times New Roman" w:eastAsia="Calibri" w:hAnsi="Times New Roman" w:cs="Times New Roman"/>
                <w:color w:val="000000"/>
                <w:sz w:val="24"/>
                <w:szCs w:val="24"/>
              </w:rPr>
              <w:t>, ул. Почтовая, 7</w:t>
            </w:r>
          </w:p>
          <w:p w14:paraId="28B7329B" w14:textId="77777777" w:rsidR="003C28AC" w:rsidRPr="003C28AC" w:rsidRDefault="003C28AC" w:rsidP="003C28AC">
            <w:pPr>
              <w:ind w:right="75"/>
              <w:jc w:val="center"/>
              <w:rPr>
                <w:rFonts w:ascii="Times New Roman" w:eastAsia="Calibri" w:hAnsi="Times New Roman" w:cs="Times New Roman"/>
                <w:sz w:val="30"/>
                <w:szCs w:val="30"/>
              </w:rPr>
            </w:pPr>
          </w:p>
        </w:tc>
        <w:tc>
          <w:tcPr>
            <w:tcW w:w="3691" w:type="dxa"/>
          </w:tcPr>
          <w:p w14:paraId="171D3229" w14:textId="77777777" w:rsidR="003C28AC" w:rsidRPr="003C28AC" w:rsidRDefault="003C28AC" w:rsidP="003C28AC">
            <w:pPr>
              <w:ind w:right="75"/>
              <w:jc w:val="center"/>
              <w:rPr>
                <w:rFonts w:ascii="Times New Roman" w:eastAsia="Calibri" w:hAnsi="Times New Roman" w:cs="Times New Roman"/>
                <w:sz w:val="30"/>
                <w:szCs w:val="30"/>
              </w:rPr>
            </w:pPr>
            <w:r w:rsidRPr="003C28AC">
              <w:rPr>
                <w:rFonts w:ascii="Times New Roman" w:eastAsia="Times New Roman" w:hAnsi="Times New Roman" w:cs="Times New Roman"/>
                <w:sz w:val="24"/>
                <w:szCs w:val="24"/>
                <w:lang w:eastAsia="ru-RU"/>
              </w:rPr>
              <w:t>макулатура, ПЭТ-бутылка, стеклобой, стеклобутылка, лом цветных и черных металлов</w:t>
            </w:r>
          </w:p>
        </w:tc>
      </w:tr>
      <w:tr w:rsidR="003C28AC" w:rsidRPr="003C28AC" w14:paraId="54F2E13E" w14:textId="77777777" w:rsidTr="007E3DAC">
        <w:trPr>
          <w:gridAfter w:val="1"/>
          <w:wAfter w:w="10" w:type="dxa"/>
        </w:trPr>
        <w:tc>
          <w:tcPr>
            <w:tcW w:w="2925" w:type="dxa"/>
            <w:shd w:val="clear" w:color="auto" w:fill="auto"/>
          </w:tcPr>
          <w:p w14:paraId="43043834" w14:textId="77777777" w:rsidR="003C28AC" w:rsidRPr="003C28AC" w:rsidRDefault="003C28AC" w:rsidP="003C28AC">
            <w:pPr>
              <w:ind w:right="75"/>
              <w:jc w:val="center"/>
              <w:rPr>
                <w:rFonts w:ascii="Times New Roman" w:eastAsia="Calibri" w:hAnsi="Times New Roman" w:cs="Times New Roman"/>
                <w:color w:val="000000"/>
                <w:sz w:val="24"/>
                <w:szCs w:val="24"/>
              </w:rPr>
            </w:pPr>
            <w:r w:rsidRPr="003C28AC">
              <w:rPr>
                <w:rFonts w:ascii="Times New Roman" w:eastAsia="Calibri" w:hAnsi="Times New Roman" w:cs="Times New Roman"/>
                <w:color w:val="000000"/>
                <w:sz w:val="24"/>
                <w:szCs w:val="24"/>
              </w:rPr>
              <w:t>Ганцевичское Райпо</w:t>
            </w:r>
          </w:p>
        </w:tc>
        <w:tc>
          <w:tcPr>
            <w:tcW w:w="3118" w:type="dxa"/>
          </w:tcPr>
          <w:p w14:paraId="13ED01E7" w14:textId="77777777" w:rsidR="003C28AC" w:rsidRPr="003C28AC" w:rsidRDefault="003C28AC" w:rsidP="003C28AC">
            <w:pPr>
              <w:ind w:right="75"/>
              <w:jc w:val="center"/>
              <w:rPr>
                <w:rFonts w:ascii="Times New Roman" w:eastAsia="Calibri" w:hAnsi="Times New Roman" w:cs="Times New Roman"/>
                <w:color w:val="000000"/>
                <w:sz w:val="24"/>
                <w:szCs w:val="24"/>
              </w:rPr>
            </w:pPr>
            <w:r w:rsidRPr="003C28AC">
              <w:rPr>
                <w:rFonts w:ascii="Times New Roman" w:eastAsia="Calibri" w:hAnsi="Times New Roman" w:cs="Times New Roman"/>
                <w:color w:val="000000"/>
                <w:sz w:val="24"/>
                <w:szCs w:val="24"/>
              </w:rPr>
              <w:t xml:space="preserve">г. Ганцевичи </w:t>
            </w:r>
          </w:p>
          <w:p w14:paraId="066EBAB0" w14:textId="77777777" w:rsidR="003C28AC" w:rsidRPr="003C28AC" w:rsidRDefault="003C28AC" w:rsidP="003C28AC">
            <w:pPr>
              <w:ind w:right="75"/>
              <w:jc w:val="center"/>
              <w:rPr>
                <w:rFonts w:ascii="Times New Roman" w:eastAsia="Calibri" w:hAnsi="Times New Roman" w:cs="Times New Roman"/>
                <w:color w:val="000000"/>
                <w:sz w:val="24"/>
                <w:szCs w:val="24"/>
              </w:rPr>
            </w:pPr>
            <w:r w:rsidRPr="003C28AC">
              <w:rPr>
                <w:rFonts w:ascii="Times New Roman" w:eastAsia="Times New Roman" w:hAnsi="Times New Roman" w:cs="Times New Roman"/>
                <w:sz w:val="24"/>
                <w:szCs w:val="24"/>
                <w:lang w:eastAsia="ru-RU"/>
              </w:rPr>
              <w:t>ул. Песочная, 11</w:t>
            </w:r>
          </w:p>
        </w:tc>
        <w:tc>
          <w:tcPr>
            <w:tcW w:w="3691" w:type="dxa"/>
          </w:tcPr>
          <w:p w14:paraId="60FC9527" w14:textId="77777777" w:rsidR="003C28AC" w:rsidRPr="003C28AC" w:rsidRDefault="003C28AC" w:rsidP="003C28AC">
            <w:pPr>
              <w:ind w:right="75"/>
              <w:jc w:val="center"/>
              <w:rPr>
                <w:rFonts w:ascii="Times New Roman" w:eastAsia="Times New Roman" w:hAnsi="Times New Roman" w:cs="Times New Roman"/>
                <w:sz w:val="24"/>
                <w:szCs w:val="24"/>
                <w:lang w:eastAsia="ru-RU"/>
              </w:rPr>
            </w:pPr>
            <w:r w:rsidRPr="003C28AC">
              <w:rPr>
                <w:rFonts w:ascii="Times New Roman" w:eastAsia="Times New Roman" w:hAnsi="Times New Roman" w:cs="Times New Roman"/>
                <w:sz w:val="24"/>
                <w:szCs w:val="24"/>
                <w:lang w:eastAsia="ru-RU"/>
              </w:rPr>
              <w:t>макулатура, ПЭТ-бутылка, стеклобой, стеклобутылка, лом цветных и черных металлов</w:t>
            </w:r>
          </w:p>
        </w:tc>
      </w:tr>
      <w:tr w:rsidR="003C28AC" w:rsidRPr="003C28AC" w14:paraId="2A183971" w14:textId="77777777" w:rsidTr="007E3DAC">
        <w:trPr>
          <w:gridAfter w:val="1"/>
          <w:wAfter w:w="10" w:type="dxa"/>
        </w:trPr>
        <w:tc>
          <w:tcPr>
            <w:tcW w:w="2925" w:type="dxa"/>
            <w:shd w:val="clear" w:color="auto" w:fill="auto"/>
          </w:tcPr>
          <w:p w14:paraId="04B7ECD5" w14:textId="77777777" w:rsidR="003C28AC" w:rsidRPr="002C7CA5" w:rsidRDefault="003C28AC" w:rsidP="003C28AC">
            <w:pPr>
              <w:ind w:right="75"/>
              <w:jc w:val="center"/>
              <w:rPr>
                <w:rFonts w:ascii="Times New Roman" w:eastAsia="Times New Roman" w:hAnsi="Times New Roman" w:cs="Times New Roman"/>
                <w:sz w:val="24"/>
                <w:szCs w:val="24"/>
                <w:lang w:eastAsia="ru-RU"/>
              </w:rPr>
            </w:pPr>
            <w:r w:rsidRPr="002C7CA5">
              <w:rPr>
                <w:rFonts w:ascii="Times New Roman" w:eastAsia="Times New Roman" w:hAnsi="Times New Roman" w:cs="Times New Roman"/>
                <w:sz w:val="24"/>
                <w:szCs w:val="24"/>
                <w:lang w:eastAsia="ru-RU"/>
              </w:rPr>
              <w:t>ОАО «</w:t>
            </w:r>
            <w:proofErr w:type="spellStart"/>
            <w:r w:rsidRPr="002C7CA5">
              <w:rPr>
                <w:rFonts w:ascii="Times New Roman" w:eastAsia="Times New Roman" w:hAnsi="Times New Roman" w:cs="Times New Roman"/>
                <w:sz w:val="24"/>
                <w:szCs w:val="24"/>
                <w:lang w:eastAsia="ru-RU"/>
              </w:rPr>
              <w:t>Белвторресурсы</w:t>
            </w:r>
            <w:proofErr w:type="spellEnd"/>
            <w:r w:rsidRPr="002C7CA5">
              <w:rPr>
                <w:rFonts w:ascii="Times New Roman" w:eastAsia="Times New Roman" w:hAnsi="Times New Roman" w:cs="Times New Roman"/>
                <w:sz w:val="24"/>
                <w:szCs w:val="24"/>
                <w:lang w:eastAsia="ru-RU"/>
              </w:rPr>
              <w:t>»</w:t>
            </w:r>
          </w:p>
        </w:tc>
        <w:tc>
          <w:tcPr>
            <w:tcW w:w="3118" w:type="dxa"/>
          </w:tcPr>
          <w:p w14:paraId="1F054AAC" w14:textId="77777777" w:rsidR="003C28AC" w:rsidRPr="002C7CA5" w:rsidRDefault="003C28AC" w:rsidP="003C28AC">
            <w:pPr>
              <w:ind w:right="75"/>
              <w:jc w:val="center"/>
              <w:rPr>
                <w:rFonts w:ascii="Times New Roman" w:eastAsia="Times New Roman" w:hAnsi="Times New Roman" w:cs="Times New Roman"/>
                <w:sz w:val="24"/>
                <w:szCs w:val="24"/>
                <w:lang w:eastAsia="ru-RU"/>
              </w:rPr>
            </w:pPr>
            <w:r w:rsidRPr="002C7CA5">
              <w:rPr>
                <w:rFonts w:ascii="Times New Roman" w:eastAsia="Times New Roman" w:hAnsi="Times New Roman" w:cs="Times New Roman"/>
                <w:sz w:val="24"/>
                <w:szCs w:val="24"/>
                <w:lang w:eastAsia="ru-RU"/>
              </w:rPr>
              <w:t>ул. Октябрьская, 72 Г</w:t>
            </w:r>
          </w:p>
        </w:tc>
        <w:tc>
          <w:tcPr>
            <w:tcW w:w="3691" w:type="dxa"/>
          </w:tcPr>
          <w:p w14:paraId="290E712B" w14:textId="77777777" w:rsidR="003C28AC" w:rsidRPr="002C7CA5" w:rsidRDefault="003C28AC" w:rsidP="003C28AC">
            <w:pPr>
              <w:ind w:right="75"/>
              <w:jc w:val="center"/>
              <w:rPr>
                <w:rFonts w:ascii="Times New Roman" w:eastAsia="Times New Roman" w:hAnsi="Times New Roman" w:cs="Times New Roman"/>
                <w:sz w:val="24"/>
                <w:szCs w:val="24"/>
                <w:lang w:eastAsia="ru-RU"/>
              </w:rPr>
            </w:pPr>
            <w:r w:rsidRPr="002C7CA5">
              <w:rPr>
                <w:rFonts w:ascii="Times New Roman" w:eastAsia="Times New Roman" w:hAnsi="Times New Roman" w:cs="Times New Roman"/>
                <w:sz w:val="24"/>
                <w:szCs w:val="24"/>
                <w:lang w:eastAsia="ru-RU"/>
              </w:rPr>
              <w:t>макулатура, ПЭТ-бутылка, стеклобой, стеклобутылка, лом цветных и черных металлов</w:t>
            </w:r>
          </w:p>
        </w:tc>
      </w:tr>
      <w:tr w:rsidR="003C28AC" w:rsidRPr="003C28AC" w14:paraId="6B729623" w14:textId="77777777" w:rsidTr="007E3DAC">
        <w:trPr>
          <w:gridAfter w:val="1"/>
          <w:wAfter w:w="10" w:type="dxa"/>
        </w:trPr>
        <w:tc>
          <w:tcPr>
            <w:tcW w:w="2925" w:type="dxa"/>
            <w:shd w:val="clear" w:color="auto" w:fill="auto"/>
          </w:tcPr>
          <w:p w14:paraId="7E606E14" w14:textId="77777777" w:rsidR="003C28AC" w:rsidRPr="002C7CA5" w:rsidRDefault="003C28AC" w:rsidP="003C28AC">
            <w:pPr>
              <w:ind w:right="75"/>
              <w:jc w:val="center"/>
              <w:rPr>
                <w:rFonts w:ascii="Times New Roman" w:eastAsia="Times New Roman" w:hAnsi="Times New Roman" w:cs="Times New Roman"/>
                <w:sz w:val="24"/>
                <w:szCs w:val="24"/>
                <w:lang w:eastAsia="ru-RU"/>
              </w:rPr>
            </w:pPr>
            <w:r w:rsidRPr="002C7CA5">
              <w:rPr>
                <w:rFonts w:ascii="Times New Roman" w:eastAsia="Times New Roman" w:hAnsi="Times New Roman" w:cs="Times New Roman"/>
                <w:sz w:val="24"/>
                <w:szCs w:val="24"/>
                <w:lang w:eastAsia="ru-RU"/>
              </w:rPr>
              <w:t>КУМПП ЖКХ «Ганцевичское РЖКХ»</w:t>
            </w:r>
          </w:p>
        </w:tc>
        <w:tc>
          <w:tcPr>
            <w:tcW w:w="3118" w:type="dxa"/>
          </w:tcPr>
          <w:p w14:paraId="546BE0C9" w14:textId="77777777" w:rsidR="003C28AC" w:rsidRPr="002C7CA5" w:rsidRDefault="003C28AC" w:rsidP="003C28AC">
            <w:pPr>
              <w:ind w:right="75"/>
              <w:jc w:val="center"/>
              <w:rPr>
                <w:rFonts w:ascii="Times New Roman" w:eastAsia="Times New Roman" w:hAnsi="Times New Roman" w:cs="Times New Roman"/>
                <w:sz w:val="24"/>
                <w:szCs w:val="24"/>
                <w:lang w:eastAsia="ru-RU"/>
              </w:rPr>
            </w:pPr>
            <w:r w:rsidRPr="002C7CA5">
              <w:rPr>
                <w:rFonts w:ascii="Times New Roman" w:eastAsia="Times New Roman" w:hAnsi="Times New Roman" w:cs="Times New Roman"/>
                <w:sz w:val="24"/>
                <w:szCs w:val="24"/>
                <w:lang w:eastAsia="ru-RU"/>
              </w:rPr>
              <w:t>ул. Октябрьская, 76 Б</w:t>
            </w:r>
          </w:p>
        </w:tc>
        <w:tc>
          <w:tcPr>
            <w:tcW w:w="3691" w:type="dxa"/>
          </w:tcPr>
          <w:p w14:paraId="499B7209" w14:textId="77777777" w:rsidR="003C28AC" w:rsidRPr="002C7CA5" w:rsidRDefault="003C28AC" w:rsidP="003C28AC">
            <w:pPr>
              <w:ind w:right="75"/>
              <w:jc w:val="center"/>
              <w:rPr>
                <w:rFonts w:ascii="Times New Roman" w:eastAsia="Times New Roman" w:hAnsi="Times New Roman" w:cs="Times New Roman"/>
                <w:sz w:val="24"/>
                <w:szCs w:val="24"/>
                <w:lang w:eastAsia="ru-RU"/>
              </w:rPr>
            </w:pPr>
            <w:r w:rsidRPr="002C7CA5">
              <w:rPr>
                <w:rFonts w:ascii="Times New Roman" w:eastAsia="Times New Roman" w:hAnsi="Times New Roman" w:cs="Times New Roman"/>
                <w:sz w:val="24"/>
                <w:szCs w:val="24"/>
                <w:lang w:eastAsia="ru-RU"/>
              </w:rPr>
              <w:t xml:space="preserve">макулатура, ПЭТ-бутылка, тарное стекло, </w:t>
            </w:r>
          </w:p>
        </w:tc>
      </w:tr>
      <w:tr w:rsidR="003C28AC" w:rsidRPr="003C28AC" w14:paraId="051F1C1B" w14:textId="77777777" w:rsidTr="007E3DAC">
        <w:trPr>
          <w:gridAfter w:val="1"/>
          <w:wAfter w:w="10" w:type="dxa"/>
        </w:trPr>
        <w:tc>
          <w:tcPr>
            <w:tcW w:w="9734" w:type="dxa"/>
            <w:gridSpan w:val="3"/>
            <w:shd w:val="clear" w:color="auto" w:fill="auto"/>
          </w:tcPr>
          <w:p w14:paraId="25F6B8DF" w14:textId="77777777" w:rsidR="003C28AC" w:rsidRPr="002C7CA5" w:rsidRDefault="003C28AC" w:rsidP="003C28AC">
            <w:pPr>
              <w:ind w:right="75"/>
              <w:jc w:val="center"/>
              <w:rPr>
                <w:rFonts w:ascii="Times New Roman" w:eastAsia="Times New Roman" w:hAnsi="Times New Roman" w:cs="Times New Roman"/>
                <w:b/>
                <w:i/>
                <w:sz w:val="28"/>
                <w:szCs w:val="28"/>
                <w:lang w:eastAsia="ru-RU"/>
              </w:rPr>
            </w:pPr>
            <w:r w:rsidRPr="002C7CA5">
              <w:rPr>
                <w:rFonts w:ascii="Times New Roman" w:eastAsia="Times New Roman" w:hAnsi="Times New Roman" w:cs="Times New Roman"/>
                <w:b/>
                <w:i/>
                <w:sz w:val="28"/>
                <w:szCs w:val="28"/>
                <w:lang w:eastAsia="ru-RU"/>
              </w:rPr>
              <w:t>Передвижные приемные пункты</w:t>
            </w:r>
          </w:p>
        </w:tc>
      </w:tr>
      <w:tr w:rsidR="003C28AC" w:rsidRPr="003C28AC" w14:paraId="094E28FD" w14:textId="77777777" w:rsidTr="007E3DAC">
        <w:trPr>
          <w:gridAfter w:val="1"/>
          <w:wAfter w:w="10" w:type="dxa"/>
        </w:trPr>
        <w:tc>
          <w:tcPr>
            <w:tcW w:w="2925" w:type="dxa"/>
            <w:shd w:val="clear" w:color="auto" w:fill="auto"/>
          </w:tcPr>
          <w:p w14:paraId="1585EA2A" w14:textId="77777777" w:rsidR="003C28AC" w:rsidRPr="002C7CA5" w:rsidRDefault="003C28AC" w:rsidP="003C28AC">
            <w:pPr>
              <w:ind w:right="75"/>
              <w:jc w:val="center"/>
              <w:rPr>
                <w:rFonts w:ascii="Times New Roman" w:eastAsia="Times New Roman" w:hAnsi="Times New Roman" w:cs="Times New Roman"/>
                <w:sz w:val="24"/>
                <w:szCs w:val="24"/>
                <w:lang w:eastAsia="ru-RU"/>
              </w:rPr>
            </w:pPr>
            <w:r w:rsidRPr="002C7CA5">
              <w:rPr>
                <w:rFonts w:ascii="Times New Roman" w:eastAsia="Times New Roman" w:hAnsi="Times New Roman" w:cs="Times New Roman"/>
                <w:sz w:val="24"/>
                <w:szCs w:val="24"/>
                <w:lang w:eastAsia="ru-RU"/>
              </w:rPr>
              <w:t>КУМПП ЖКХ «Ганцевичское РЖКХ»</w:t>
            </w:r>
          </w:p>
        </w:tc>
        <w:tc>
          <w:tcPr>
            <w:tcW w:w="3118" w:type="dxa"/>
          </w:tcPr>
          <w:p w14:paraId="4D750321" w14:textId="77777777" w:rsidR="003C28AC" w:rsidRPr="002C7CA5" w:rsidRDefault="003C28AC" w:rsidP="003C28AC">
            <w:pPr>
              <w:ind w:right="75"/>
              <w:jc w:val="center"/>
              <w:rPr>
                <w:rFonts w:ascii="Times New Roman" w:eastAsia="Times New Roman" w:hAnsi="Times New Roman" w:cs="Times New Roman"/>
                <w:sz w:val="24"/>
                <w:szCs w:val="24"/>
                <w:lang w:eastAsia="ru-RU"/>
              </w:rPr>
            </w:pPr>
            <w:r w:rsidRPr="002C7CA5">
              <w:rPr>
                <w:rFonts w:ascii="Times New Roman" w:eastAsia="Times New Roman" w:hAnsi="Times New Roman" w:cs="Times New Roman"/>
                <w:sz w:val="24"/>
                <w:szCs w:val="24"/>
                <w:lang w:eastAsia="ru-RU"/>
              </w:rPr>
              <w:t>ул. Строителей, 8</w:t>
            </w:r>
          </w:p>
        </w:tc>
        <w:tc>
          <w:tcPr>
            <w:tcW w:w="3691" w:type="dxa"/>
          </w:tcPr>
          <w:p w14:paraId="1D05F9D5" w14:textId="77777777" w:rsidR="003C28AC" w:rsidRPr="002C7CA5" w:rsidRDefault="003C28AC" w:rsidP="003C28AC">
            <w:pPr>
              <w:ind w:right="75"/>
              <w:jc w:val="center"/>
              <w:rPr>
                <w:rFonts w:ascii="Times New Roman" w:eastAsia="Times New Roman" w:hAnsi="Times New Roman" w:cs="Times New Roman"/>
                <w:sz w:val="24"/>
                <w:szCs w:val="24"/>
                <w:lang w:eastAsia="ru-RU"/>
              </w:rPr>
            </w:pPr>
            <w:r w:rsidRPr="002C7CA5">
              <w:rPr>
                <w:rFonts w:ascii="Times New Roman" w:eastAsia="Times New Roman" w:hAnsi="Times New Roman" w:cs="Times New Roman"/>
                <w:sz w:val="24"/>
                <w:szCs w:val="24"/>
                <w:lang w:eastAsia="ru-RU"/>
              </w:rPr>
              <w:t xml:space="preserve">макулатура, ПЭТ-бутылка, тарное стекло </w:t>
            </w:r>
          </w:p>
        </w:tc>
      </w:tr>
    </w:tbl>
    <w:p w14:paraId="6A5E5A3D" w14:textId="77777777" w:rsidR="003C28AC" w:rsidRDefault="003C28AC" w:rsidP="00B2522D">
      <w:pPr>
        <w:jc w:val="center"/>
        <w:rPr>
          <w:rFonts w:ascii="Times New Roman" w:hAnsi="Times New Roman" w:cs="Times New Roman"/>
          <w:sz w:val="28"/>
          <w:szCs w:val="28"/>
        </w:rPr>
      </w:pPr>
    </w:p>
    <w:p w14:paraId="5B55575A" w14:textId="77777777" w:rsidR="008B4802" w:rsidRDefault="008B4802" w:rsidP="00B2522D">
      <w:pPr>
        <w:jc w:val="center"/>
        <w:rPr>
          <w:rFonts w:ascii="Times New Roman" w:hAnsi="Times New Roman" w:cs="Times New Roman"/>
          <w:sz w:val="28"/>
          <w:szCs w:val="28"/>
        </w:rPr>
      </w:pPr>
    </w:p>
    <w:p w14:paraId="00283E9D" w14:textId="77777777" w:rsidR="008B4802" w:rsidRDefault="008B4802" w:rsidP="00B2522D">
      <w:pPr>
        <w:jc w:val="center"/>
        <w:rPr>
          <w:rFonts w:ascii="Times New Roman" w:hAnsi="Times New Roman" w:cs="Times New Roman"/>
          <w:sz w:val="28"/>
          <w:szCs w:val="28"/>
        </w:rPr>
      </w:pPr>
    </w:p>
    <w:p w14:paraId="6EBA3978" w14:textId="77777777" w:rsidR="008B4802" w:rsidRDefault="008B4802" w:rsidP="00B2522D">
      <w:pPr>
        <w:jc w:val="center"/>
        <w:rPr>
          <w:rFonts w:ascii="Times New Roman" w:hAnsi="Times New Roman" w:cs="Times New Roman"/>
          <w:sz w:val="28"/>
          <w:szCs w:val="28"/>
        </w:rPr>
      </w:pPr>
    </w:p>
    <w:p w14:paraId="7F3733AB" w14:textId="77777777" w:rsidR="008B4802" w:rsidRDefault="008B4802" w:rsidP="00B2522D">
      <w:pPr>
        <w:jc w:val="center"/>
        <w:rPr>
          <w:rFonts w:ascii="Times New Roman" w:hAnsi="Times New Roman" w:cs="Times New Roman"/>
          <w:sz w:val="28"/>
          <w:szCs w:val="28"/>
        </w:rPr>
      </w:pPr>
    </w:p>
    <w:p w14:paraId="618F478A" w14:textId="77777777" w:rsidR="008B4802" w:rsidRDefault="008B4802" w:rsidP="00B2522D">
      <w:pPr>
        <w:jc w:val="center"/>
        <w:rPr>
          <w:rFonts w:ascii="Times New Roman" w:hAnsi="Times New Roman" w:cs="Times New Roman"/>
          <w:sz w:val="28"/>
          <w:szCs w:val="28"/>
        </w:rPr>
      </w:pPr>
    </w:p>
    <w:p w14:paraId="55C77497" w14:textId="353225B5" w:rsidR="008B4802" w:rsidRDefault="008B4802">
      <w:pPr>
        <w:rPr>
          <w:rFonts w:ascii="Times New Roman" w:hAnsi="Times New Roman" w:cs="Times New Roman"/>
          <w:sz w:val="28"/>
          <w:szCs w:val="28"/>
        </w:rPr>
      </w:pPr>
    </w:p>
    <w:p w14:paraId="7FBDADA0" w14:textId="77777777" w:rsidR="008B4802" w:rsidRPr="008B4802" w:rsidRDefault="008B4802" w:rsidP="008B4802">
      <w:pPr>
        <w:keepNext/>
        <w:keepLines/>
        <w:spacing w:after="0" w:line="240" w:lineRule="auto"/>
        <w:ind w:firstLine="709"/>
        <w:jc w:val="center"/>
        <w:outlineLvl w:val="0"/>
        <w:rPr>
          <w:rFonts w:ascii="Times New Roman" w:eastAsia="Times New Roman" w:hAnsi="Times New Roman" w:cs="Times New Roman"/>
          <w:b/>
          <w:color w:val="000000"/>
          <w:sz w:val="30"/>
          <w:szCs w:val="30"/>
        </w:rPr>
      </w:pPr>
      <w:bookmarkStart w:id="17" w:name="_Toc25336744"/>
      <w:bookmarkStart w:id="18" w:name="_Toc25547771"/>
      <w:bookmarkStart w:id="19" w:name="_Toc22099732"/>
      <w:bookmarkStart w:id="20" w:name="_Toc27470370"/>
      <w:r w:rsidRPr="008B4802">
        <w:rPr>
          <w:rFonts w:ascii="Times New Roman" w:eastAsia="Times New Roman" w:hAnsi="Times New Roman" w:cs="Times New Roman"/>
          <w:b/>
          <w:color w:val="000000"/>
          <w:sz w:val="30"/>
          <w:szCs w:val="30"/>
        </w:rPr>
        <w:lastRenderedPageBreak/>
        <w:t>РАЗДЕЛ 2</w:t>
      </w:r>
      <w:bookmarkEnd w:id="17"/>
      <w:r w:rsidRPr="008B4802">
        <w:rPr>
          <w:rFonts w:ascii="Times New Roman" w:eastAsia="Times New Roman" w:hAnsi="Times New Roman" w:cs="Times New Roman"/>
          <w:b/>
          <w:color w:val="000000"/>
          <w:sz w:val="30"/>
          <w:szCs w:val="30"/>
        </w:rPr>
        <w:t xml:space="preserve"> </w:t>
      </w:r>
    </w:p>
    <w:p w14:paraId="2ABAE11E" w14:textId="77777777" w:rsidR="008B4802" w:rsidRPr="008B4802" w:rsidRDefault="008B4802" w:rsidP="008B4802">
      <w:pPr>
        <w:keepNext/>
        <w:keepLines/>
        <w:spacing w:after="0" w:line="240" w:lineRule="auto"/>
        <w:ind w:firstLine="709"/>
        <w:jc w:val="center"/>
        <w:outlineLvl w:val="0"/>
        <w:rPr>
          <w:rFonts w:ascii="Times New Roman" w:eastAsia="Times New Roman" w:hAnsi="Times New Roman" w:cs="Times New Roman"/>
          <w:b/>
          <w:color w:val="000000"/>
          <w:sz w:val="30"/>
          <w:szCs w:val="30"/>
        </w:rPr>
      </w:pPr>
      <w:bookmarkStart w:id="21" w:name="_Toc25336745"/>
      <w:r w:rsidRPr="008B4802">
        <w:rPr>
          <w:rFonts w:ascii="Times New Roman" w:eastAsia="Times New Roman" w:hAnsi="Times New Roman" w:cs="Times New Roman"/>
          <w:b/>
          <w:color w:val="000000"/>
          <w:sz w:val="30"/>
          <w:szCs w:val="30"/>
        </w:rPr>
        <w:t>«ПЕРСПЕКТИВА РАЗВИТИЯ СИСТЕМЫ СБОРА И УДАЛЕНИЯ КОММУНАЛЬНЫХ ОТХОДОВ»</w:t>
      </w:r>
      <w:bookmarkEnd w:id="21"/>
    </w:p>
    <w:p w14:paraId="5E5AF777" w14:textId="286D1244" w:rsidR="008B4802" w:rsidRPr="008B4802" w:rsidRDefault="008B4802" w:rsidP="008B4802">
      <w:pPr>
        <w:keepNext/>
        <w:keepLines/>
        <w:spacing w:after="0" w:line="240" w:lineRule="auto"/>
        <w:ind w:firstLine="709"/>
        <w:outlineLvl w:val="1"/>
        <w:rPr>
          <w:rFonts w:ascii="Times New Roman" w:eastAsia="Times New Roman" w:hAnsi="Times New Roman" w:cs="Times New Roman"/>
          <w:b/>
          <w:color w:val="000000"/>
          <w:sz w:val="30"/>
          <w:szCs w:val="30"/>
        </w:rPr>
      </w:pPr>
      <w:bookmarkStart w:id="22" w:name="_Toc25336746"/>
      <w:r w:rsidRPr="008B4802">
        <w:rPr>
          <w:rFonts w:ascii="Times New Roman" w:eastAsia="Times New Roman" w:hAnsi="Times New Roman" w:cs="Times New Roman"/>
          <w:b/>
          <w:color w:val="000000"/>
          <w:sz w:val="30"/>
          <w:szCs w:val="30"/>
        </w:rPr>
        <w:t xml:space="preserve">2.1. </w:t>
      </w:r>
      <w:bookmarkEnd w:id="22"/>
      <w:r w:rsidR="000F27F9">
        <w:rPr>
          <w:rFonts w:ascii="Times New Roman" w:eastAsia="Times New Roman" w:hAnsi="Times New Roman" w:cs="Times New Roman"/>
          <w:b/>
          <w:color w:val="000000"/>
          <w:sz w:val="30"/>
          <w:szCs w:val="30"/>
        </w:rPr>
        <w:t>Мероприятия по планированию, развитию существующей системы сбора и удалению коммунальных отходов.</w:t>
      </w:r>
    </w:p>
    <w:p w14:paraId="62D47994" w14:textId="77777777" w:rsidR="008B4802" w:rsidRPr="008B4802" w:rsidRDefault="008B4802" w:rsidP="008B4802">
      <w:pPr>
        <w:spacing w:after="0" w:line="240" w:lineRule="auto"/>
        <w:ind w:firstLine="709"/>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Перспектива развития системы сбора и удаления коммунальных отходов Ганцевичского района (далее – Перспективная схема) предусматривает:</w:t>
      </w:r>
    </w:p>
    <w:p w14:paraId="0C490B72" w14:textId="77777777" w:rsidR="008B4802" w:rsidRPr="008B4802" w:rsidRDefault="008B4802" w:rsidP="008B4802">
      <w:pPr>
        <w:spacing w:after="0" w:line="240" w:lineRule="auto"/>
        <w:ind w:firstLine="709"/>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 по мере вывода из эксплуатации, замена мусоровозов с боковой загрузкой на мусоровозы задней загрузки;</w:t>
      </w:r>
    </w:p>
    <w:p w14:paraId="6948BE5F" w14:textId="77777777" w:rsidR="008B4802" w:rsidRPr="008B4802" w:rsidRDefault="008B4802" w:rsidP="008B4802">
      <w:pPr>
        <w:spacing w:after="0" w:line="240" w:lineRule="auto"/>
        <w:ind w:firstLine="709"/>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 установка контейнеров 0,12 м</w:t>
      </w:r>
      <w:r w:rsidRPr="008B4802">
        <w:rPr>
          <w:rFonts w:ascii="Times New Roman" w:eastAsia="Calibri" w:hAnsi="Times New Roman" w:cs="Times New Roman"/>
          <w:sz w:val="30"/>
          <w:szCs w:val="30"/>
          <w:vertAlign w:val="superscript"/>
        </w:rPr>
        <w:t>3</w:t>
      </w:r>
      <w:r w:rsidRPr="008B4802">
        <w:rPr>
          <w:rFonts w:ascii="Times New Roman" w:eastAsia="Calibri" w:hAnsi="Times New Roman" w:cs="Times New Roman"/>
          <w:sz w:val="30"/>
          <w:szCs w:val="30"/>
        </w:rPr>
        <w:t xml:space="preserve"> в индивидуальные домовладения Ганцевичского района;</w:t>
      </w:r>
    </w:p>
    <w:p w14:paraId="26BC37ED" w14:textId="77777777" w:rsidR="008B4802" w:rsidRPr="008B4802" w:rsidRDefault="008B4802" w:rsidP="008B4802">
      <w:pPr>
        <w:spacing w:after="0" w:line="240" w:lineRule="auto"/>
        <w:ind w:firstLine="709"/>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 перераспределение мощностей захоронения ТКО.</w:t>
      </w:r>
      <w:bookmarkEnd w:id="18"/>
      <w:bookmarkEnd w:id="19"/>
      <w:bookmarkEnd w:id="20"/>
    </w:p>
    <w:p w14:paraId="1DBA4AC7" w14:textId="77777777" w:rsidR="008B4802" w:rsidRPr="008B4802" w:rsidRDefault="008B4802" w:rsidP="008B4802">
      <w:pPr>
        <w:spacing w:after="0" w:line="240" w:lineRule="auto"/>
        <w:ind w:firstLine="709"/>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 xml:space="preserve">По состоянию на ноябрь 2025 г. в КУМПП ЖКХ «Ганцевичское РЖКХ» установлено </w:t>
      </w:r>
      <w:r w:rsidRPr="008B4802">
        <w:rPr>
          <w:rFonts w:ascii="Times New Roman" w:eastAsia="Calibri" w:hAnsi="Times New Roman" w:cs="Times New Roman"/>
          <w:color w:val="FF0000"/>
          <w:sz w:val="30"/>
          <w:szCs w:val="30"/>
        </w:rPr>
        <w:t>172</w:t>
      </w:r>
      <w:r w:rsidRPr="008B4802">
        <w:rPr>
          <w:rFonts w:ascii="Times New Roman" w:eastAsia="Calibri" w:hAnsi="Times New Roman" w:cs="Times New Roman"/>
          <w:sz w:val="30"/>
          <w:szCs w:val="30"/>
        </w:rPr>
        <w:t xml:space="preserve"> контейнеров для ВМР объемом 1,1 м</w:t>
      </w:r>
      <w:proofErr w:type="gramStart"/>
      <w:r w:rsidRPr="008B4802">
        <w:rPr>
          <w:rFonts w:ascii="Times New Roman" w:eastAsia="Calibri" w:hAnsi="Times New Roman" w:cs="Times New Roman"/>
          <w:sz w:val="30"/>
          <w:szCs w:val="30"/>
          <w:vertAlign w:val="superscript"/>
        </w:rPr>
        <w:t xml:space="preserve">3 </w:t>
      </w:r>
      <w:r w:rsidRPr="008B4802">
        <w:rPr>
          <w:rFonts w:ascii="Times New Roman" w:eastAsia="Calibri" w:hAnsi="Times New Roman" w:cs="Times New Roman"/>
          <w:sz w:val="30"/>
          <w:szCs w:val="30"/>
        </w:rPr>
        <w:t>.</w:t>
      </w:r>
      <w:proofErr w:type="gramEnd"/>
    </w:p>
    <w:p w14:paraId="0ED3794E" w14:textId="77777777" w:rsidR="008B4802" w:rsidRPr="008B4802" w:rsidRDefault="008B4802" w:rsidP="008B4802">
      <w:pPr>
        <w:spacing w:after="0" w:line="240" w:lineRule="auto"/>
        <w:ind w:firstLine="709"/>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В г. Ганцевичи и Ганцевичском районе проведена полная замена контейнеров 0,75</w:t>
      </w:r>
      <w:r w:rsidRPr="008B4802">
        <w:rPr>
          <w:rFonts w:ascii="Calibri" w:eastAsia="Calibri" w:hAnsi="Calibri" w:cs="Times New Roman"/>
        </w:rPr>
        <w:t xml:space="preserve"> </w:t>
      </w:r>
      <w:r w:rsidRPr="008B4802">
        <w:rPr>
          <w:rFonts w:ascii="Times New Roman" w:eastAsia="Calibri" w:hAnsi="Times New Roman" w:cs="Times New Roman"/>
          <w:sz w:val="30"/>
          <w:szCs w:val="30"/>
        </w:rPr>
        <w:t>м</w:t>
      </w:r>
      <w:r w:rsidRPr="008B4802">
        <w:rPr>
          <w:rFonts w:ascii="Times New Roman" w:eastAsia="Calibri" w:hAnsi="Times New Roman" w:cs="Times New Roman"/>
          <w:sz w:val="30"/>
          <w:szCs w:val="30"/>
          <w:vertAlign w:val="superscript"/>
        </w:rPr>
        <w:t>3</w:t>
      </w:r>
      <w:r w:rsidRPr="008B4802">
        <w:rPr>
          <w:rFonts w:ascii="Times New Roman" w:eastAsia="Calibri" w:hAnsi="Times New Roman" w:cs="Times New Roman"/>
          <w:sz w:val="30"/>
          <w:szCs w:val="30"/>
        </w:rPr>
        <w:t xml:space="preserve"> на евроконтейнера объемом 1,1 м3. </w:t>
      </w:r>
    </w:p>
    <w:p w14:paraId="1EC541F8" w14:textId="013D76F9" w:rsidR="008B4802" w:rsidRPr="008B4802" w:rsidRDefault="008B4802" w:rsidP="008B4802">
      <w:pPr>
        <w:keepNext/>
        <w:keepLines/>
        <w:spacing w:before="40" w:after="0" w:line="256" w:lineRule="auto"/>
        <w:ind w:firstLine="709"/>
        <w:outlineLvl w:val="1"/>
        <w:rPr>
          <w:rFonts w:ascii="Times New Roman" w:eastAsia="Times New Roman" w:hAnsi="Times New Roman" w:cs="Times New Roman"/>
          <w:b/>
          <w:color w:val="000000"/>
          <w:sz w:val="30"/>
          <w:szCs w:val="30"/>
          <w:vertAlign w:val="superscript"/>
        </w:rPr>
      </w:pPr>
      <w:r w:rsidRPr="008B4802">
        <w:rPr>
          <w:rFonts w:ascii="Times New Roman" w:eastAsia="Times New Roman" w:hAnsi="Times New Roman" w:cs="Times New Roman"/>
          <w:b/>
          <w:color w:val="000000"/>
          <w:sz w:val="30"/>
          <w:szCs w:val="30"/>
        </w:rPr>
        <w:t>2.2. Контейнеры объемом 0,12 и 0,24 м</w:t>
      </w:r>
      <w:r w:rsidRPr="008B4802">
        <w:rPr>
          <w:rFonts w:ascii="Times New Roman" w:eastAsia="Times New Roman" w:hAnsi="Times New Roman" w:cs="Times New Roman"/>
          <w:b/>
          <w:color w:val="000000"/>
          <w:sz w:val="30"/>
          <w:szCs w:val="30"/>
          <w:vertAlign w:val="superscript"/>
        </w:rPr>
        <w:t>3</w:t>
      </w:r>
    </w:p>
    <w:p w14:paraId="108079E6" w14:textId="26D8F2F9" w:rsidR="008B4802" w:rsidRPr="008B4802" w:rsidRDefault="008B4802" w:rsidP="008B4802">
      <w:pPr>
        <w:spacing w:line="256" w:lineRule="auto"/>
        <w:ind w:firstLine="709"/>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Для осуществления раздельного сбора отходов в частном секторе района рекомендовано снабдить физические лица 1 контейнером 0,24 м</w:t>
      </w:r>
      <w:r w:rsidRPr="008B4802">
        <w:rPr>
          <w:rFonts w:ascii="Times New Roman" w:eastAsia="Calibri" w:hAnsi="Times New Roman" w:cs="Times New Roman"/>
          <w:sz w:val="30"/>
          <w:szCs w:val="30"/>
          <w:vertAlign w:val="superscript"/>
        </w:rPr>
        <w:t>3</w:t>
      </w:r>
      <w:r w:rsidRPr="008B4802">
        <w:rPr>
          <w:rFonts w:ascii="Times New Roman" w:eastAsia="Calibri" w:hAnsi="Times New Roman" w:cs="Times New Roman"/>
          <w:sz w:val="30"/>
          <w:szCs w:val="30"/>
        </w:rPr>
        <w:t xml:space="preserve"> для отходов, не подлежащих переработке (ТКО), и 1 контейнером 0,12 м</w:t>
      </w:r>
      <w:r w:rsidRPr="008B4802">
        <w:rPr>
          <w:rFonts w:ascii="Times New Roman" w:eastAsia="Calibri" w:hAnsi="Times New Roman" w:cs="Times New Roman"/>
          <w:sz w:val="30"/>
          <w:szCs w:val="30"/>
          <w:vertAlign w:val="superscript"/>
        </w:rPr>
        <w:t>3</w:t>
      </w:r>
      <w:r w:rsidRPr="008B4802">
        <w:rPr>
          <w:rFonts w:ascii="Times New Roman" w:eastAsia="Calibri" w:hAnsi="Times New Roman" w:cs="Times New Roman"/>
          <w:sz w:val="30"/>
          <w:szCs w:val="30"/>
        </w:rPr>
        <w:t xml:space="preserve"> для смешанных ВМР (Рисунок </w:t>
      </w:r>
      <w:r w:rsidR="0004383A">
        <w:rPr>
          <w:rFonts w:ascii="Times New Roman" w:eastAsia="Calibri" w:hAnsi="Times New Roman" w:cs="Times New Roman"/>
          <w:sz w:val="30"/>
          <w:szCs w:val="30"/>
        </w:rPr>
        <w:t>1</w:t>
      </w:r>
      <w:r w:rsidRPr="008B4802">
        <w:rPr>
          <w:rFonts w:ascii="Times New Roman" w:eastAsia="Calibri" w:hAnsi="Times New Roman" w:cs="Times New Roman"/>
          <w:sz w:val="30"/>
          <w:szCs w:val="30"/>
        </w:rPr>
        <w:t>).</w:t>
      </w:r>
    </w:p>
    <w:p w14:paraId="2BD125E0" w14:textId="77777777" w:rsidR="008B4802" w:rsidRDefault="008B4802" w:rsidP="008B4802">
      <w:pPr>
        <w:spacing w:line="256" w:lineRule="auto"/>
        <w:jc w:val="both"/>
        <w:rPr>
          <w:rFonts w:ascii="Times New Roman" w:eastAsia="Calibri" w:hAnsi="Times New Roman" w:cs="Times New Roman"/>
          <w:sz w:val="30"/>
          <w:szCs w:val="30"/>
        </w:rPr>
      </w:pPr>
    </w:p>
    <w:p w14:paraId="11B78D9C" w14:textId="77777777" w:rsidR="00A7583F" w:rsidRDefault="00A7583F" w:rsidP="008B4802">
      <w:pPr>
        <w:spacing w:line="256" w:lineRule="auto"/>
        <w:jc w:val="both"/>
        <w:rPr>
          <w:rFonts w:ascii="Times New Roman" w:eastAsia="Calibri" w:hAnsi="Times New Roman" w:cs="Times New Roman"/>
          <w:sz w:val="30"/>
          <w:szCs w:val="30"/>
        </w:rPr>
      </w:pPr>
    </w:p>
    <w:p w14:paraId="723132E7" w14:textId="75F20EE4" w:rsidR="00A7583F" w:rsidRPr="008B4802" w:rsidRDefault="00A7583F" w:rsidP="00A7583F">
      <w:pPr>
        <w:spacing w:line="256" w:lineRule="auto"/>
        <w:jc w:val="center"/>
        <w:rPr>
          <w:rFonts w:ascii="Times New Roman" w:eastAsia="Calibri" w:hAnsi="Times New Roman" w:cs="Times New Roman"/>
          <w:sz w:val="30"/>
          <w:szCs w:val="30"/>
        </w:rPr>
      </w:pPr>
      <w:r w:rsidRPr="008B4802">
        <w:rPr>
          <w:rFonts w:ascii="Times New Roman" w:eastAsia="Calibri" w:hAnsi="Times New Roman" w:cs="Times New Roman"/>
          <w:noProof/>
          <w:sz w:val="28"/>
          <w:szCs w:val="28"/>
          <w:lang w:eastAsia="ru-RU"/>
        </w:rPr>
        <w:drawing>
          <wp:inline distT="0" distB="0" distL="0" distR="0" wp14:anchorId="62323B2F" wp14:editId="3C156BBE">
            <wp:extent cx="4475043" cy="2638425"/>
            <wp:effectExtent l="0" t="0" r="1905" b="0"/>
            <wp:docPr id="2" name="Рисунок 2" descr="Описание: G:\Фоменок\1 Перспективное развитие\Этап III Сценарии\Наработки\0,12 м3 контей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G:\Фоменок\1 Перспективное развитие\Этап III Сценарии\Наработки\0,12 м3 контейнер.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1831" cy="2642427"/>
                    </a:xfrm>
                    <a:prstGeom prst="rect">
                      <a:avLst/>
                    </a:prstGeom>
                    <a:noFill/>
                    <a:ln>
                      <a:noFill/>
                    </a:ln>
                  </pic:spPr>
                </pic:pic>
              </a:graphicData>
            </a:graphic>
          </wp:inline>
        </w:drawing>
      </w:r>
    </w:p>
    <w:p w14:paraId="11A6DA7E" w14:textId="194DCD0A" w:rsidR="008B4802" w:rsidRPr="008B4802" w:rsidRDefault="008B4802" w:rsidP="008B4802">
      <w:pPr>
        <w:spacing w:after="0" w:line="256" w:lineRule="auto"/>
        <w:ind w:firstLine="709"/>
        <w:jc w:val="center"/>
        <w:rPr>
          <w:rFonts w:ascii="Times New Roman" w:eastAsia="Calibri" w:hAnsi="Times New Roman" w:cs="Times New Roman"/>
          <w:sz w:val="28"/>
          <w:szCs w:val="28"/>
        </w:rPr>
      </w:pPr>
    </w:p>
    <w:p w14:paraId="4918DEA0" w14:textId="77777777" w:rsidR="008B4802" w:rsidRPr="008B4802" w:rsidRDefault="008B4802" w:rsidP="008B4802">
      <w:pPr>
        <w:spacing w:after="0" w:line="256" w:lineRule="auto"/>
        <w:ind w:firstLine="709"/>
        <w:jc w:val="center"/>
        <w:rPr>
          <w:rFonts w:ascii="Times New Roman" w:eastAsia="Calibri" w:hAnsi="Times New Roman" w:cs="Times New Roman"/>
          <w:sz w:val="28"/>
          <w:szCs w:val="28"/>
        </w:rPr>
      </w:pPr>
    </w:p>
    <w:p w14:paraId="5A218B92" w14:textId="22F00E70" w:rsidR="008B4802" w:rsidRPr="008B4802" w:rsidRDefault="008B4802" w:rsidP="008B4802">
      <w:pPr>
        <w:spacing w:after="0" w:line="256" w:lineRule="auto"/>
        <w:ind w:firstLine="709"/>
        <w:jc w:val="center"/>
        <w:rPr>
          <w:rFonts w:ascii="Times New Roman" w:eastAsia="Calibri" w:hAnsi="Times New Roman" w:cs="Times New Roman"/>
          <w:sz w:val="30"/>
          <w:szCs w:val="30"/>
          <w:vertAlign w:val="superscript"/>
        </w:rPr>
      </w:pPr>
      <w:r w:rsidRPr="008B4802">
        <w:rPr>
          <w:rFonts w:ascii="Times New Roman" w:eastAsia="Calibri" w:hAnsi="Times New Roman" w:cs="Times New Roman"/>
          <w:sz w:val="30"/>
          <w:szCs w:val="30"/>
        </w:rPr>
        <w:t xml:space="preserve">Рисунок </w:t>
      </w:r>
      <w:r w:rsidR="0004383A">
        <w:rPr>
          <w:rFonts w:ascii="Times New Roman" w:eastAsia="Calibri" w:hAnsi="Times New Roman" w:cs="Times New Roman"/>
          <w:sz w:val="30"/>
          <w:szCs w:val="30"/>
        </w:rPr>
        <w:t>1</w:t>
      </w:r>
      <w:r w:rsidRPr="008B4802">
        <w:rPr>
          <w:rFonts w:ascii="Times New Roman" w:eastAsia="Calibri" w:hAnsi="Times New Roman" w:cs="Times New Roman"/>
          <w:sz w:val="30"/>
          <w:szCs w:val="30"/>
        </w:rPr>
        <w:t xml:space="preserve"> – пример контейнера 0,12 м</w:t>
      </w:r>
      <w:r w:rsidRPr="008B4802">
        <w:rPr>
          <w:rFonts w:ascii="Times New Roman" w:eastAsia="Calibri" w:hAnsi="Times New Roman" w:cs="Times New Roman"/>
          <w:sz w:val="30"/>
          <w:szCs w:val="30"/>
          <w:vertAlign w:val="superscript"/>
        </w:rPr>
        <w:t>3</w:t>
      </w:r>
    </w:p>
    <w:p w14:paraId="5E14DF1D" w14:textId="4391F0FF" w:rsidR="008B4802" w:rsidRDefault="008B4802" w:rsidP="007F3D84">
      <w:pPr>
        <w:spacing w:line="256" w:lineRule="auto"/>
        <w:ind w:firstLine="709"/>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lastRenderedPageBreak/>
        <w:t xml:space="preserve">Такие контейнеры оптимально подходят для физических лиц, </w:t>
      </w:r>
      <w:r w:rsidRPr="008B4802">
        <w:rPr>
          <w:rFonts w:ascii="Times New Roman" w:eastAsia="Calibri" w:hAnsi="Times New Roman" w:cs="Times New Roman"/>
          <w:sz w:val="30"/>
          <w:szCs w:val="30"/>
        </w:rPr>
        <w:br/>
        <w:t xml:space="preserve">так как обладают небольшими объемами, что позволяет с легкостью </w:t>
      </w:r>
      <w:r w:rsidRPr="008B4802">
        <w:rPr>
          <w:rFonts w:ascii="Times New Roman" w:eastAsia="Calibri" w:hAnsi="Times New Roman" w:cs="Times New Roman"/>
          <w:sz w:val="30"/>
          <w:szCs w:val="30"/>
        </w:rPr>
        <w:br/>
        <w:t>их транспортировать в пределах участков, а также облегчает их загрузку в спецавтотранспорт, при этом данного объема достаточно для накопления отходов и удаление их без образования неприятных запахов, и начала процессов разложения. Характеристики таких контейнеров представлены в таблице 9</w:t>
      </w:r>
    </w:p>
    <w:p w14:paraId="69F73AD7" w14:textId="709E3B50" w:rsidR="007F3D84" w:rsidRPr="008B4802" w:rsidRDefault="007F3D84" w:rsidP="007F3D84">
      <w:pPr>
        <w:spacing w:line="256" w:lineRule="auto"/>
        <w:ind w:firstLine="709"/>
        <w:jc w:val="right"/>
        <w:rPr>
          <w:rFonts w:ascii="Times New Roman" w:eastAsia="Calibri" w:hAnsi="Times New Roman" w:cs="Times New Roman"/>
          <w:sz w:val="30"/>
          <w:szCs w:val="30"/>
        </w:rPr>
      </w:pPr>
      <w:r>
        <w:rPr>
          <w:rFonts w:ascii="Times New Roman" w:eastAsia="Calibri" w:hAnsi="Times New Roman" w:cs="Times New Roman"/>
          <w:sz w:val="30"/>
          <w:szCs w:val="30"/>
        </w:rPr>
        <w:t>Таблица 9</w:t>
      </w:r>
    </w:p>
    <w:tbl>
      <w:tblPr>
        <w:tblStyle w:val="ad"/>
        <w:tblW w:w="0" w:type="auto"/>
        <w:tblInd w:w="108" w:type="dxa"/>
        <w:tblLook w:val="04A0" w:firstRow="1" w:lastRow="0" w:firstColumn="1" w:lastColumn="0" w:noHBand="0" w:noVBand="1"/>
      </w:tblPr>
      <w:tblGrid>
        <w:gridCol w:w="3358"/>
        <w:gridCol w:w="3263"/>
        <w:gridCol w:w="2615"/>
      </w:tblGrid>
      <w:tr w:rsidR="008B4802" w:rsidRPr="008B4802" w14:paraId="599005AA" w14:textId="77777777" w:rsidTr="00633317">
        <w:tc>
          <w:tcPr>
            <w:tcW w:w="3359" w:type="dxa"/>
            <w:tcBorders>
              <w:top w:val="single" w:sz="4" w:space="0" w:color="auto"/>
              <w:left w:val="single" w:sz="4" w:space="0" w:color="auto"/>
              <w:bottom w:val="single" w:sz="4" w:space="0" w:color="auto"/>
              <w:right w:val="single" w:sz="4" w:space="0" w:color="auto"/>
            </w:tcBorders>
            <w:vAlign w:val="center"/>
            <w:hideMark/>
          </w:tcPr>
          <w:p w14:paraId="61C03513" w14:textId="77777777" w:rsidR="008B4802" w:rsidRPr="008B4802" w:rsidRDefault="008B4802" w:rsidP="008B4802">
            <w:pPr>
              <w:spacing w:after="200" w:line="256" w:lineRule="auto"/>
              <w:ind w:firstLine="34"/>
              <w:jc w:val="center"/>
              <w:rPr>
                <w:rFonts w:ascii="Times New Roman" w:eastAsia="Calibri" w:hAnsi="Times New Roman" w:cs="Times New Roman"/>
                <w:b/>
                <w:sz w:val="24"/>
                <w:szCs w:val="24"/>
              </w:rPr>
            </w:pPr>
            <w:r w:rsidRPr="008B4802">
              <w:rPr>
                <w:rFonts w:ascii="Times New Roman" w:eastAsia="Calibri" w:hAnsi="Times New Roman" w:cs="Times New Roman"/>
                <w:b/>
                <w:sz w:val="24"/>
                <w:szCs w:val="24"/>
              </w:rPr>
              <w:t>Характеристики</w:t>
            </w:r>
          </w:p>
        </w:tc>
        <w:tc>
          <w:tcPr>
            <w:tcW w:w="3263" w:type="dxa"/>
            <w:tcBorders>
              <w:top w:val="single" w:sz="4" w:space="0" w:color="auto"/>
              <w:left w:val="single" w:sz="4" w:space="0" w:color="auto"/>
              <w:bottom w:val="single" w:sz="4" w:space="0" w:color="auto"/>
              <w:right w:val="single" w:sz="4" w:space="0" w:color="auto"/>
            </w:tcBorders>
            <w:vAlign w:val="center"/>
            <w:hideMark/>
          </w:tcPr>
          <w:p w14:paraId="25C0F611" w14:textId="77777777" w:rsidR="008B4802" w:rsidRPr="008B4802" w:rsidRDefault="008B4802" w:rsidP="008B4802">
            <w:pPr>
              <w:spacing w:after="200" w:line="256" w:lineRule="auto"/>
              <w:ind w:firstLine="35"/>
              <w:jc w:val="center"/>
              <w:rPr>
                <w:rFonts w:ascii="Times New Roman" w:eastAsia="Calibri" w:hAnsi="Times New Roman" w:cs="Times New Roman"/>
                <w:b/>
                <w:sz w:val="24"/>
                <w:szCs w:val="24"/>
              </w:rPr>
            </w:pPr>
            <w:r w:rsidRPr="008B4802">
              <w:rPr>
                <w:rFonts w:ascii="Times New Roman" w:eastAsia="Calibri" w:hAnsi="Times New Roman" w:cs="Times New Roman"/>
                <w:b/>
                <w:sz w:val="24"/>
                <w:szCs w:val="24"/>
              </w:rPr>
              <w:t>Значения</w:t>
            </w:r>
          </w:p>
        </w:tc>
        <w:tc>
          <w:tcPr>
            <w:tcW w:w="2615" w:type="dxa"/>
            <w:tcBorders>
              <w:top w:val="single" w:sz="4" w:space="0" w:color="auto"/>
              <w:left w:val="single" w:sz="4" w:space="0" w:color="auto"/>
              <w:bottom w:val="single" w:sz="4" w:space="0" w:color="auto"/>
              <w:right w:val="single" w:sz="4" w:space="0" w:color="auto"/>
            </w:tcBorders>
            <w:hideMark/>
          </w:tcPr>
          <w:p w14:paraId="76ACADAF" w14:textId="77777777" w:rsidR="008B4802" w:rsidRPr="008B4802" w:rsidRDefault="008B4802" w:rsidP="008B4802">
            <w:pPr>
              <w:spacing w:after="200" w:line="256" w:lineRule="auto"/>
              <w:ind w:firstLine="35"/>
              <w:jc w:val="center"/>
              <w:rPr>
                <w:rFonts w:ascii="Times New Roman" w:eastAsia="Calibri" w:hAnsi="Times New Roman" w:cs="Times New Roman"/>
                <w:b/>
                <w:sz w:val="24"/>
                <w:szCs w:val="24"/>
              </w:rPr>
            </w:pPr>
            <w:r w:rsidRPr="008B4802">
              <w:rPr>
                <w:rFonts w:ascii="Times New Roman" w:eastAsia="Calibri" w:hAnsi="Times New Roman" w:cs="Times New Roman"/>
                <w:b/>
                <w:sz w:val="24"/>
                <w:szCs w:val="24"/>
              </w:rPr>
              <w:t>Значения</w:t>
            </w:r>
          </w:p>
        </w:tc>
      </w:tr>
      <w:tr w:rsidR="008B4802" w:rsidRPr="008B4802" w14:paraId="12EE7A97" w14:textId="77777777" w:rsidTr="00633317">
        <w:tc>
          <w:tcPr>
            <w:tcW w:w="3359" w:type="dxa"/>
            <w:tcBorders>
              <w:top w:val="single" w:sz="4" w:space="0" w:color="auto"/>
              <w:left w:val="single" w:sz="4" w:space="0" w:color="auto"/>
              <w:bottom w:val="single" w:sz="4" w:space="0" w:color="auto"/>
              <w:right w:val="single" w:sz="4" w:space="0" w:color="auto"/>
            </w:tcBorders>
            <w:vAlign w:val="center"/>
            <w:hideMark/>
          </w:tcPr>
          <w:p w14:paraId="0536249A" w14:textId="77777777" w:rsidR="008B4802" w:rsidRPr="008B4802" w:rsidRDefault="008B4802" w:rsidP="008B4802">
            <w:pPr>
              <w:spacing w:after="200" w:line="256" w:lineRule="auto"/>
              <w:ind w:firstLine="34"/>
              <w:jc w:val="center"/>
              <w:rPr>
                <w:rFonts w:ascii="Times New Roman" w:eastAsia="Calibri" w:hAnsi="Times New Roman" w:cs="Times New Roman"/>
                <w:b/>
                <w:sz w:val="24"/>
                <w:szCs w:val="24"/>
              </w:rPr>
            </w:pPr>
            <w:r w:rsidRPr="008B4802">
              <w:rPr>
                <w:rFonts w:ascii="Times New Roman" w:eastAsia="Calibri" w:hAnsi="Times New Roman" w:cs="Times New Roman"/>
                <w:b/>
                <w:sz w:val="24"/>
                <w:szCs w:val="24"/>
              </w:rPr>
              <w:t>1</w:t>
            </w:r>
          </w:p>
        </w:tc>
        <w:tc>
          <w:tcPr>
            <w:tcW w:w="3263" w:type="dxa"/>
            <w:tcBorders>
              <w:top w:val="single" w:sz="4" w:space="0" w:color="auto"/>
              <w:left w:val="single" w:sz="4" w:space="0" w:color="auto"/>
              <w:bottom w:val="single" w:sz="4" w:space="0" w:color="auto"/>
              <w:right w:val="single" w:sz="4" w:space="0" w:color="auto"/>
            </w:tcBorders>
            <w:vAlign w:val="center"/>
            <w:hideMark/>
          </w:tcPr>
          <w:p w14:paraId="0926D342" w14:textId="77777777" w:rsidR="008B4802" w:rsidRPr="008B4802" w:rsidRDefault="008B4802" w:rsidP="008B4802">
            <w:pPr>
              <w:spacing w:after="200" w:line="256" w:lineRule="auto"/>
              <w:ind w:firstLine="35"/>
              <w:jc w:val="center"/>
              <w:rPr>
                <w:rFonts w:ascii="Times New Roman" w:eastAsia="Calibri" w:hAnsi="Times New Roman" w:cs="Times New Roman"/>
                <w:b/>
                <w:sz w:val="24"/>
                <w:szCs w:val="24"/>
              </w:rPr>
            </w:pPr>
            <w:r w:rsidRPr="008B4802">
              <w:rPr>
                <w:rFonts w:ascii="Times New Roman" w:eastAsia="Calibri" w:hAnsi="Times New Roman" w:cs="Times New Roman"/>
                <w:b/>
                <w:sz w:val="24"/>
                <w:szCs w:val="24"/>
              </w:rPr>
              <w:t>2</w:t>
            </w:r>
          </w:p>
        </w:tc>
        <w:tc>
          <w:tcPr>
            <w:tcW w:w="2615" w:type="dxa"/>
            <w:tcBorders>
              <w:top w:val="single" w:sz="4" w:space="0" w:color="auto"/>
              <w:left w:val="single" w:sz="4" w:space="0" w:color="auto"/>
              <w:bottom w:val="single" w:sz="4" w:space="0" w:color="auto"/>
              <w:right w:val="single" w:sz="4" w:space="0" w:color="auto"/>
            </w:tcBorders>
            <w:hideMark/>
          </w:tcPr>
          <w:p w14:paraId="31833E01" w14:textId="77777777" w:rsidR="008B4802" w:rsidRPr="008B4802" w:rsidRDefault="008B4802" w:rsidP="008B4802">
            <w:pPr>
              <w:spacing w:after="200" w:line="256" w:lineRule="auto"/>
              <w:ind w:firstLine="35"/>
              <w:jc w:val="center"/>
              <w:rPr>
                <w:rFonts w:ascii="Times New Roman" w:eastAsia="Calibri" w:hAnsi="Times New Roman" w:cs="Times New Roman"/>
                <w:b/>
                <w:sz w:val="24"/>
                <w:szCs w:val="24"/>
              </w:rPr>
            </w:pPr>
            <w:r w:rsidRPr="008B4802">
              <w:rPr>
                <w:rFonts w:ascii="Times New Roman" w:eastAsia="Calibri" w:hAnsi="Times New Roman" w:cs="Times New Roman"/>
                <w:b/>
                <w:sz w:val="24"/>
                <w:szCs w:val="24"/>
              </w:rPr>
              <w:t>3</w:t>
            </w:r>
          </w:p>
        </w:tc>
      </w:tr>
      <w:tr w:rsidR="008B4802" w:rsidRPr="008B4802" w14:paraId="4A2C64F5" w14:textId="77777777" w:rsidTr="00633317">
        <w:tc>
          <w:tcPr>
            <w:tcW w:w="3359" w:type="dxa"/>
            <w:tcBorders>
              <w:top w:val="single" w:sz="4" w:space="0" w:color="auto"/>
              <w:left w:val="single" w:sz="4" w:space="0" w:color="auto"/>
              <w:bottom w:val="single" w:sz="4" w:space="0" w:color="auto"/>
              <w:right w:val="single" w:sz="4" w:space="0" w:color="auto"/>
            </w:tcBorders>
            <w:vAlign w:val="center"/>
            <w:hideMark/>
          </w:tcPr>
          <w:p w14:paraId="61E1BE9B" w14:textId="77777777" w:rsidR="008B4802" w:rsidRPr="008B4802" w:rsidRDefault="008B4802" w:rsidP="008B4802">
            <w:pPr>
              <w:spacing w:after="200" w:line="256" w:lineRule="auto"/>
              <w:ind w:firstLine="34"/>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Размер, мм</w:t>
            </w:r>
          </w:p>
        </w:tc>
        <w:tc>
          <w:tcPr>
            <w:tcW w:w="3263" w:type="dxa"/>
            <w:tcBorders>
              <w:top w:val="single" w:sz="4" w:space="0" w:color="auto"/>
              <w:left w:val="single" w:sz="4" w:space="0" w:color="auto"/>
              <w:bottom w:val="single" w:sz="4" w:space="0" w:color="auto"/>
              <w:right w:val="single" w:sz="4" w:space="0" w:color="auto"/>
            </w:tcBorders>
            <w:vAlign w:val="center"/>
            <w:hideMark/>
          </w:tcPr>
          <w:p w14:paraId="2C5A32A7" w14:textId="77777777" w:rsidR="008B4802" w:rsidRPr="008B4802" w:rsidRDefault="008B4802" w:rsidP="008B4802">
            <w:pPr>
              <w:spacing w:after="200" w:line="256" w:lineRule="auto"/>
              <w:ind w:firstLine="35"/>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480×553×975</w:t>
            </w:r>
          </w:p>
        </w:tc>
        <w:tc>
          <w:tcPr>
            <w:tcW w:w="2615" w:type="dxa"/>
            <w:tcBorders>
              <w:top w:val="single" w:sz="4" w:space="0" w:color="auto"/>
              <w:left w:val="single" w:sz="4" w:space="0" w:color="auto"/>
              <w:bottom w:val="single" w:sz="4" w:space="0" w:color="auto"/>
              <w:right w:val="single" w:sz="4" w:space="0" w:color="auto"/>
            </w:tcBorders>
            <w:hideMark/>
          </w:tcPr>
          <w:p w14:paraId="1B55EB31" w14:textId="77777777" w:rsidR="008B4802" w:rsidRPr="008B4802" w:rsidRDefault="008B4802" w:rsidP="008B4802">
            <w:pPr>
              <w:spacing w:after="200" w:line="256" w:lineRule="auto"/>
              <w:ind w:firstLine="35"/>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583×737×1 079</w:t>
            </w:r>
          </w:p>
        </w:tc>
      </w:tr>
      <w:tr w:rsidR="008B4802" w:rsidRPr="008B4802" w14:paraId="4B1DE88A" w14:textId="77777777" w:rsidTr="00633317">
        <w:tc>
          <w:tcPr>
            <w:tcW w:w="3359" w:type="dxa"/>
            <w:tcBorders>
              <w:top w:val="single" w:sz="4" w:space="0" w:color="auto"/>
              <w:left w:val="single" w:sz="4" w:space="0" w:color="auto"/>
              <w:bottom w:val="single" w:sz="4" w:space="0" w:color="auto"/>
              <w:right w:val="single" w:sz="4" w:space="0" w:color="auto"/>
            </w:tcBorders>
            <w:vAlign w:val="center"/>
            <w:hideMark/>
          </w:tcPr>
          <w:p w14:paraId="2429E0A6" w14:textId="77777777" w:rsidR="008B4802" w:rsidRPr="008B4802" w:rsidRDefault="008B4802" w:rsidP="008B4802">
            <w:pPr>
              <w:spacing w:after="200" w:line="256" w:lineRule="auto"/>
              <w:ind w:firstLine="34"/>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Объем, л</w:t>
            </w:r>
          </w:p>
        </w:tc>
        <w:tc>
          <w:tcPr>
            <w:tcW w:w="3263" w:type="dxa"/>
            <w:tcBorders>
              <w:top w:val="single" w:sz="4" w:space="0" w:color="auto"/>
              <w:left w:val="single" w:sz="4" w:space="0" w:color="auto"/>
              <w:bottom w:val="single" w:sz="4" w:space="0" w:color="auto"/>
              <w:right w:val="single" w:sz="4" w:space="0" w:color="auto"/>
            </w:tcBorders>
            <w:vAlign w:val="center"/>
            <w:hideMark/>
          </w:tcPr>
          <w:p w14:paraId="759C0B61" w14:textId="77777777" w:rsidR="008B4802" w:rsidRPr="008B4802" w:rsidRDefault="008B4802" w:rsidP="008B4802">
            <w:pPr>
              <w:spacing w:after="200" w:line="256" w:lineRule="auto"/>
              <w:ind w:firstLine="35"/>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120</w:t>
            </w:r>
          </w:p>
        </w:tc>
        <w:tc>
          <w:tcPr>
            <w:tcW w:w="2615" w:type="dxa"/>
            <w:tcBorders>
              <w:top w:val="single" w:sz="4" w:space="0" w:color="auto"/>
              <w:left w:val="single" w:sz="4" w:space="0" w:color="auto"/>
              <w:bottom w:val="single" w:sz="4" w:space="0" w:color="auto"/>
              <w:right w:val="single" w:sz="4" w:space="0" w:color="auto"/>
            </w:tcBorders>
            <w:hideMark/>
          </w:tcPr>
          <w:p w14:paraId="7E6D8896" w14:textId="77777777" w:rsidR="008B4802" w:rsidRPr="008B4802" w:rsidRDefault="008B4802" w:rsidP="008B4802">
            <w:pPr>
              <w:spacing w:after="200" w:line="256" w:lineRule="auto"/>
              <w:ind w:firstLine="35"/>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240</w:t>
            </w:r>
          </w:p>
        </w:tc>
      </w:tr>
      <w:tr w:rsidR="008B4802" w:rsidRPr="008B4802" w14:paraId="617DEF00" w14:textId="77777777" w:rsidTr="00633317">
        <w:tc>
          <w:tcPr>
            <w:tcW w:w="3359" w:type="dxa"/>
            <w:tcBorders>
              <w:top w:val="single" w:sz="4" w:space="0" w:color="auto"/>
              <w:left w:val="single" w:sz="4" w:space="0" w:color="auto"/>
              <w:bottom w:val="single" w:sz="4" w:space="0" w:color="auto"/>
              <w:right w:val="single" w:sz="4" w:space="0" w:color="auto"/>
            </w:tcBorders>
            <w:vAlign w:val="center"/>
            <w:hideMark/>
          </w:tcPr>
          <w:p w14:paraId="556ECE53" w14:textId="77777777" w:rsidR="008B4802" w:rsidRPr="008B4802" w:rsidRDefault="008B4802" w:rsidP="008B4802">
            <w:pPr>
              <w:spacing w:after="200" w:line="256" w:lineRule="auto"/>
              <w:ind w:firstLine="34"/>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Максимальная нагрузка, кг</w:t>
            </w:r>
          </w:p>
        </w:tc>
        <w:tc>
          <w:tcPr>
            <w:tcW w:w="3263" w:type="dxa"/>
            <w:tcBorders>
              <w:top w:val="single" w:sz="4" w:space="0" w:color="auto"/>
              <w:left w:val="single" w:sz="4" w:space="0" w:color="auto"/>
              <w:bottom w:val="single" w:sz="4" w:space="0" w:color="auto"/>
              <w:right w:val="single" w:sz="4" w:space="0" w:color="auto"/>
            </w:tcBorders>
            <w:vAlign w:val="center"/>
            <w:hideMark/>
          </w:tcPr>
          <w:p w14:paraId="16EE17FA" w14:textId="77777777" w:rsidR="008B4802" w:rsidRPr="008B4802" w:rsidRDefault="008B4802" w:rsidP="008B4802">
            <w:pPr>
              <w:spacing w:after="200" w:line="256" w:lineRule="auto"/>
              <w:ind w:firstLine="35"/>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48</w:t>
            </w:r>
          </w:p>
        </w:tc>
        <w:tc>
          <w:tcPr>
            <w:tcW w:w="2615" w:type="dxa"/>
            <w:tcBorders>
              <w:top w:val="single" w:sz="4" w:space="0" w:color="auto"/>
              <w:left w:val="single" w:sz="4" w:space="0" w:color="auto"/>
              <w:bottom w:val="single" w:sz="4" w:space="0" w:color="auto"/>
              <w:right w:val="single" w:sz="4" w:space="0" w:color="auto"/>
            </w:tcBorders>
            <w:hideMark/>
          </w:tcPr>
          <w:p w14:paraId="471A92C8" w14:textId="77777777" w:rsidR="008B4802" w:rsidRPr="008B4802" w:rsidRDefault="008B4802" w:rsidP="008B4802">
            <w:pPr>
              <w:spacing w:after="200" w:line="256" w:lineRule="auto"/>
              <w:ind w:firstLine="35"/>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96</w:t>
            </w:r>
          </w:p>
        </w:tc>
      </w:tr>
      <w:tr w:rsidR="008B4802" w:rsidRPr="008B4802" w14:paraId="785C3785" w14:textId="77777777" w:rsidTr="00633317">
        <w:tc>
          <w:tcPr>
            <w:tcW w:w="3359" w:type="dxa"/>
            <w:tcBorders>
              <w:top w:val="single" w:sz="4" w:space="0" w:color="auto"/>
              <w:left w:val="single" w:sz="4" w:space="0" w:color="auto"/>
              <w:bottom w:val="single" w:sz="4" w:space="0" w:color="auto"/>
              <w:right w:val="single" w:sz="4" w:space="0" w:color="auto"/>
            </w:tcBorders>
            <w:vAlign w:val="center"/>
            <w:hideMark/>
          </w:tcPr>
          <w:p w14:paraId="3746C5DE" w14:textId="77777777" w:rsidR="008B4802" w:rsidRPr="008B4802" w:rsidRDefault="008B4802" w:rsidP="008B4802">
            <w:pPr>
              <w:spacing w:after="200" w:line="256" w:lineRule="auto"/>
              <w:ind w:firstLine="34"/>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Цена, руб.</w:t>
            </w:r>
          </w:p>
        </w:tc>
        <w:tc>
          <w:tcPr>
            <w:tcW w:w="3263" w:type="dxa"/>
            <w:tcBorders>
              <w:top w:val="single" w:sz="4" w:space="0" w:color="auto"/>
              <w:left w:val="single" w:sz="4" w:space="0" w:color="auto"/>
              <w:bottom w:val="single" w:sz="4" w:space="0" w:color="auto"/>
              <w:right w:val="single" w:sz="4" w:space="0" w:color="auto"/>
            </w:tcBorders>
            <w:vAlign w:val="center"/>
            <w:hideMark/>
          </w:tcPr>
          <w:p w14:paraId="31219A95" w14:textId="307DBBCA" w:rsidR="008B4802" w:rsidRPr="008B4802" w:rsidRDefault="00A7583F" w:rsidP="008B4802">
            <w:pPr>
              <w:spacing w:after="200" w:line="256" w:lineRule="auto"/>
              <w:ind w:firstLine="35"/>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r w:rsidR="008B4802" w:rsidRPr="008B4802">
              <w:rPr>
                <w:rFonts w:ascii="Times New Roman" w:eastAsia="Calibri" w:hAnsi="Times New Roman" w:cs="Times New Roman"/>
                <w:sz w:val="24"/>
                <w:szCs w:val="24"/>
              </w:rPr>
              <w:t>,00</w:t>
            </w:r>
          </w:p>
        </w:tc>
        <w:tc>
          <w:tcPr>
            <w:tcW w:w="2615" w:type="dxa"/>
            <w:tcBorders>
              <w:top w:val="single" w:sz="4" w:space="0" w:color="auto"/>
              <w:left w:val="single" w:sz="4" w:space="0" w:color="auto"/>
              <w:bottom w:val="single" w:sz="4" w:space="0" w:color="auto"/>
              <w:right w:val="single" w:sz="4" w:space="0" w:color="auto"/>
            </w:tcBorders>
            <w:hideMark/>
          </w:tcPr>
          <w:p w14:paraId="71342429" w14:textId="70AA639F" w:rsidR="008B4802" w:rsidRPr="008B4802" w:rsidRDefault="008B4802" w:rsidP="008B4802">
            <w:pPr>
              <w:spacing w:after="200" w:line="256" w:lineRule="auto"/>
              <w:ind w:firstLine="35"/>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1</w:t>
            </w:r>
            <w:r w:rsidR="00E141B2">
              <w:rPr>
                <w:rFonts w:ascii="Times New Roman" w:eastAsia="Calibri" w:hAnsi="Times New Roman" w:cs="Times New Roman"/>
                <w:sz w:val="24"/>
                <w:szCs w:val="24"/>
              </w:rPr>
              <w:t>5</w:t>
            </w:r>
            <w:r w:rsidRPr="008B4802">
              <w:rPr>
                <w:rFonts w:ascii="Times New Roman" w:eastAsia="Calibri" w:hAnsi="Times New Roman" w:cs="Times New Roman"/>
                <w:sz w:val="24"/>
                <w:szCs w:val="24"/>
              </w:rPr>
              <w:t>0,00</w:t>
            </w:r>
          </w:p>
        </w:tc>
      </w:tr>
    </w:tbl>
    <w:p w14:paraId="04CAE8A0" w14:textId="77777777" w:rsidR="008B4802" w:rsidRPr="008B4802" w:rsidRDefault="008B4802" w:rsidP="008B4802">
      <w:pPr>
        <w:spacing w:line="256" w:lineRule="auto"/>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 - взято из открытых источников.</w:t>
      </w:r>
    </w:p>
    <w:p w14:paraId="774AE69D" w14:textId="77777777" w:rsidR="008B4802" w:rsidRPr="008B4802" w:rsidRDefault="008B4802" w:rsidP="008B4802">
      <w:pPr>
        <w:spacing w:after="0" w:line="276" w:lineRule="auto"/>
        <w:ind w:firstLine="709"/>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 xml:space="preserve">В Ганцевичском районе на </w:t>
      </w:r>
      <w:r w:rsidRPr="008B4802">
        <w:rPr>
          <w:rFonts w:ascii="Times New Roman" w:eastAsia="Calibri" w:hAnsi="Times New Roman" w:cs="Times New Roman"/>
          <w:color w:val="FF0000"/>
          <w:sz w:val="30"/>
          <w:szCs w:val="30"/>
        </w:rPr>
        <w:t xml:space="preserve">30.10.2025 г.  </w:t>
      </w:r>
      <w:r w:rsidRPr="008B4802">
        <w:rPr>
          <w:rFonts w:ascii="Times New Roman" w:eastAsia="Calibri" w:hAnsi="Times New Roman" w:cs="Times New Roman"/>
          <w:sz w:val="30"/>
          <w:szCs w:val="30"/>
        </w:rPr>
        <w:t xml:space="preserve">располагается порядка 6022 домовладений и </w:t>
      </w:r>
      <w:r w:rsidRPr="008B4802">
        <w:rPr>
          <w:rFonts w:ascii="Times New Roman" w:eastAsia="Calibri" w:hAnsi="Times New Roman" w:cs="Times New Roman"/>
          <w:color w:val="FF0000"/>
          <w:sz w:val="30"/>
          <w:szCs w:val="30"/>
        </w:rPr>
        <w:t>1571</w:t>
      </w:r>
      <w:r w:rsidRPr="008B4802">
        <w:rPr>
          <w:rFonts w:ascii="Times New Roman" w:eastAsia="Calibri" w:hAnsi="Times New Roman" w:cs="Times New Roman"/>
          <w:sz w:val="30"/>
          <w:szCs w:val="30"/>
        </w:rPr>
        <w:t xml:space="preserve"> – в г. Ганцевичи, итого 7593 дворов. Необходимое количество </w:t>
      </w:r>
      <w:proofErr w:type="gramStart"/>
      <w:r w:rsidRPr="008B4802">
        <w:rPr>
          <w:rFonts w:ascii="Times New Roman" w:eastAsia="Calibri" w:hAnsi="Times New Roman" w:cs="Times New Roman"/>
          <w:sz w:val="30"/>
          <w:szCs w:val="30"/>
        </w:rPr>
        <w:t>контейнеров  15186</w:t>
      </w:r>
      <w:proofErr w:type="gramEnd"/>
      <w:r w:rsidRPr="008B4802">
        <w:rPr>
          <w:rFonts w:ascii="Times New Roman" w:eastAsia="Calibri" w:hAnsi="Times New Roman" w:cs="Times New Roman"/>
          <w:sz w:val="30"/>
          <w:szCs w:val="30"/>
        </w:rPr>
        <w:t>.</w:t>
      </w:r>
    </w:p>
    <w:p w14:paraId="0F7E007C" w14:textId="77777777" w:rsidR="008B4802" w:rsidRPr="008B4802" w:rsidRDefault="008B4802" w:rsidP="008B4802">
      <w:pPr>
        <w:spacing w:line="256" w:lineRule="auto"/>
        <w:ind w:firstLine="709"/>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Сумма, необходимая для приобретения такого количества контейнеров составляет:</w:t>
      </w:r>
    </w:p>
    <w:p w14:paraId="6FE55ACD" w14:textId="77777777" w:rsidR="008B4802" w:rsidRPr="008B4802" w:rsidRDefault="00000000" w:rsidP="008B4802">
      <w:pPr>
        <w:tabs>
          <w:tab w:val="left" w:pos="4335"/>
        </w:tabs>
        <w:spacing w:line="256" w:lineRule="auto"/>
        <w:ind w:firstLine="709"/>
        <w:jc w:val="center"/>
        <w:rPr>
          <w:rFonts w:ascii="Times New Roman" w:eastAsia="Calibri" w:hAnsi="Times New Roman" w:cs="Times New Roman"/>
          <w:sz w:val="30"/>
          <w:szCs w:val="30"/>
        </w:rPr>
      </w:pPr>
      <m:oMath>
        <m:sSub>
          <m:sSubPr>
            <m:ctrlPr>
              <w:rPr>
                <w:rFonts w:ascii="Cambria Math" w:eastAsia="Calibri" w:hAnsi="Cambria Math" w:cs="Times New Roman"/>
                <w:i/>
                <w:sz w:val="30"/>
                <w:szCs w:val="30"/>
              </w:rPr>
            </m:ctrlPr>
          </m:sSubPr>
          <m:e>
            <m:r>
              <m:rPr>
                <m:sty m:val="p"/>
              </m:rPr>
              <w:rPr>
                <w:rFonts w:ascii="Cambria Math" w:eastAsia="Calibri" w:hAnsi="Cambria Math" w:cs="Times New Roman"/>
                <w:sz w:val="30"/>
                <w:szCs w:val="30"/>
              </w:rPr>
              <m:t>Σ</m:t>
            </m:r>
          </m:e>
          <m:sub>
            <m:r>
              <w:rPr>
                <w:rFonts w:ascii="Cambria Math" w:eastAsia="Calibri" w:hAnsi="Cambria Math" w:cs="Times New Roman"/>
                <w:sz w:val="30"/>
                <w:szCs w:val="30"/>
              </w:rPr>
              <m:t>0,12</m:t>
            </m:r>
          </m:sub>
        </m:sSub>
        <m:r>
          <w:rPr>
            <w:rFonts w:ascii="Cambria Math" w:eastAsia="Calibri" w:hAnsi="Cambria Math" w:cs="Times New Roman"/>
            <w:sz w:val="30"/>
            <w:szCs w:val="30"/>
          </w:rPr>
          <m:t>=</m:t>
        </m:r>
        <m:sSub>
          <m:sSubPr>
            <m:ctrlPr>
              <w:rPr>
                <w:rFonts w:ascii="Cambria Math" w:eastAsia="Calibri" w:hAnsi="Cambria Math" w:cs="Times New Roman"/>
                <w:i/>
                <w:sz w:val="30"/>
                <w:szCs w:val="30"/>
              </w:rPr>
            </m:ctrlPr>
          </m:sSubPr>
          <m:e>
            <m:r>
              <m:rPr>
                <m:sty m:val="p"/>
              </m:rPr>
              <w:rPr>
                <w:rFonts w:ascii="Cambria Math" w:eastAsia="Calibri" w:hAnsi="Cambria Math" w:cs="Times New Roman"/>
                <w:sz w:val="30"/>
                <w:szCs w:val="30"/>
              </w:rPr>
              <m:t>Ν</m:t>
            </m:r>
          </m:e>
          <m:sub>
            <m:r>
              <w:rPr>
                <w:rFonts w:ascii="Cambria Math" w:eastAsia="Calibri" w:hAnsi="Cambria Math" w:cs="Times New Roman"/>
                <w:sz w:val="30"/>
                <w:szCs w:val="30"/>
              </w:rPr>
              <m:t>0,12</m:t>
            </m:r>
          </m:sub>
        </m:sSub>
        <m:r>
          <w:rPr>
            <w:rFonts w:ascii="Cambria Math" w:eastAsia="Calibri" w:hAnsi="Cambria Math" w:cs="Times New Roman"/>
            <w:sz w:val="30"/>
            <w:szCs w:val="30"/>
          </w:rPr>
          <m:t>×</m:t>
        </m:r>
        <m:sSub>
          <m:sSubPr>
            <m:ctrlPr>
              <w:rPr>
                <w:rFonts w:ascii="Cambria Math" w:eastAsia="Calibri" w:hAnsi="Cambria Math" w:cs="Times New Roman"/>
                <w:i/>
                <w:sz w:val="30"/>
                <w:szCs w:val="30"/>
              </w:rPr>
            </m:ctrlPr>
          </m:sSubPr>
          <m:e>
            <m:r>
              <w:rPr>
                <w:rFonts w:ascii="Cambria Math" w:eastAsia="Calibri" w:hAnsi="Cambria Math" w:cs="Times New Roman"/>
                <w:sz w:val="30"/>
                <w:szCs w:val="30"/>
              </w:rPr>
              <m:t>С</m:t>
            </m:r>
          </m:e>
          <m:sub>
            <m:r>
              <w:rPr>
                <w:rFonts w:ascii="Cambria Math" w:eastAsia="Calibri" w:hAnsi="Cambria Math" w:cs="Times New Roman"/>
                <w:sz w:val="30"/>
                <w:szCs w:val="30"/>
              </w:rPr>
              <m:t>0,12</m:t>
            </m:r>
          </m:sub>
        </m:sSub>
        <m:r>
          <w:rPr>
            <w:rFonts w:ascii="Cambria Math" w:eastAsia="Calibri" w:hAnsi="Cambria Math" w:cs="Times New Roman"/>
            <w:sz w:val="30"/>
            <w:szCs w:val="30"/>
          </w:rPr>
          <m:t xml:space="preserve">  </m:t>
        </m:r>
      </m:oMath>
      <w:r w:rsidR="008B4802" w:rsidRPr="008B4802">
        <w:rPr>
          <w:rFonts w:ascii="Times New Roman" w:eastAsia="Calibri" w:hAnsi="Times New Roman" w:cs="Times New Roman"/>
          <w:sz w:val="30"/>
          <w:szCs w:val="30"/>
        </w:rPr>
        <w:t xml:space="preserve">; </w:t>
      </w:r>
      <w:r w:rsidR="008B4802" w:rsidRPr="008B4802">
        <w:rPr>
          <w:rFonts w:ascii="Times New Roman" w:eastAsia="Calibri" w:hAnsi="Times New Roman" w:cs="Times New Roman"/>
          <w:b/>
          <w:sz w:val="30"/>
          <w:szCs w:val="30"/>
        </w:rPr>
        <w:t>(2)</w:t>
      </w:r>
    </w:p>
    <w:p w14:paraId="4CD96ECC" w14:textId="70659A6B" w:rsidR="008B4802" w:rsidRPr="008B4802" w:rsidRDefault="008B4802" w:rsidP="008B4802">
      <w:pPr>
        <w:spacing w:line="256" w:lineRule="auto"/>
        <w:ind w:firstLine="709"/>
        <w:jc w:val="center"/>
        <w:rPr>
          <w:rFonts w:ascii="Times New Roman" w:eastAsia="Calibri" w:hAnsi="Times New Roman" w:cs="Times New Roman"/>
          <w:sz w:val="30"/>
          <w:szCs w:val="30"/>
        </w:rPr>
      </w:pPr>
      <w:r w:rsidRPr="008B4802">
        <w:rPr>
          <w:rFonts w:ascii="Times New Roman" w:eastAsia="Calibri" w:hAnsi="Times New Roman" w:cs="Times New Roman"/>
          <w:sz w:val="30"/>
          <w:szCs w:val="30"/>
        </w:rPr>
        <w:t>7593 × </w:t>
      </w:r>
      <w:r w:rsidR="00E141B2">
        <w:rPr>
          <w:rFonts w:ascii="Times New Roman" w:eastAsia="Calibri" w:hAnsi="Times New Roman" w:cs="Times New Roman"/>
          <w:sz w:val="30"/>
          <w:szCs w:val="30"/>
        </w:rPr>
        <w:t>115</w:t>
      </w:r>
      <w:r w:rsidRPr="008B4802">
        <w:rPr>
          <w:rFonts w:ascii="Times New Roman" w:eastAsia="Calibri" w:hAnsi="Times New Roman" w:cs="Times New Roman"/>
          <w:sz w:val="30"/>
          <w:szCs w:val="30"/>
        </w:rPr>
        <w:t>,00 = </w:t>
      </w:r>
      <w:r w:rsidR="00E141B2">
        <w:rPr>
          <w:rFonts w:ascii="Times New Roman" w:eastAsia="Calibri" w:hAnsi="Times New Roman" w:cs="Times New Roman"/>
          <w:sz w:val="30"/>
          <w:szCs w:val="30"/>
        </w:rPr>
        <w:t>873 195</w:t>
      </w:r>
      <w:r w:rsidRPr="008B4802">
        <w:rPr>
          <w:rFonts w:ascii="Times New Roman" w:eastAsia="Calibri" w:hAnsi="Times New Roman" w:cs="Times New Roman"/>
          <w:sz w:val="30"/>
          <w:szCs w:val="30"/>
        </w:rPr>
        <w:t> руб.</w:t>
      </w:r>
    </w:p>
    <w:p w14:paraId="4C7C598E" w14:textId="77777777" w:rsidR="008B4802" w:rsidRPr="008B4802" w:rsidRDefault="008B4802" w:rsidP="008B4802">
      <w:pPr>
        <w:spacing w:line="256" w:lineRule="auto"/>
        <w:ind w:firstLine="709"/>
        <w:jc w:val="center"/>
        <w:rPr>
          <w:rFonts w:ascii="Times New Roman" w:eastAsia="Calibri" w:hAnsi="Times New Roman" w:cs="Times New Roman"/>
          <w:sz w:val="30"/>
          <w:szCs w:val="30"/>
        </w:rPr>
      </w:pPr>
    </w:p>
    <w:p w14:paraId="5984876F" w14:textId="77777777" w:rsidR="008B4802" w:rsidRPr="008B4802" w:rsidRDefault="00000000" w:rsidP="008B4802">
      <w:pPr>
        <w:spacing w:line="256" w:lineRule="auto"/>
        <w:ind w:firstLine="709"/>
        <w:jc w:val="center"/>
        <w:rPr>
          <w:rFonts w:ascii="Times New Roman" w:eastAsia="Calibri" w:hAnsi="Times New Roman" w:cs="Times New Roman"/>
          <w:sz w:val="30"/>
          <w:szCs w:val="30"/>
        </w:rPr>
      </w:pPr>
      <m:oMath>
        <m:sSub>
          <m:sSubPr>
            <m:ctrlPr>
              <w:rPr>
                <w:rFonts w:ascii="Cambria Math" w:eastAsia="Calibri" w:hAnsi="Cambria Math" w:cs="Times New Roman"/>
                <w:i/>
                <w:sz w:val="30"/>
                <w:szCs w:val="30"/>
              </w:rPr>
            </m:ctrlPr>
          </m:sSubPr>
          <m:e>
            <m:r>
              <m:rPr>
                <m:sty m:val="p"/>
              </m:rPr>
              <w:rPr>
                <w:rFonts w:ascii="Cambria Math" w:eastAsia="Calibri" w:hAnsi="Cambria Math" w:cs="Times New Roman"/>
                <w:sz w:val="30"/>
                <w:szCs w:val="30"/>
              </w:rPr>
              <m:t>Σ</m:t>
            </m:r>
          </m:e>
          <m:sub>
            <m:r>
              <w:rPr>
                <w:rFonts w:ascii="Cambria Math" w:eastAsia="Calibri" w:hAnsi="Cambria Math" w:cs="Times New Roman"/>
                <w:sz w:val="30"/>
                <w:szCs w:val="30"/>
              </w:rPr>
              <m:t>0,24</m:t>
            </m:r>
          </m:sub>
        </m:sSub>
        <m:r>
          <w:rPr>
            <w:rFonts w:ascii="Cambria Math" w:eastAsia="Calibri" w:hAnsi="Cambria Math" w:cs="Times New Roman"/>
            <w:sz w:val="30"/>
            <w:szCs w:val="30"/>
          </w:rPr>
          <m:t>=</m:t>
        </m:r>
        <m:sSub>
          <m:sSubPr>
            <m:ctrlPr>
              <w:rPr>
                <w:rFonts w:ascii="Cambria Math" w:eastAsia="Calibri" w:hAnsi="Cambria Math" w:cs="Times New Roman"/>
                <w:i/>
                <w:sz w:val="30"/>
                <w:szCs w:val="30"/>
              </w:rPr>
            </m:ctrlPr>
          </m:sSubPr>
          <m:e>
            <m:r>
              <m:rPr>
                <m:sty m:val="p"/>
              </m:rPr>
              <w:rPr>
                <w:rFonts w:ascii="Cambria Math" w:eastAsia="Calibri" w:hAnsi="Cambria Math" w:cs="Times New Roman"/>
                <w:sz w:val="30"/>
                <w:szCs w:val="30"/>
              </w:rPr>
              <m:t>Ν</m:t>
            </m:r>
          </m:e>
          <m:sub>
            <m:r>
              <w:rPr>
                <w:rFonts w:ascii="Cambria Math" w:eastAsia="Calibri" w:hAnsi="Cambria Math" w:cs="Times New Roman"/>
                <w:sz w:val="30"/>
                <w:szCs w:val="30"/>
              </w:rPr>
              <m:t>0,24</m:t>
            </m:r>
          </m:sub>
        </m:sSub>
        <m:r>
          <w:rPr>
            <w:rFonts w:ascii="Cambria Math" w:eastAsia="Calibri" w:hAnsi="Cambria Math" w:cs="Times New Roman"/>
            <w:sz w:val="30"/>
            <w:szCs w:val="30"/>
          </w:rPr>
          <m:t>×</m:t>
        </m:r>
        <m:sSub>
          <m:sSubPr>
            <m:ctrlPr>
              <w:rPr>
                <w:rFonts w:ascii="Cambria Math" w:eastAsia="Calibri" w:hAnsi="Cambria Math" w:cs="Times New Roman"/>
                <w:i/>
                <w:sz w:val="30"/>
                <w:szCs w:val="30"/>
              </w:rPr>
            </m:ctrlPr>
          </m:sSubPr>
          <m:e>
            <m:r>
              <w:rPr>
                <w:rFonts w:ascii="Cambria Math" w:eastAsia="Calibri" w:hAnsi="Cambria Math" w:cs="Times New Roman"/>
                <w:sz w:val="30"/>
                <w:szCs w:val="30"/>
              </w:rPr>
              <m:t>С</m:t>
            </m:r>
          </m:e>
          <m:sub>
            <m:r>
              <w:rPr>
                <w:rFonts w:ascii="Cambria Math" w:eastAsia="Calibri" w:hAnsi="Cambria Math" w:cs="Times New Roman"/>
                <w:sz w:val="30"/>
                <w:szCs w:val="30"/>
              </w:rPr>
              <m:t>0,24</m:t>
            </m:r>
          </m:sub>
        </m:sSub>
        <m:r>
          <w:rPr>
            <w:rFonts w:ascii="Cambria Math" w:eastAsia="Calibri" w:hAnsi="Cambria Math" w:cs="Times New Roman"/>
            <w:sz w:val="30"/>
            <w:szCs w:val="30"/>
          </w:rPr>
          <m:t xml:space="preserve">  </m:t>
        </m:r>
      </m:oMath>
      <w:r w:rsidR="008B4802" w:rsidRPr="008B4802">
        <w:rPr>
          <w:rFonts w:ascii="Times New Roman" w:eastAsia="Calibri" w:hAnsi="Times New Roman" w:cs="Times New Roman"/>
          <w:sz w:val="30"/>
          <w:szCs w:val="30"/>
        </w:rPr>
        <w:t xml:space="preserve">; </w:t>
      </w:r>
      <w:r w:rsidR="008B4802" w:rsidRPr="008B4802">
        <w:rPr>
          <w:rFonts w:ascii="Times New Roman" w:eastAsia="Calibri" w:hAnsi="Times New Roman" w:cs="Times New Roman"/>
          <w:b/>
          <w:sz w:val="30"/>
          <w:szCs w:val="30"/>
        </w:rPr>
        <w:t>(3)</w:t>
      </w:r>
    </w:p>
    <w:p w14:paraId="4C4C87E9" w14:textId="4DFB9655" w:rsidR="008B4802" w:rsidRPr="008B4802" w:rsidRDefault="008B4802" w:rsidP="008B4802">
      <w:pPr>
        <w:spacing w:line="256" w:lineRule="auto"/>
        <w:ind w:firstLine="709"/>
        <w:jc w:val="center"/>
        <w:rPr>
          <w:rFonts w:ascii="Times New Roman" w:eastAsia="Calibri" w:hAnsi="Times New Roman" w:cs="Times New Roman"/>
          <w:sz w:val="30"/>
          <w:szCs w:val="30"/>
        </w:rPr>
      </w:pPr>
      <w:r w:rsidRPr="008B4802">
        <w:rPr>
          <w:rFonts w:ascii="Times New Roman" w:eastAsia="Calibri" w:hAnsi="Times New Roman" w:cs="Times New Roman"/>
          <w:sz w:val="30"/>
          <w:szCs w:val="30"/>
        </w:rPr>
        <w:t>7593 × 1</w:t>
      </w:r>
      <w:r w:rsidR="00E141B2">
        <w:rPr>
          <w:rFonts w:ascii="Times New Roman" w:eastAsia="Calibri" w:hAnsi="Times New Roman" w:cs="Times New Roman"/>
          <w:sz w:val="30"/>
          <w:szCs w:val="30"/>
        </w:rPr>
        <w:t>5</w:t>
      </w:r>
      <w:r w:rsidRPr="008B4802">
        <w:rPr>
          <w:rFonts w:ascii="Times New Roman" w:eastAsia="Calibri" w:hAnsi="Times New Roman" w:cs="Times New Roman"/>
          <w:sz w:val="30"/>
          <w:szCs w:val="30"/>
        </w:rPr>
        <w:t>0 = </w:t>
      </w:r>
      <w:r w:rsidR="00FE60FC">
        <w:rPr>
          <w:rFonts w:ascii="Times New Roman" w:eastAsia="Calibri" w:hAnsi="Times New Roman" w:cs="Times New Roman"/>
          <w:sz w:val="30"/>
          <w:szCs w:val="30"/>
        </w:rPr>
        <w:t>1 138 950</w:t>
      </w:r>
      <w:r w:rsidRPr="008B4802">
        <w:rPr>
          <w:rFonts w:ascii="Times New Roman" w:eastAsia="Calibri" w:hAnsi="Times New Roman" w:cs="Times New Roman"/>
          <w:sz w:val="30"/>
          <w:szCs w:val="30"/>
        </w:rPr>
        <w:t> руб.</w:t>
      </w:r>
    </w:p>
    <w:p w14:paraId="2F06E6A3" w14:textId="77777777" w:rsidR="008B4802" w:rsidRPr="008B4802" w:rsidRDefault="008B4802" w:rsidP="008B4802">
      <w:pPr>
        <w:spacing w:line="256" w:lineRule="auto"/>
        <w:ind w:firstLine="709"/>
        <w:jc w:val="center"/>
        <w:rPr>
          <w:rFonts w:ascii="Times New Roman" w:eastAsia="Calibri" w:hAnsi="Times New Roman" w:cs="Times New Roman"/>
          <w:sz w:val="30"/>
          <w:szCs w:val="30"/>
        </w:rPr>
      </w:pPr>
    </w:p>
    <w:p w14:paraId="36CAD1C2" w14:textId="77777777" w:rsidR="008B4802" w:rsidRPr="008B4802" w:rsidRDefault="00000000" w:rsidP="008B4802">
      <w:pPr>
        <w:spacing w:line="256" w:lineRule="auto"/>
        <w:ind w:firstLine="709"/>
        <w:jc w:val="center"/>
        <w:rPr>
          <w:rFonts w:ascii="Times New Roman" w:eastAsia="Calibri" w:hAnsi="Times New Roman" w:cs="Times New Roman"/>
          <w:sz w:val="30"/>
          <w:szCs w:val="30"/>
        </w:rPr>
      </w:pPr>
      <m:oMath>
        <m:sSub>
          <m:sSubPr>
            <m:ctrlPr>
              <w:rPr>
                <w:rFonts w:ascii="Cambria Math" w:eastAsia="Calibri" w:hAnsi="Cambria Math" w:cs="Times New Roman"/>
                <w:i/>
                <w:sz w:val="30"/>
                <w:szCs w:val="30"/>
              </w:rPr>
            </m:ctrlPr>
          </m:sSubPr>
          <m:e>
            <m:r>
              <m:rPr>
                <m:sty m:val="p"/>
              </m:rPr>
              <w:rPr>
                <w:rFonts w:ascii="Cambria Math" w:eastAsia="Calibri" w:hAnsi="Cambria Math" w:cs="Times New Roman"/>
                <w:sz w:val="30"/>
                <w:szCs w:val="30"/>
              </w:rPr>
              <m:t>Σ</m:t>
            </m:r>
          </m:e>
          <m:sub>
            <m:r>
              <w:rPr>
                <w:rFonts w:ascii="Cambria Math" w:eastAsia="Calibri" w:hAnsi="Cambria Math" w:cs="Times New Roman"/>
                <w:sz w:val="30"/>
                <w:szCs w:val="30"/>
              </w:rPr>
              <m:t>0,12/0,24</m:t>
            </m:r>
          </m:sub>
        </m:sSub>
        <m:r>
          <w:rPr>
            <w:rFonts w:ascii="Cambria Math" w:eastAsia="Calibri" w:hAnsi="Cambria Math" w:cs="Times New Roman"/>
            <w:sz w:val="30"/>
            <w:szCs w:val="30"/>
          </w:rPr>
          <m:t>=</m:t>
        </m:r>
        <m:sSub>
          <m:sSubPr>
            <m:ctrlPr>
              <w:rPr>
                <w:rFonts w:ascii="Cambria Math" w:eastAsia="Calibri" w:hAnsi="Cambria Math" w:cs="Times New Roman"/>
                <w:i/>
                <w:sz w:val="30"/>
                <w:szCs w:val="30"/>
              </w:rPr>
            </m:ctrlPr>
          </m:sSubPr>
          <m:e>
            <m:r>
              <m:rPr>
                <m:sty m:val="p"/>
              </m:rPr>
              <w:rPr>
                <w:rFonts w:ascii="Cambria Math" w:eastAsia="Calibri" w:hAnsi="Cambria Math" w:cs="Times New Roman"/>
                <w:sz w:val="30"/>
                <w:szCs w:val="30"/>
              </w:rPr>
              <m:t>Σ</m:t>
            </m:r>
          </m:e>
          <m:sub>
            <m:r>
              <w:rPr>
                <w:rFonts w:ascii="Cambria Math" w:eastAsia="Calibri" w:hAnsi="Cambria Math" w:cs="Times New Roman"/>
                <w:sz w:val="30"/>
                <w:szCs w:val="30"/>
              </w:rPr>
              <m:t>0,12</m:t>
            </m:r>
          </m:sub>
        </m:sSub>
        <m:r>
          <w:rPr>
            <w:rFonts w:ascii="Cambria Math" w:eastAsia="Calibri" w:hAnsi="Cambria Math" w:cs="Times New Roman"/>
            <w:sz w:val="30"/>
            <w:szCs w:val="30"/>
          </w:rPr>
          <m:t>+</m:t>
        </m:r>
        <m:sSub>
          <m:sSubPr>
            <m:ctrlPr>
              <w:rPr>
                <w:rFonts w:ascii="Cambria Math" w:eastAsia="Calibri" w:hAnsi="Cambria Math" w:cs="Times New Roman"/>
                <w:i/>
                <w:sz w:val="30"/>
                <w:szCs w:val="30"/>
              </w:rPr>
            </m:ctrlPr>
          </m:sSubPr>
          <m:e>
            <m:r>
              <m:rPr>
                <m:sty m:val="p"/>
              </m:rPr>
              <w:rPr>
                <w:rFonts w:ascii="Cambria Math" w:eastAsia="Calibri" w:hAnsi="Cambria Math" w:cs="Times New Roman"/>
                <w:sz w:val="30"/>
                <w:szCs w:val="30"/>
              </w:rPr>
              <m:t>Σ</m:t>
            </m:r>
          </m:e>
          <m:sub>
            <m:r>
              <w:rPr>
                <w:rFonts w:ascii="Cambria Math" w:eastAsia="Calibri" w:hAnsi="Cambria Math" w:cs="Times New Roman"/>
                <w:sz w:val="30"/>
                <w:szCs w:val="30"/>
              </w:rPr>
              <m:t>0,24</m:t>
            </m:r>
          </m:sub>
        </m:sSub>
        <m:r>
          <w:rPr>
            <w:rFonts w:ascii="Cambria Math" w:eastAsia="Calibri" w:hAnsi="Cambria Math" w:cs="Times New Roman"/>
            <w:sz w:val="30"/>
            <w:szCs w:val="30"/>
          </w:rPr>
          <m:t xml:space="preserve">  </m:t>
        </m:r>
      </m:oMath>
      <w:r w:rsidR="008B4802" w:rsidRPr="008B4802">
        <w:rPr>
          <w:rFonts w:ascii="Times New Roman" w:eastAsia="Calibri" w:hAnsi="Times New Roman" w:cs="Times New Roman"/>
          <w:sz w:val="30"/>
          <w:szCs w:val="30"/>
        </w:rPr>
        <w:t xml:space="preserve">; </w:t>
      </w:r>
      <w:r w:rsidR="008B4802" w:rsidRPr="008B4802">
        <w:rPr>
          <w:rFonts w:ascii="Times New Roman" w:eastAsia="Calibri" w:hAnsi="Times New Roman" w:cs="Times New Roman"/>
          <w:b/>
          <w:sz w:val="30"/>
          <w:szCs w:val="30"/>
        </w:rPr>
        <w:t>(4)</w:t>
      </w:r>
    </w:p>
    <w:p w14:paraId="1DDDD173" w14:textId="46DCB29D" w:rsidR="008B4802" w:rsidRPr="008B4802" w:rsidRDefault="00FE60FC" w:rsidP="008B4802">
      <w:pPr>
        <w:spacing w:line="256" w:lineRule="auto"/>
        <w:ind w:firstLine="709"/>
        <w:jc w:val="center"/>
        <w:rPr>
          <w:rFonts w:ascii="Times New Roman" w:eastAsia="Calibri" w:hAnsi="Times New Roman" w:cs="Times New Roman"/>
          <w:sz w:val="30"/>
          <w:szCs w:val="30"/>
        </w:rPr>
      </w:pPr>
      <w:r>
        <w:rPr>
          <w:rFonts w:ascii="Times New Roman" w:eastAsia="Calibri" w:hAnsi="Times New Roman" w:cs="Times New Roman"/>
          <w:sz w:val="30"/>
          <w:szCs w:val="30"/>
        </w:rPr>
        <w:t xml:space="preserve">873 </w:t>
      </w:r>
      <w:proofErr w:type="gramStart"/>
      <w:r>
        <w:rPr>
          <w:rFonts w:ascii="Times New Roman" w:eastAsia="Calibri" w:hAnsi="Times New Roman" w:cs="Times New Roman"/>
          <w:sz w:val="30"/>
          <w:szCs w:val="30"/>
        </w:rPr>
        <w:t>195</w:t>
      </w:r>
      <w:r w:rsidR="008B4802" w:rsidRPr="008B4802">
        <w:rPr>
          <w:rFonts w:ascii="Times New Roman" w:eastAsia="Calibri" w:hAnsi="Times New Roman" w:cs="Times New Roman"/>
          <w:sz w:val="30"/>
          <w:szCs w:val="30"/>
        </w:rPr>
        <w:t>  +</w:t>
      </w:r>
      <w:proofErr w:type="gramEnd"/>
      <w:r w:rsidR="008B4802" w:rsidRPr="008B4802">
        <w:rPr>
          <w:rFonts w:ascii="Times New Roman" w:eastAsia="Calibri" w:hAnsi="Times New Roman" w:cs="Times New Roman"/>
          <w:sz w:val="30"/>
          <w:szCs w:val="30"/>
        </w:rPr>
        <w:t> </w:t>
      </w:r>
      <w:r>
        <w:rPr>
          <w:rFonts w:ascii="Times New Roman" w:eastAsia="Calibri" w:hAnsi="Times New Roman" w:cs="Times New Roman"/>
          <w:sz w:val="30"/>
          <w:szCs w:val="30"/>
        </w:rPr>
        <w:t>1 138 950</w:t>
      </w:r>
      <w:r w:rsidR="008B4802" w:rsidRPr="008B4802">
        <w:rPr>
          <w:rFonts w:ascii="Times New Roman" w:eastAsia="Calibri" w:hAnsi="Times New Roman" w:cs="Times New Roman"/>
          <w:sz w:val="30"/>
          <w:szCs w:val="30"/>
        </w:rPr>
        <w:t> = </w:t>
      </w:r>
      <w:r>
        <w:rPr>
          <w:rFonts w:ascii="Times New Roman" w:eastAsia="Calibri" w:hAnsi="Times New Roman" w:cs="Times New Roman"/>
          <w:sz w:val="30"/>
          <w:szCs w:val="30"/>
        </w:rPr>
        <w:t>2 012 145</w:t>
      </w:r>
      <w:r w:rsidR="008B4802" w:rsidRPr="008B4802">
        <w:rPr>
          <w:rFonts w:ascii="Times New Roman" w:eastAsia="Calibri" w:hAnsi="Times New Roman" w:cs="Times New Roman"/>
          <w:sz w:val="30"/>
          <w:szCs w:val="30"/>
        </w:rPr>
        <w:t xml:space="preserve"> руб.</w:t>
      </w:r>
    </w:p>
    <w:p w14:paraId="61B8F7AD" w14:textId="77777777" w:rsidR="008B4802" w:rsidRPr="008B4802" w:rsidRDefault="008B4802" w:rsidP="008B4802">
      <w:pPr>
        <w:spacing w:line="256" w:lineRule="auto"/>
        <w:ind w:firstLine="851"/>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Где:</w:t>
      </w:r>
    </w:p>
    <w:p w14:paraId="10028BF5" w14:textId="77777777" w:rsidR="008B4802" w:rsidRPr="008B4802" w:rsidRDefault="008B4802" w:rsidP="00FA4970">
      <w:pPr>
        <w:spacing w:after="0" w:line="240" w:lineRule="auto"/>
        <w:ind w:firstLine="851"/>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lastRenderedPageBreak/>
        <w:t>Σ</w:t>
      </w:r>
      <w:r w:rsidRPr="008B4802">
        <w:rPr>
          <w:rFonts w:ascii="Times New Roman" w:eastAsia="Calibri" w:hAnsi="Times New Roman" w:cs="Times New Roman"/>
          <w:sz w:val="30"/>
          <w:szCs w:val="30"/>
          <w:vertAlign w:val="subscript"/>
        </w:rPr>
        <w:t>0,12/0,24</w:t>
      </w:r>
      <w:r w:rsidRPr="008B4802">
        <w:rPr>
          <w:rFonts w:ascii="Times New Roman" w:eastAsia="Calibri" w:hAnsi="Times New Roman" w:cs="Times New Roman"/>
          <w:sz w:val="30"/>
          <w:szCs w:val="30"/>
        </w:rPr>
        <w:t xml:space="preserve"> - общая стоимость контейнеров 0,12/0,24 м</w:t>
      </w:r>
      <w:r w:rsidRPr="008B4802">
        <w:rPr>
          <w:rFonts w:ascii="Times New Roman" w:eastAsia="Calibri" w:hAnsi="Times New Roman" w:cs="Times New Roman"/>
          <w:sz w:val="30"/>
          <w:szCs w:val="30"/>
          <w:vertAlign w:val="superscript"/>
        </w:rPr>
        <w:t>3</w:t>
      </w:r>
      <w:r w:rsidRPr="008B4802">
        <w:rPr>
          <w:rFonts w:ascii="Times New Roman" w:eastAsia="Calibri" w:hAnsi="Times New Roman" w:cs="Times New Roman"/>
          <w:sz w:val="30"/>
          <w:szCs w:val="30"/>
        </w:rPr>
        <w:t>, рекомендованных к приобретению;</w:t>
      </w:r>
    </w:p>
    <w:p w14:paraId="4CBFDCE4" w14:textId="77777777" w:rsidR="008B4802" w:rsidRPr="008B4802" w:rsidRDefault="008B4802" w:rsidP="00FA4970">
      <w:pPr>
        <w:spacing w:after="0" w:line="240" w:lineRule="auto"/>
        <w:ind w:firstLine="851"/>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Ν</w:t>
      </w:r>
      <w:r w:rsidRPr="008B4802">
        <w:rPr>
          <w:rFonts w:ascii="Times New Roman" w:eastAsia="Calibri" w:hAnsi="Times New Roman" w:cs="Times New Roman"/>
          <w:sz w:val="30"/>
          <w:szCs w:val="30"/>
          <w:vertAlign w:val="subscript"/>
        </w:rPr>
        <w:t xml:space="preserve">0,12/0,24 </w:t>
      </w:r>
      <w:r w:rsidRPr="008B4802">
        <w:rPr>
          <w:rFonts w:ascii="Times New Roman" w:eastAsia="Calibri" w:hAnsi="Times New Roman" w:cs="Times New Roman"/>
          <w:sz w:val="30"/>
          <w:szCs w:val="30"/>
        </w:rPr>
        <w:t>- количество контейнеров 0,12/0,24 м</w:t>
      </w:r>
      <w:r w:rsidRPr="008B4802">
        <w:rPr>
          <w:rFonts w:ascii="Times New Roman" w:eastAsia="Calibri" w:hAnsi="Times New Roman" w:cs="Times New Roman"/>
          <w:sz w:val="30"/>
          <w:szCs w:val="30"/>
          <w:vertAlign w:val="superscript"/>
        </w:rPr>
        <w:t>3</w:t>
      </w:r>
      <w:r w:rsidRPr="008B4802">
        <w:rPr>
          <w:rFonts w:ascii="Times New Roman" w:eastAsia="Calibri" w:hAnsi="Times New Roman" w:cs="Times New Roman"/>
          <w:sz w:val="30"/>
          <w:szCs w:val="30"/>
        </w:rPr>
        <w:t>, рекомендованных для приобретения;</w:t>
      </w:r>
    </w:p>
    <w:p w14:paraId="7789FB14" w14:textId="77777777" w:rsidR="008B4802" w:rsidRPr="008B4802" w:rsidRDefault="008B4802" w:rsidP="00FA4970">
      <w:pPr>
        <w:spacing w:after="0" w:line="240" w:lineRule="auto"/>
        <w:ind w:firstLine="851"/>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С</w:t>
      </w:r>
      <w:r w:rsidRPr="008B4802">
        <w:rPr>
          <w:rFonts w:ascii="Times New Roman" w:eastAsia="Calibri" w:hAnsi="Times New Roman" w:cs="Times New Roman"/>
          <w:sz w:val="30"/>
          <w:szCs w:val="30"/>
          <w:vertAlign w:val="subscript"/>
        </w:rPr>
        <w:t>0,12/0,24</w:t>
      </w:r>
      <w:r w:rsidRPr="008B4802">
        <w:rPr>
          <w:rFonts w:ascii="Times New Roman" w:eastAsia="Calibri" w:hAnsi="Times New Roman" w:cs="Times New Roman"/>
          <w:sz w:val="30"/>
          <w:szCs w:val="30"/>
        </w:rPr>
        <w:t xml:space="preserve"> - стоимость одного контейнера 0,12/0,24 м</w:t>
      </w:r>
      <w:r w:rsidRPr="008B4802">
        <w:rPr>
          <w:rFonts w:ascii="Times New Roman" w:eastAsia="Calibri" w:hAnsi="Times New Roman" w:cs="Times New Roman"/>
          <w:sz w:val="30"/>
          <w:szCs w:val="30"/>
          <w:vertAlign w:val="superscript"/>
        </w:rPr>
        <w:t>3</w:t>
      </w:r>
      <w:r w:rsidRPr="008B4802">
        <w:rPr>
          <w:rFonts w:ascii="Times New Roman" w:eastAsia="Calibri" w:hAnsi="Times New Roman" w:cs="Times New Roman"/>
          <w:sz w:val="30"/>
          <w:szCs w:val="30"/>
        </w:rPr>
        <w:t xml:space="preserve"> (из открытых источников).</w:t>
      </w:r>
    </w:p>
    <w:p w14:paraId="03722FD2" w14:textId="77777777" w:rsidR="008B4802" w:rsidRPr="008B4802" w:rsidRDefault="008B4802" w:rsidP="00FA4970">
      <w:pPr>
        <w:spacing w:after="0" w:line="240" w:lineRule="auto"/>
        <w:ind w:firstLine="709"/>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Контейнеры объемом 0,12 м</w:t>
      </w:r>
      <w:r w:rsidRPr="008B4802">
        <w:rPr>
          <w:rFonts w:ascii="Times New Roman" w:eastAsia="Calibri" w:hAnsi="Times New Roman" w:cs="Times New Roman"/>
          <w:sz w:val="30"/>
          <w:szCs w:val="30"/>
          <w:vertAlign w:val="superscript"/>
        </w:rPr>
        <w:t>3</w:t>
      </w:r>
      <w:r w:rsidRPr="008B4802">
        <w:rPr>
          <w:rFonts w:ascii="Times New Roman" w:eastAsia="Calibri" w:hAnsi="Times New Roman" w:cs="Times New Roman"/>
          <w:sz w:val="30"/>
          <w:szCs w:val="30"/>
        </w:rPr>
        <w:t xml:space="preserve"> и 0,24 м</w:t>
      </w:r>
      <w:r w:rsidRPr="008B4802">
        <w:rPr>
          <w:rFonts w:ascii="Times New Roman" w:eastAsia="Calibri" w:hAnsi="Times New Roman" w:cs="Times New Roman"/>
          <w:sz w:val="30"/>
          <w:szCs w:val="30"/>
          <w:vertAlign w:val="superscript"/>
        </w:rPr>
        <w:t>3</w:t>
      </w:r>
      <w:r w:rsidRPr="008B4802">
        <w:rPr>
          <w:rFonts w:ascii="Times New Roman" w:eastAsia="Calibri" w:hAnsi="Times New Roman" w:cs="Times New Roman"/>
          <w:sz w:val="30"/>
          <w:szCs w:val="30"/>
        </w:rPr>
        <w:t xml:space="preserve"> предлагается раздавать на основе лизинговое пользования, где стоимость контейнера будет включена в стоимость услуги по обращению с ТКО и в перспективе несколько лет 100 % себя окупит. Контейнеры объемом 0,24 м</w:t>
      </w:r>
      <w:r w:rsidRPr="008B4802">
        <w:rPr>
          <w:rFonts w:ascii="Times New Roman" w:eastAsia="Calibri" w:hAnsi="Times New Roman" w:cs="Times New Roman"/>
          <w:sz w:val="30"/>
          <w:szCs w:val="30"/>
          <w:vertAlign w:val="superscript"/>
        </w:rPr>
        <w:t>3</w:t>
      </w:r>
      <w:r w:rsidRPr="008B4802">
        <w:rPr>
          <w:rFonts w:ascii="Times New Roman" w:eastAsia="Calibri" w:hAnsi="Times New Roman" w:cs="Times New Roman"/>
          <w:sz w:val="30"/>
          <w:szCs w:val="30"/>
        </w:rPr>
        <w:t xml:space="preserve"> для сбора органических отходов предлагается раздавать в индивидуальные домовладения в тестовом режиме на безвозмездной основе.</w:t>
      </w:r>
      <w:bookmarkStart w:id="23" w:name="_Toc25547776"/>
      <w:bookmarkStart w:id="24" w:name="_Toc22099737"/>
      <w:bookmarkStart w:id="25" w:name="_Toc27470375"/>
    </w:p>
    <w:p w14:paraId="4EA14103" w14:textId="782F284F" w:rsidR="008B4802" w:rsidRPr="008B4802" w:rsidRDefault="008B4802" w:rsidP="008B4802">
      <w:pPr>
        <w:spacing w:line="256" w:lineRule="auto"/>
        <w:ind w:left="709" w:firstLine="709"/>
        <w:jc w:val="both"/>
        <w:rPr>
          <w:rFonts w:ascii="Times New Roman" w:eastAsia="Calibri" w:hAnsi="Times New Roman" w:cs="Times New Roman"/>
          <w:sz w:val="30"/>
          <w:szCs w:val="30"/>
        </w:rPr>
      </w:pPr>
      <w:r w:rsidRPr="008B4802">
        <w:rPr>
          <w:rFonts w:ascii="Times New Roman" w:eastAsia="Times New Roman" w:hAnsi="Times New Roman" w:cs="Times New Roman"/>
          <w:b/>
          <w:color w:val="000000"/>
          <w:sz w:val="30"/>
          <w:szCs w:val="30"/>
        </w:rPr>
        <w:t xml:space="preserve">                                                                                                                                                                                                                                                                                                                                                                                                                                                                                                                                                                                                                                                                                                                                                                                                                                                                                                                                                                                                                                                                                                                                                                                                                                                                                                                                                                                                                                                                                                                                                                                                                                                                                                                                                                                                                                                                                                                                                                                                         2.</w:t>
      </w:r>
      <w:r w:rsidR="00A94349">
        <w:rPr>
          <w:rFonts w:ascii="Times New Roman" w:eastAsia="Times New Roman" w:hAnsi="Times New Roman" w:cs="Times New Roman"/>
          <w:b/>
          <w:color w:val="000000"/>
          <w:sz w:val="30"/>
          <w:szCs w:val="30"/>
        </w:rPr>
        <w:t>3</w:t>
      </w:r>
      <w:r w:rsidRPr="008B4802">
        <w:rPr>
          <w:rFonts w:ascii="Times New Roman" w:eastAsia="Times New Roman" w:hAnsi="Times New Roman" w:cs="Times New Roman"/>
          <w:b/>
          <w:color w:val="000000"/>
          <w:sz w:val="30"/>
          <w:szCs w:val="30"/>
        </w:rPr>
        <w:t xml:space="preserve"> Замена существующего </w:t>
      </w:r>
      <w:proofErr w:type="spellStart"/>
      <w:r w:rsidRPr="008B4802">
        <w:rPr>
          <w:rFonts w:ascii="Times New Roman" w:eastAsia="Times New Roman" w:hAnsi="Times New Roman" w:cs="Times New Roman"/>
          <w:b/>
          <w:color w:val="000000"/>
          <w:sz w:val="30"/>
          <w:szCs w:val="30"/>
        </w:rPr>
        <w:t>спецавтортанспорта</w:t>
      </w:r>
      <w:bookmarkEnd w:id="23"/>
      <w:bookmarkEnd w:id="24"/>
      <w:bookmarkEnd w:id="25"/>
      <w:proofErr w:type="spellEnd"/>
    </w:p>
    <w:p w14:paraId="1B47F2FF" w14:textId="77777777" w:rsidR="008B4802" w:rsidRPr="008B4802" w:rsidRDefault="008B4802" w:rsidP="008B4802">
      <w:pPr>
        <w:spacing w:after="0" w:line="23" w:lineRule="atLeast"/>
        <w:ind w:firstLine="709"/>
        <w:jc w:val="both"/>
        <w:rPr>
          <w:rFonts w:ascii="Times New Roman" w:eastAsia="Calibri" w:hAnsi="Times New Roman" w:cs="Times New Roman"/>
          <w:color w:val="FF0000"/>
          <w:sz w:val="30"/>
          <w:szCs w:val="30"/>
        </w:rPr>
      </w:pPr>
      <w:r w:rsidRPr="008B4802">
        <w:rPr>
          <w:rFonts w:ascii="Times New Roman" w:eastAsia="Calibri" w:hAnsi="Times New Roman" w:cs="Times New Roman"/>
          <w:color w:val="FF0000"/>
          <w:sz w:val="30"/>
          <w:szCs w:val="30"/>
        </w:rPr>
        <w:t xml:space="preserve">Согласно Национальной стратегии развития системы обращения </w:t>
      </w:r>
      <w:r w:rsidRPr="008B4802">
        <w:rPr>
          <w:rFonts w:ascii="Times New Roman" w:eastAsia="Calibri" w:hAnsi="Times New Roman" w:cs="Times New Roman"/>
          <w:color w:val="FF0000"/>
          <w:sz w:val="30"/>
          <w:szCs w:val="30"/>
        </w:rPr>
        <w:br/>
        <w:t xml:space="preserve">с твердыми коммунальными отходами и вторичными материальными ресурсами в Республике Беларусь до 2025 года, весь </w:t>
      </w:r>
      <w:proofErr w:type="spellStart"/>
      <w:r w:rsidRPr="008B4802">
        <w:rPr>
          <w:rFonts w:ascii="Times New Roman" w:eastAsia="Calibri" w:hAnsi="Times New Roman" w:cs="Times New Roman"/>
          <w:color w:val="FF0000"/>
          <w:sz w:val="30"/>
          <w:szCs w:val="30"/>
        </w:rPr>
        <w:t>спецавтоторанспорт</w:t>
      </w:r>
      <w:proofErr w:type="spellEnd"/>
      <w:r w:rsidRPr="008B4802">
        <w:rPr>
          <w:rFonts w:ascii="Times New Roman" w:eastAsia="Calibri" w:hAnsi="Times New Roman" w:cs="Times New Roman"/>
          <w:color w:val="FF0000"/>
          <w:sz w:val="30"/>
          <w:szCs w:val="30"/>
        </w:rPr>
        <w:t xml:space="preserve"> с боковой загрузкой по мере его износа необходимо заменить на мусоровозы с задней загрузкой. </w:t>
      </w:r>
    </w:p>
    <w:p w14:paraId="3241F17C" w14:textId="77777777" w:rsidR="008B4802" w:rsidRPr="008B4802" w:rsidRDefault="008B4802" w:rsidP="008B4802">
      <w:pPr>
        <w:spacing w:after="0" w:line="23" w:lineRule="atLeast"/>
        <w:ind w:firstLine="709"/>
        <w:jc w:val="both"/>
        <w:rPr>
          <w:rFonts w:ascii="Times New Roman" w:eastAsia="Calibri" w:hAnsi="Times New Roman" w:cs="Times New Roman"/>
          <w:color w:val="FF0000"/>
          <w:sz w:val="30"/>
          <w:szCs w:val="30"/>
          <w:lang w:eastAsia="ru-RU"/>
        </w:rPr>
      </w:pPr>
      <w:r w:rsidRPr="008B4802">
        <w:rPr>
          <w:rFonts w:ascii="Times New Roman" w:eastAsia="Calibri" w:hAnsi="Times New Roman" w:cs="Times New Roman"/>
          <w:color w:val="FF0000"/>
          <w:sz w:val="30"/>
          <w:szCs w:val="30"/>
          <w:lang w:eastAsia="ru-RU"/>
        </w:rPr>
        <w:t xml:space="preserve">Мусоровозы с задней загрузкой предназначены </w:t>
      </w:r>
      <w:r w:rsidRPr="008B4802">
        <w:rPr>
          <w:rFonts w:ascii="Times New Roman" w:eastAsia="Calibri" w:hAnsi="Times New Roman" w:cs="Times New Roman"/>
          <w:color w:val="FF0000"/>
          <w:sz w:val="30"/>
          <w:szCs w:val="30"/>
          <w:lang w:eastAsia="ru-RU"/>
        </w:rPr>
        <w:br/>
        <w:t xml:space="preserve">для механизированного сбора ТКО из контейнеров всех типов, </w:t>
      </w:r>
      <w:r w:rsidRPr="008B4802">
        <w:rPr>
          <w:rFonts w:ascii="Times New Roman" w:eastAsia="Calibri" w:hAnsi="Times New Roman" w:cs="Times New Roman"/>
          <w:color w:val="FF0000"/>
          <w:sz w:val="30"/>
          <w:szCs w:val="30"/>
          <w:lang w:eastAsia="ru-RU"/>
        </w:rPr>
        <w:br/>
        <w:t xml:space="preserve">их уплотнения, транспортирования, и механизированной выгрузки </w:t>
      </w:r>
      <w:r w:rsidRPr="008B4802">
        <w:rPr>
          <w:rFonts w:ascii="Times New Roman" w:eastAsia="Calibri" w:hAnsi="Times New Roman" w:cs="Times New Roman"/>
          <w:color w:val="FF0000"/>
          <w:sz w:val="30"/>
          <w:szCs w:val="30"/>
          <w:lang w:eastAsia="ru-RU"/>
        </w:rPr>
        <w:br/>
        <w:t xml:space="preserve">в местах утилизации. </w:t>
      </w:r>
    </w:p>
    <w:p w14:paraId="26D9FB83" w14:textId="77777777" w:rsidR="008B4802" w:rsidRPr="008B4802" w:rsidRDefault="008B4802" w:rsidP="008B4802">
      <w:pPr>
        <w:spacing w:after="0" w:line="23" w:lineRule="atLeast"/>
        <w:ind w:firstLine="709"/>
        <w:jc w:val="both"/>
        <w:rPr>
          <w:rFonts w:ascii="Times New Roman" w:eastAsia="Times New Roman" w:hAnsi="Times New Roman" w:cs="Times New Roman"/>
          <w:b/>
          <w:sz w:val="30"/>
          <w:szCs w:val="30"/>
          <w:lang w:eastAsia="ru-RU"/>
        </w:rPr>
      </w:pPr>
      <w:r w:rsidRPr="008B4802">
        <w:rPr>
          <w:rFonts w:ascii="Times New Roman" w:eastAsia="Times New Roman" w:hAnsi="Times New Roman" w:cs="Times New Roman"/>
          <w:sz w:val="30"/>
          <w:szCs w:val="30"/>
          <w:lang w:eastAsia="ru-RU"/>
        </w:rPr>
        <w:t>Основные преимущества мусоровозов с задней загрузкой мусора:</w:t>
      </w:r>
    </w:p>
    <w:p w14:paraId="1392A5C9" w14:textId="77777777" w:rsidR="008B4802" w:rsidRPr="008B4802" w:rsidRDefault="008B4802" w:rsidP="008B4802">
      <w:pPr>
        <w:numPr>
          <w:ilvl w:val="0"/>
          <w:numId w:val="37"/>
        </w:numPr>
        <w:spacing w:after="0" w:line="23" w:lineRule="atLeast"/>
        <w:ind w:firstLine="426"/>
        <w:jc w:val="both"/>
        <w:rPr>
          <w:rFonts w:ascii="Times New Roman" w:eastAsia="Times New Roman" w:hAnsi="Times New Roman" w:cs="Times New Roman"/>
          <w:sz w:val="30"/>
          <w:szCs w:val="30"/>
          <w:lang w:eastAsia="ru-RU"/>
        </w:rPr>
      </w:pPr>
      <w:r w:rsidRPr="008B4802">
        <w:rPr>
          <w:rFonts w:ascii="Times New Roman" w:eastAsia="Times New Roman" w:hAnsi="Times New Roman" w:cs="Times New Roman"/>
          <w:sz w:val="30"/>
          <w:szCs w:val="30"/>
          <w:lang w:eastAsia="ru-RU"/>
        </w:rPr>
        <w:t xml:space="preserve">опорожнение каждого контейнера занимает меньше времени, </w:t>
      </w:r>
      <w:r w:rsidRPr="008B4802">
        <w:rPr>
          <w:rFonts w:ascii="Times New Roman" w:eastAsia="Times New Roman" w:hAnsi="Times New Roman" w:cs="Times New Roman"/>
          <w:sz w:val="30"/>
          <w:szCs w:val="30"/>
          <w:lang w:eastAsia="ru-RU"/>
        </w:rPr>
        <w:br/>
        <w:t>по сравнению с мусоровозами боковой загрузки;</w:t>
      </w:r>
    </w:p>
    <w:p w14:paraId="7BEED7A6" w14:textId="77777777" w:rsidR="008B4802" w:rsidRPr="008B4802" w:rsidRDefault="008B4802" w:rsidP="008B4802">
      <w:pPr>
        <w:numPr>
          <w:ilvl w:val="0"/>
          <w:numId w:val="37"/>
        </w:numPr>
        <w:spacing w:after="0" w:line="23" w:lineRule="atLeast"/>
        <w:ind w:firstLine="426"/>
        <w:jc w:val="both"/>
        <w:rPr>
          <w:rFonts w:ascii="Times New Roman" w:eastAsia="Times New Roman" w:hAnsi="Times New Roman" w:cs="Times New Roman"/>
          <w:sz w:val="30"/>
          <w:szCs w:val="30"/>
          <w:lang w:eastAsia="ru-RU"/>
        </w:rPr>
      </w:pPr>
      <w:r w:rsidRPr="008B4802">
        <w:rPr>
          <w:rFonts w:ascii="Times New Roman" w:eastAsia="Times New Roman" w:hAnsi="Times New Roman" w:cs="Times New Roman"/>
          <w:sz w:val="30"/>
          <w:szCs w:val="30"/>
          <w:lang w:eastAsia="ru-RU"/>
        </w:rPr>
        <w:t>могут быть адаптированы к различным видам контейнеров;</w:t>
      </w:r>
    </w:p>
    <w:p w14:paraId="14D3EE06" w14:textId="77777777" w:rsidR="008B4802" w:rsidRPr="008B4802" w:rsidRDefault="008B4802" w:rsidP="008B4802">
      <w:pPr>
        <w:numPr>
          <w:ilvl w:val="0"/>
          <w:numId w:val="37"/>
        </w:numPr>
        <w:spacing w:after="0" w:line="23" w:lineRule="atLeast"/>
        <w:ind w:firstLine="426"/>
        <w:jc w:val="both"/>
        <w:rPr>
          <w:rFonts w:ascii="Times New Roman" w:eastAsia="Times New Roman" w:hAnsi="Times New Roman" w:cs="Times New Roman"/>
          <w:sz w:val="30"/>
          <w:szCs w:val="30"/>
          <w:lang w:eastAsia="ru-RU"/>
        </w:rPr>
      </w:pPr>
      <w:r w:rsidRPr="008B4802">
        <w:rPr>
          <w:rFonts w:ascii="Times New Roman" w:eastAsia="Times New Roman" w:hAnsi="Times New Roman" w:cs="Times New Roman"/>
          <w:sz w:val="30"/>
          <w:szCs w:val="30"/>
          <w:lang w:eastAsia="ru-RU"/>
        </w:rPr>
        <w:t xml:space="preserve">экологическая чистота. Низко расположенный бункер </w:t>
      </w:r>
      <w:r w:rsidRPr="008B4802">
        <w:rPr>
          <w:rFonts w:ascii="Times New Roman" w:eastAsia="Times New Roman" w:hAnsi="Times New Roman" w:cs="Times New Roman"/>
          <w:sz w:val="30"/>
          <w:szCs w:val="30"/>
          <w:lang w:eastAsia="ru-RU"/>
        </w:rPr>
        <w:br/>
        <w:t>и конструкция контейнера практически исключают просыпание мусора при выгрузке контейнеров;</w:t>
      </w:r>
    </w:p>
    <w:p w14:paraId="215F1341" w14:textId="77777777" w:rsidR="008B4802" w:rsidRPr="008B4802" w:rsidRDefault="008B4802" w:rsidP="008B4802">
      <w:pPr>
        <w:numPr>
          <w:ilvl w:val="0"/>
          <w:numId w:val="37"/>
        </w:numPr>
        <w:spacing w:after="0" w:line="23" w:lineRule="atLeast"/>
        <w:ind w:firstLine="426"/>
        <w:jc w:val="both"/>
        <w:rPr>
          <w:rFonts w:ascii="Times New Roman" w:eastAsia="Times New Roman" w:hAnsi="Times New Roman" w:cs="Times New Roman"/>
          <w:sz w:val="30"/>
          <w:szCs w:val="30"/>
          <w:lang w:eastAsia="ru-RU"/>
        </w:rPr>
      </w:pPr>
      <w:r w:rsidRPr="008B4802">
        <w:rPr>
          <w:rFonts w:ascii="Times New Roman" w:eastAsia="Times New Roman" w:hAnsi="Times New Roman" w:cs="Times New Roman"/>
          <w:sz w:val="30"/>
          <w:szCs w:val="30"/>
          <w:lang w:eastAsia="ru-RU"/>
        </w:rPr>
        <w:t>безопасная эксплуатация, так как нет никаких движущихся частей за пределами кузова мусоровоза;</w:t>
      </w:r>
    </w:p>
    <w:p w14:paraId="57726B7F" w14:textId="77777777" w:rsidR="008B4802" w:rsidRPr="008B4802" w:rsidRDefault="008B4802" w:rsidP="008B4802">
      <w:pPr>
        <w:numPr>
          <w:ilvl w:val="0"/>
          <w:numId w:val="37"/>
        </w:numPr>
        <w:spacing w:after="0" w:line="23" w:lineRule="atLeast"/>
        <w:ind w:firstLine="426"/>
        <w:jc w:val="both"/>
        <w:rPr>
          <w:rFonts w:ascii="Times New Roman" w:eastAsia="Times New Roman" w:hAnsi="Times New Roman" w:cs="Times New Roman"/>
          <w:sz w:val="30"/>
          <w:szCs w:val="30"/>
          <w:lang w:eastAsia="ru-RU"/>
        </w:rPr>
      </w:pPr>
      <w:r w:rsidRPr="008B4802">
        <w:rPr>
          <w:rFonts w:ascii="Times New Roman" w:eastAsia="Times New Roman" w:hAnsi="Times New Roman" w:cs="Times New Roman"/>
          <w:sz w:val="30"/>
          <w:szCs w:val="30"/>
          <w:lang w:eastAsia="ru-RU"/>
        </w:rPr>
        <w:t>простота в эксплуатации;</w:t>
      </w:r>
    </w:p>
    <w:p w14:paraId="5B92BA88" w14:textId="77777777" w:rsidR="008B4802" w:rsidRPr="008B4802" w:rsidRDefault="008B4802" w:rsidP="008B4802">
      <w:pPr>
        <w:numPr>
          <w:ilvl w:val="0"/>
          <w:numId w:val="38"/>
        </w:numPr>
        <w:spacing w:after="0" w:line="23" w:lineRule="atLeast"/>
        <w:ind w:firstLine="426"/>
        <w:jc w:val="both"/>
        <w:rPr>
          <w:rFonts w:ascii="Times New Roman" w:eastAsia="Times New Roman" w:hAnsi="Times New Roman" w:cs="Times New Roman"/>
          <w:sz w:val="30"/>
          <w:szCs w:val="30"/>
          <w:lang w:eastAsia="ru-RU"/>
        </w:rPr>
      </w:pPr>
      <w:r w:rsidRPr="008B4802">
        <w:rPr>
          <w:rFonts w:ascii="Times New Roman" w:eastAsia="Times New Roman" w:hAnsi="Times New Roman" w:cs="Times New Roman"/>
          <w:sz w:val="30"/>
          <w:szCs w:val="30"/>
          <w:lang w:eastAsia="ru-RU"/>
        </w:rPr>
        <w:t xml:space="preserve">отходы могут загружаться как автоматически, так и вручную. </w:t>
      </w:r>
      <w:r w:rsidRPr="008B4802">
        <w:rPr>
          <w:rFonts w:ascii="Times New Roman" w:eastAsia="Times New Roman" w:hAnsi="Times New Roman" w:cs="Times New Roman"/>
          <w:sz w:val="30"/>
          <w:szCs w:val="30"/>
          <w:lang w:eastAsia="ru-RU"/>
        </w:rPr>
        <w:br/>
        <w:t>В частном секторе мусор часто оставляют на обочинах в контейнерах или просто в пакетах. Мусоровоз с задней загрузкой может собирать такие пакеты на ходу;</w:t>
      </w:r>
    </w:p>
    <w:p w14:paraId="270AD39E" w14:textId="77777777" w:rsidR="008B4802" w:rsidRPr="008B4802" w:rsidRDefault="008B4802" w:rsidP="008B4802">
      <w:pPr>
        <w:numPr>
          <w:ilvl w:val="0"/>
          <w:numId w:val="38"/>
        </w:numPr>
        <w:spacing w:after="0" w:line="23" w:lineRule="atLeast"/>
        <w:ind w:firstLine="426"/>
        <w:jc w:val="both"/>
        <w:rPr>
          <w:rFonts w:ascii="Times New Roman" w:eastAsia="Times New Roman" w:hAnsi="Times New Roman" w:cs="Times New Roman"/>
          <w:sz w:val="30"/>
          <w:szCs w:val="30"/>
          <w:lang w:eastAsia="ru-RU"/>
        </w:rPr>
      </w:pPr>
      <w:r w:rsidRPr="008B4802">
        <w:rPr>
          <w:rFonts w:ascii="Times New Roman" w:eastAsia="Times New Roman" w:hAnsi="Times New Roman" w:cs="Times New Roman"/>
          <w:sz w:val="30"/>
          <w:szCs w:val="30"/>
          <w:lang w:eastAsia="ru-RU"/>
        </w:rPr>
        <w:t>более высокий коэффициент уплотнения мусора позволяет вывозить больший объем за один рейс.</w:t>
      </w:r>
    </w:p>
    <w:p w14:paraId="65651090" w14:textId="77777777" w:rsidR="008B4802" w:rsidRPr="008B4802" w:rsidRDefault="008B4802" w:rsidP="008B4802">
      <w:pPr>
        <w:spacing w:after="0" w:line="23" w:lineRule="atLeast"/>
        <w:ind w:firstLine="709"/>
        <w:jc w:val="both"/>
        <w:rPr>
          <w:rFonts w:ascii="Times New Roman" w:eastAsia="Times New Roman" w:hAnsi="Times New Roman" w:cs="Times New Roman"/>
          <w:sz w:val="30"/>
          <w:szCs w:val="30"/>
          <w:lang w:eastAsia="ru-RU"/>
        </w:rPr>
      </w:pPr>
      <w:r w:rsidRPr="008B4802">
        <w:rPr>
          <w:rFonts w:ascii="Times New Roman" w:eastAsia="Times New Roman" w:hAnsi="Times New Roman" w:cs="Times New Roman"/>
          <w:sz w:val="30"/>
          <w:szCs w:val="30"/>
          <w:lang w:eastAsia="ru-RU"/>
        </w:rPr>
        <w:t>Кроме существенных преимуществ мусоровозов с системой задней загрузки у них имеются и недостатки:</w:t>
      </w:r>
    </w:p>
    <w:p w14:paraId="71395F0B" w14:textId="77777777" w:rsidR="008B4802" w:rsidRPr="008B4802" w:rsidRDefault="008B4802" w:rsidP="008B4802">
      <w:pPr>
        <w:numPr>
          <w:ilvl w:val="0"/>
          <w:numId w:val="39"/>
        </w:numPr>
        <w:spacing w:after="0" w:line="23" w:lineRule="atLeast"/>
        <w:ind w:firstLine="426"/>
        <w:jc w:val="both"/>
        <w:rPr>
          <w:rFonts w:ascii="Times New Roman" w:eastAsia="Times New Roman" w:hAnsi="Times New Roman" w:cs="Times New Roman"/>
          <w:sz w:val="30"/>
          <w:szCs w:val="30"/>
          <w:lang w:eastAsia="ru-RU"/>
        </w:rPr>
      </w:pPr>
      <w:r w:rsidRPr="008B4802">
        <w:rPr>
          <w:rFonts w:ascii="Times New Roman" w:eastAsia="Times New Roman" w:hAnsi="Times New Roman" w:cs="Times New Roman"/>
          <w:sz w:val="30"/>
          <w:szCs w:val="30"/>
          <w:lang w:eastAsia="ru-RU"/>
        </w:rPr>
        <w:lastRenderedPageBreak/>
        <w:t>более высокая цена по сравнению с мусоровозами с боковой загрузкой;</w:t>
      </w:r>
    </w:p>
    <w:p w14:paraId="41001711" w14:textId="77777777" w:rsidR="008B4802" w:rsidRPr="008B4802" w:rsidRDefault="008B4802" w:rsidP="008B4802">
      <w:pPr>
        <w:numPr>
          <w:ilvl w:val="0"/>
          <w:numId w:val="39"/>
        </w:numPr>
        <w:spacing w:after="0" w:line="23" w:lineRule="atLeast"/>
        <w:ind w:firstLine="426"/>
        <w:jc w:val="both"/>
        <w:rPr>
          <w:rFonts w:ascii="Times New Roman" w:eastAsia="Times New Roman" w:hAnsi="Times New Roman" w:cs="Times New Roman"/>
          <w:sz w:val="30"/>
          <w:szCs w:val="30"/>
          <w:lang w:eastAsia="ru-RU"/>
        </w:rPr>
      </w:pPr>
      <w:r w:rsidRPr="008B4802">
        <w:rPr>
          <w:rFonts w:ascii="Times New Roman" w:eastAsia="Times New Roman" w:hAnsi="Times New Roman" w:cs="Times New Roman"/>
          <w:sz w:val="30"/>
          <w:szCs w:val="30"/>
          <w:lang w:eastAsia="ru-RU"/>
        </w:rPr>
        <w:t>более высокий уровень уплотнения только в западных марках мусоровозов, которые в два раза дороже, чем российские/белорусские мусоровозы.</w:t>
      </w:r>
    </w:p>
    <w:p w14:paraId="3B81BA92" w14:textId="18F57364" w:rsidR="008B4802" w:rsidRPr="008B4802" w:rsidRDefault="008B4802" w:rsidP="008B4802">
      <w:pPr>
        <w:spacing w:after="0" w:line="23" w:lineRule="atLeast"/>
        <w:ind w:firstLine="709"/>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На балансе КУМПП ЖКХ «Ганцевичское РЖКХ»</w:t>
      </w:r>
      <w:r w:rsidR="00267407">
        <w:rPr>
          <w:rFonts w:ascii="Times New Roman" w:eastAsia="Calibri" w:hAnsi="Times New Roman" w:cs="Times New Roman"/>
          <w:sz w:val="30"/>
          <w:szCs w:val="30"/>
        </w:rPr>
        <w:t xml:space="preserve"> имеется</w:t>
      </w:r>
      <w:r w:rsidRPr="008B4802">
        <w:rPr>
          <w:rFonts w:ascii="Times New Roman" w:eastAsia="Calibri" w:hAnsi="Times New Roman" w:cs="Times New Roman"/>
          <w:sz w:val="30"/>
          <w:szCs w:val="30"/>
        </w:rPr>
        <w:t xml:space="preserve"> </w:t>
      </w:r>
      <w:r w:rsidR="00267407">
        <w:rPr>
          <w:rFonts w:ascii="Times New Roman" w:eastAsia="Calibri" w:hAnsi="Times New Roman" w:cs="Times New Roman"/>
          <w:sz w:val="30"/>
          <w:szCs w:val="30"/>
        </w:rPr>
        <w:t>2</w:t>
      </w:r>
      <w:r w:rsidRPr="008B4802">
        <w:rPr>
          <w:rFonts w:ascii="Times New Roman" w:eastAsia="Calibri" w:hAnsi="Times New Roman" w:cs="Times New Roman"/>
          <w:sz w:val="30"/>
          <w:szCs w:val="30"/>
        </w:rPr>
        <w:t xml:space="preserve"> </w:t>
      </w:r>
      <w:proofErr w:type="gramStart"/>
      <w:r w:rsidRPr="008B4802">
        <w:rPr>
          <w:rFonts w:ascii="Times New Roman" w:eastAsia="Calibri" w:hAnsi="Times New Roman" w:cs="Times New Roman"/>
          <w:sz w:val="30"/>
          <w:szCs w:val="30"/>
        </w:rPr>
        <w:t>мусоровоз</w:t>
      </w:r>
      <w:r w:rsidR="00267407">
        <w:rPr>
          <w:rFonts w:ascii="Times New Roman" w:eastAsia="Calibri" w:hAnsi="Times New Roman" w:cs="Times New Roman"/>
          <w:sz w:val="30"/>
          <w:szCs w:val="30"/>
        </w:rPr>
        <w:t>а</w:t>
      </w:r>
      <w:r w:rsidRPr="008B4802">
        <w:rPr>
          <w:rFonts w:ascii="Times New Roman" w:eastAsia="Calibri" w:hAnsi="Times New Roman" w:cs="Times New Roman"/>
          <w:sz w:val="30"/>
          <w:szCs w:val="30"/>
        </w:rPr>
        <w:t xml:space="preserve"> </w:t>
      </w:r>
      <w:r w:rsidR="00267407">
        <w:rPr>
          <w:rFonts w:ascii="Times New Roman" w:eastAsia="Calibri" w:hAnsi="Times New Roman" w:cs="Times New Roman"/>
          <w:sz w:val="30"/>
          <w:szCs w:val="30"/>
        </w:rPr>
        <w:t xml:space="preserve"> с</w:t>
      </w:r>
      <w:proofErr w:type="gramEnd"/>
      <w:r w:rsidR="00267407">
        <w:rPr>
          <w:rFonts w:ascii="Times New Roman" w:eastAsia="Calibri" w:hAnsi="Times New Roman" w:cs="Times New Roman"/>
          <w:sz w:val="30"/>
          <w:szCs w:val="30"/>
        </w:rPr>
        <w:t xml:space="preserve"> </w:t>
      </w:r>
      <w:r w:rsidRPr="008B4802">
        <w:rPr>
          <w:rFonts w:ascii="Times New Roman" w:eastAsia="Calibri" w:hAnsi="Times New Roman" w:cs="Times New Roman"/>
          <w:sz w:val="30"/>
          <w:szCs w:val="30"/>
        </w:rPr>
        <w:t>боковой загрузк</w:t>
      </w:r>
      <w:r w:rsidR="00267407">
        <w:rPr>
          <w:rFonts w:ascii="Times New Roman" w:eastAsia="Calibri" w:hAnsi="Times New Roman" w:cs="Times New Roman"/>
          <w:sz w:val="30"/>
          <w:szCs w:val="30"/>
        </w:rPr>
        <w:t>ой</w:t>
      </w:r>
      <w:r w:rsidRPr="008B4802">
        <w:rPr>
          <w:rFonts w:ascii="Times New Roman" w:eastAsia="Calibri" w:hAnsi="Times New Roman" w:cs="Times New Roman"/>
          <w:sz w:val="30"/>
          <w:szCs w:val="30"/>
        </w:rPr>
        <w:t xml:space="preserve"> (таблица 10). В целях минимизации потерь при смене мусоровозов, рекомендовано осуществлять замену </w:t>
      </w:r>
      <w:r w:rsidRPr="008B4802">
        <w:rPr>
          <w:rFonts w:ascii="Times New Roman" w:eastAsia="Calibri" w:hAnsi="Times New Roman" w:cs="Times New Roman"/>
          <w:sz w:val="30"/>
          <w:szCs w:val="30"/>
        </w:rPr>
        <w:br/>
        <w:t>на равнозначные по мощности и объему мусоровозы с задним типом загрузки.</w:t>
      </w:r>
    </w:p>
    <w:p w14:paraId="64897A6A" w14:textId="4B225BD0" w:rsidR="008B4802" w:rsidRDefault="008B4802" w:rsidP="00617E8C">
      <w:pPr>
        <w:spacing w:after="200" w:line="276" w:lineRule="auto"/>
        <w:ind w:firstLine="709"/>
        <w:jc w:val="both"/>
        <w:rPr>
          <w:rFonts w:ascii="Times New Roman" w:eastAsia="Calibri" w:hAnsi="Times New Roman" w:cs="Times New Roman"/>
          <w:sz w:val="30"/>
          <w:szCs w:val="30"/>
        </w:rPr>
      </w:pPr>
      <w:proofErr w:type="spellStart"/>
      <w:r w:rsidRPr="008B4802">
        <w:rPr>
          <w:rFonts w:ascii="Times New Roman" w:eastAsia="Calibri" w:hAnsi="Times New Roman" w:cs="Times New Roman"/>
          <w:sz w:val="30"/>
          <w:szCs w:val="30"/>
        </w:rPr>
        <w:t>Спецавтотехника</w:t>
      </w:r>
      <w:proofErr w:type="spellEnd"/>
      <w:r w:rsidR="002D6D4F">
        <w:rPr>
          <w:rFonts w:ascii="Times New Roman" w:eastAsia="Calibri" w:hAnsi="Times New Roman" w:cs="Times New Roman"/>
          <w:sz w:val="30"/>
          <w:szCs w:val="30"/>
        </w:rPr>
        <w:t>,</w:t>
      </w:r>
      <w:r w:rsidRPr="008B4802">
        <w:rPr>
          <w:rFonts w:ascii="Times New Roman" w:eastAsia="Calibri" w:hAnsi="Times New Roman" w:cs="Times New Roman"/>
          <w:sz w:val="30"/>
          <w:szCs w:val="30"/>
        </w:rPr>
        <w:t xml:space="preserve"> нуждающаяся в замене на балансе КУМПП ЖКХ «Ганцевичское РЖКХ»</w:t>
      </w:r>
      <w:r w:rsidR="002D6D4F">
        <w:rPr>
          <w:rFonts w:ascii="Times New Roman" w:eastAsia="Calibri" w:hAnsi="Times New Roman" w:cs="Times New Roman"/>
          <w:sz w:val="30"/>
          <w:szCs w:val="30"/>
        </w:rPr>
        <w:t>,</w:t>
      </w:r>
      <w:r w:rsidR="00617E8C">
        <w:rPr>
          <w:rFonts w:ascii="Times New Roman" w:eastAsia="Calibri" w:hAnsi="Times New Roman" w:cs="Times New Roman"/>
          <w:sz w:val="30"/>
          <w:szCs w:val="30"/>
        </w:rPr>
        <w:t xml:space="preserve"> представлена в Таблице 10</w:t>
      </w:r>
    </w:p>
    <w:p w14:paraId="6DFB46F5" w14:textId="5BDE23C8" w:rsidR="00617E8C" w:rsidRPr="008B4802" w:rsidRDefault="00617E8C" w:rsidP="00617E8C">
      <w:pPr>
        <w:spacing w:after="200" w:line="276" w:lineRule="auto"/>
        <w:ind w:firstLine="709"/>
        <w:jc w:val="right"/>
        <w:rPr>
          <w:rFonts w:ascii="Times New Roman" w:eastAsia="Calibri" w:hAnsi="Times New Roman" w:cs="Times New Roman"/>
          <w:sz w:val="30"/>
          <w:szCs w:val="30"/>
        </w:rPr>
      </w:pPr>
      <w:r w:rsidRPr="008B4802">
        <w:rPr>
          <w:rFonts w:ascii="Times New Roman" w:eastAsia="Calibri" w:hAnsi="Times New Roman" w:cs="Times New Roman"/>
          <w:sz w:val="30"/>
          <w:szCs w:val="30"/>
        </w:rPr>
        <w:t xml:space="preserve">Таблица 10  </w:t>
      </w:r>
    </w:p>
    <w:tbl>
      <w:tblPr>
        <w:tblStyle w:val="ad"/>
        <w:tblW w:w="9356" w:type="dxa"/>
        <w:tblInd w:w="-5" w:type="dxa"/>
        <w:tblLook w:val="04A0" w:firstRow="1" w:lastRow="0" w:firstColumn="1" w:lastColumn="0" w:noHBand="0" w:noVBand="1"/>
      </w:tblPr>
      <w:tblGrid>
        <w:gridCol w:w="567"/>
        <w:gridCol w:w="2920"/>
        <w:gridCol w:w="1842"/>
        <w:gridCol w:w="4027"/>
      </w:tblGrid>
      <w:tr w:rsidR="008B4802" w:rsidRPr="008B4802" w14:paraId="3B81FEB7" w14:textId="77777777" w:rsidTr="008855B7">
        <w:tc>
          <w:tcPr>
            <w:tcW w:w="567" w:type="dxa"/>
            <w:tcBorders>
              <w:top w:val="single" w:sz="4" w:space="0" w:color="auto"/>
              <w:left w:val="single" w:sz="4" w:space="0" w:color="auto"/>
              <w:bottom w:val="single" w:sz="4" w:space="0" w:color="auto"/>
              <w:right w:val="single" w:sz="4" w:space="0" w:color="auto"/>
            </w:tcBorders>
            <w:hideMark/>
          </w:tcPr>
          <w:p w14:paraId="092A2F52" w14:textId="77777777" w:rsidR="008B4802" w:rsidRPr="008B4802" w:rsidRDefault="008B4802" w:rsidP="008B4802">
            <w:pPr>
              <w:spacing w:after="200" w:line="256" w:lineRule="auto"/>
              <w:jc w:val="center"/>
              <w:rPr>
                <w:rFonts w:ascii="Times New Roman" w:eastAsia="Calibri" w:hAnsi="Times New Roman" w:cs="Times New Roman"/>
                <w:b/>
                <w:sz w:val="24"/>
                <w:szCs w:val="24"/>
              </w:rPr>
            </w:pPr>
            <w:r w:rsidRPr="008B4802">
              <w:rPr>
                <w:rFonts w:ascii="Times New Roman" w:eastAsia="Calibri" w:hAnsi="Times New Roman" w:cs="Times New Roman"/>
                <w:b/>
                <w:sz w:val="24"/>
                <w:szCs w:val="24"/>
              </w:rPr>
              <w:t>№</w:t>
            </w:r>
          </w:p>
        </w:tc>
        <w:tc>
          <w:tcPr>
            <w:tcW w:w="2920" w:type="dxa"/>
            <w:tcBorders>
              <w:top w:val="single" w:sz="4" w:space="0" w:color="auto"/>
              <w:left w:val="single" w:sz="4" w:space="0" w:color="auto"/>
              <w:bottom w:val="single" w:sz="4" w:space="0" w:color="auto"/>
              <w:right w:val="single" w:sz="4" w:space="0" w:color="auto"/>
            </w:tcBorders>
            <w:hideMark/>
          </w:tcPr>
          <w:p w14:paraId="3266051A" w14:textId="77777777" w:rsidR="008B4802" w:rsidRPr="008B4802" w:rsidRDefault="008B4802" w:rsidP="008B4802">
            <w:pPr>
              <w:spacing w:after="200" w:line="256" w:lineRule="auto"/>
              <w:jc w:val="center"/>
              <w:rPr>
                <w:rFonts w:ascii="Times New Roman" w:eastAsia="Calibri" w:hAnsi="Times New Roman" w:cs="Times New Roman"/>
                <w:b/>
                <w:sz w:val="24"/>
                <w:szCs w:val="24"/>
              </w:rPr>
            </w:pPr>
            <w:r w:rsidRPr="008B4802">
              <w:rPr>
                <w:rFonts w:ascii="Times New Roman" w:eastAsia="Calibri" w:hAnsi="Times New Roman" w:cs="Times New Roman"/>
                <w:b/>
                <w:sz w:val="24"/>
                <w:szCs w:val="24"/>
              </w:rPr>
              <w:t>Модель</w:t>
            </w:r>
          </w:p>
        </w:tc>
        <w:tc>
          <w:tcPr>
            <w:tcW w:w="1842" w:type="dxa"/>
            <w:tcBorders>
              <w:top w:val="single" w:sz="4" w:space="0" w:color="auto"/>
              <w:left w:val="single" w:sz="4" w:space="0" w:color="auto"/>
              <w:bottom w:val="single" w:sz="4" w:space="0" w:color="auto"/>
              <w:right w:val="single" w:sz="4" w:space="0" w:color="auto"/>
            </w:tcBorders>
            <w:hideMark/>
          </w:tcPr>
          <w:p w14:paraId="0EDE85A6" w14:textId="77777777" w:rsidR="008B4802" w:rsidRPr="008B4802" w:rsidRDefault="008B4802" w:rsidP="008B4802">
            <w:pPr>
              <w:spacing w:after="200" w:line="256" w:lineRule="auto"/>
              <w:jc w:val="center"/>
              <w:rPr>
                <w:rFonts w:ascii="Times New Roman" w:eastAsia="Calibri" w:hAnsi="Times New Roman" w:cs="Times New Roman"/>
                <w:b/>
                <w:sz w:val="24"/>
                <w:szCs w:val="24"/>
              </w:rPr>
            </w:pPr>
            <w:r w:rsidRPr="008B4802">
              <w:rPr>
                <w:rFonts w:ascii="Times New Roman" w:eastAsia="Calibri" w:hAnsi="Times New Roman" w:cs="Times New Roman"/>
                <w:b/>
                <w:sz w:val="24"/>
                <w:szCs w:val="24"/>
              </w:rPr>
              <w:t>Объем, м</w:t>
            </w:r>
            <w:r w:rsidRPr="008B4802">
              <w:rPr>
                <w:rFonts w:ascii="Times New Roman" w:eastAsia="Calibri" w:hAnsi="Times New Roman" w:cs="Times New Roman"/>
                <w:b/>
                <w:sz w:val="24"/>
                <w:szCs w:val="24"/>
                <w:vertAlign w:val="superscript"/>
              </w:rPr>
              <w:t>3</w:t>
            </w:r>
          </w:p>
        </w:tc>
        <w:tc>
          <w:tcPr>
            <w:tcW w:w="4027" w:type="dxa"/>
            <w:tcBorders>
              <w:top w:val="single" w:sz="4" w:space="0" w:color="auto"/>
              <w:left w:val="single" w:sz="4" w:space="0" w:color="auto"/>
              <w:bottom w:val="single" w:sz="4" w:space="0" w:color="auto"/>
              <w:right w:val="single" w:sz="4" w:space="0" w:color="auto"/>
            </w:tcBorders>
            <w:hideMark/>
          </w:tcPr>
          <w:p w14:paraId="09B9E48F" w14:textId="77777777" w:rsidR="008B4802" w:rsidRPr="008B4802" w:rsidRDefault="008B4802" w:rsidP="008B4802">
            <w:pPr>
              <w:spacing w:after="200" w:line="256" w:lineRule="auto"/>
              <w:jc w:val="center"/>
              <w:rPr>
                <w:rFonts w:ascii="Times New Roman" w:eastAsia="Calibri" w:hAnsi="Times New Roman" w:cs="Times New Roman"/>
                <w:b/>
                <w:sz w:val="24"/>
                <w:szCs w:val="24"/>
              </w:rPr>
            </w:pPr>
            <w:r w:rsidRPr="008B4802">
              <w:rPr>
                <w:rFonts w:ascii="Times New Roman" w:eastAsia="Calibri" w:hAnsi="Times New Roman" w:cs="Times New Roman"/>
                <w:b/>
                <w:sz w:val="24"/>
                <w:szCs w:val="24"/>
              </w:rPr>
              <w:t>Эксплуатация</w:t>
            </w:r>
          </w:p>
        </w:tc>
      </w:tr>
      <w:tr w:rsidR="008B4802" w:rsidRPr="008B4802" w14:paraId="73869F50" w14:textId="77777777" w:rsidTr="008855B7">
        <w:tc>
          <w:tcPr>
            <w:tcW w:w="567" w:type="dxa"/>
            <w:tcBorders>
              <w:top w:val="single" w:sz="4" w:space="0" w:color="auto"/>
              <w:left w:val="single" w:sz="4" w:space="0" w:color="auto"/>
              <w:bottom w:val="single" w:sz="4" w:space="0" w:color="auto"/>
              <w:right w:val="single" w:sz="4" w:space="0" w:color="auto"/>
            </w:tcBorders>
            <w:hideMark/>
          </w:tcPr>
          <w:p w14:paraId="0515983D" w14:textId="77777777" w:rsidR="008B4802" w:rsidRPr="008B4802" w:rsidRDefault="008B4802" w:rsidP="008B4802">
            <w:pPr>
              <w:spacing w:after="200" w:line="256" w:lineRule="auto"/>
              <w:jc w:val="center"/>
              <w:rPr>
                <w:rFonts w:ascii="Times New Roman" w:eastAsia="Calibri" w:hAnsi="Times New Roman" w:cs="Times New Roman"/>
                <w:b/>
                <w:i/>
                <w:sz w:val="24"/>
                <w:szCs w:val="24"/>
              </w:rPr>
            </w:pPr>
            <w:r w:rsidRPr="008B4802">
              <w:rPr>
                <w:rFonts w:ascii="Times New Roman" w:eastAsia="Calibri" w:hAnsi="Times New Roman" w:cs="Times New Roman"/>
                <w:b/>
                <w:i/>
                <w:sz w:val="24"/>
                <w:szCs w:val="24"/>
              </w:rPr>
              <w:t>1</w:t>
            </w:r>
          </w:p>
        </w:tc>
        <w:tc>
          <w:tcPr>
            <w:tcW w:w="2920" w:type="dxa"/>
            <w:tcBorders>
              <w:top w:val="single" w:sz="4" w:space="0" w:color="auto"/>
              <w:left w:val="single" w:sz="4" w:space="0" w:color="auto"/>
              <w:bottom w:val="single" w:sz="4" w:space="0" w:color="auto"/>
              <w:right w:val="single" w:sz="4" w:space="0" w:color="auto"/>
            </w:tcBorders>
            <w:hideMark/>
          </w:tcPr>
          <w:p w14:paraId="287E02E6" w14:textId="77777777" w:rsidR="008B4802" w:rsidRPr="008B4802" w:rsidRDefault="008B4802" w:rsidP="008B4802">
            <w:pPr>
              <w:spacing w:after="200" w:line="256" w:lineRule="auto"/>
              <w:jc w:val="center"/>
              <w:rPr>
                <w:rFonts w:ascii="Times New Roman" w:eastAsia="Calibri" w:hAnsi="Times New Roman" w:cs="Times New Roman"/>
                <w:b/>
                <w:i/>
                <w:sz w:val="24"/>
                <w:szCs w:val="24"/>
              </w:rPr>
            </w:pPr>
            <w:r w:rsidRPr="008B4802">
              <w:rPr>
                <w:rFonts w:ascii="Times New Roman" w:eastAsia="Calibri" w:hAnsi="Times New Roman" w:cs="Times New Roman"/>
                <w:b/>
                <w:i/>
                <w:sz w:val="24"/>
                <w:szCs w:val="24"/>
              </w:rPr>
              <w:t>2</w:t>
            </w:r>
          </w:p>
        </w:tc>
        <w:tc>
          <w:tcPr>
            <w:tcW w:w="1842" w:type="dxa"/>
            <w:tcBorders>
              <w:top w:val="single" w:sz="4" w:space="0" w:color="auto"/>
              <w:left w:val="single" w:sz="4" w:space="0" w:color="auto"/>
              <w:bottom w:val="single" w:sz="4" w:space="0" w:color="auto"/>
              <w:right w:val="single" w:sz="4" w:space="0" w:color="auto"/>
            </w:tcBorders>
            <w:hideMark/>
          </w:tcPr>
          <w:p w14:paraId="054207E0" w14:textId="77777777" w:rsidR="008B4802" w:rsidRPr="008B4802" w:rsidRDefault="008B4802" w:rsidP="008B4802">
            <w:pPr>
              <w:spacing w:after="200" w:line="256" w:lineRule="auto"/>
              <w:jc w:val="center"/>
              <w:rPr>
                <w:rFonts w:ascii="Times New Roman" w:eastAsia="Calibri" w:hAnsi="Times New Roman" w:cs="Times New Roman"/>
                <w:b/>
                <w:i/>
                <w:sz w:val="24"/>
                <w:szCs w:val="24"/>
              </w:rPr>
            </w:pPr>
            <w:r w:rsidRPr="008B4802">
              <w:rPr>
                <w:rFonts w:ascii="Times New Roman" w:eastAsia="Calibri" w:hAnsi="Times New Roman" w:cs="Times New Roman"/>
                <w:b/>
                <w:i/>
                <w:sz w:val="24"/>
                <w:szCs w:val="24"/>
              </w:rPr>
              <w:t>3</w:t>
            </w:r>
          </w:p>
        </w:tc>
        <w:tc>
          <w:tcPr>
            <w:tcW w:w="4027" w:type="dxa"/>
            <w:tcBorders>
              <w:top w:val="single" w:sz="4" w:space="0" w:color="auto"/>
              <w:left w:val="single" w:sz="4" w:space="0" w:color="auto"/>
              <w:bottom w:val="single" w:sz="4" w:space="0" w:color="auto"/>
              <w:right w:val="single" w:sz="4" w:space="0" w:color="auto"/>
            </w:tcBorders>
            <w:hideMark/>
          </w:tcPr>
          <w:p w14:paraId="5134D971" w14:textId="77777777" w:rsidR="008B4802" w:rsidRPr="008B4802" w:rsidRDefault="008B4802" w:rsidP="008B4802">
            <w:pPr>
              <w:spacing w:after="200" w:line="256" w:lineRule="auto"/>
              <w:jc w:val="center"/>
              <w:rPr>
                <w:rFonts w:ascii="Times New Roman" w:eastAsia="Calibri" w:hAnsi="Times New Roman" w:cs="Times New Roman"/>
                <w:b/>
                <w:i/>
                <w:sz w:val="24"/>
                <w:szCs w:val="24"/>
              </w:rPr>
            </w:pPr>
            <w:r w:rsidRPr="008B4802">
              <w:rPr>
                <w:rFonts w:ascii="Times New Roman" w:eastAsia="Calibri" w:hAnsi="Times New Roman" w:cs="Times New Roman"/>
                <w:b/>
                <w:i/>
                <w:sz w:val="24"/>
                <w:szCs w:val="24"/>
              </w:rPr>
              <w:t>4</w:t>
            </w:r>
          </w:p>
        </w:tc>
      </w:tr>
      <w:tr w:rsidR="008B4802" w:rsidRPr="008B4802" w14:paraId="44CAD882" w14:textId="77777777" w:rsidTr="008855B7">
        <w:tc>
          <w:tcPr>
            <w:tcW w:w="567" w:type="dxa"/>
            <w:tcBorders>
              <w:top w:val="single" w:sz="4" w:space="0" w:color="auto"/>
              <w:left w:val="single" w:sz="4" w:space="0" w:color="auto"/>
              <w:bottom w:val="single" w:sz="4" w:space="0" w:color="auto"/>
              <w:right w:val="single" w:sz="4" w:space="0" w:color="auto"/>
            </w:tcBorders>
            <w:hideMark/>
          </w:tcPr>
          <w:p w14:paraId="0E9AA30C" w14:textId="77777777" w:rsidR="008B4802" w:rsidRPr="008B4802" w:rsidRDefault="008B4802" w:rsidP="008B4802">
            <w:pPr>
              <w:spacing w:after="200" w:line="256" w:lineRule="auto"/>
              <w:rPr>
                <w:rFonts w:ascii="Times New Roman" w:eastAsia="Calibri" w:hAnsi="Times New Roman" w:cs="Times New Roman"/>
                <w:sz w:val="24"/>
                <w:szCs w:val="24"/>
              </w:rPr>
            </w:pPr>
            <w:r w:rsidRPr="008B4802">
              <w:rPr>
                <w:rFonts w:ascii="Times New Roman" w:eastAsia="Calibri" w:hAnsi="Times New Roman" w:cs="Times New Roman"/>
                <w:sz w:val="24"/>
                <w:szCs w:val="24"/>
              </w:rPr>
              <w:t>1</w:t>
            </w:r>
          </w:p>
        </w:tc>
        <w:tc>
          <w:tcPr>
            <w:tcW w:w="2920" w:type="dxa"/>
            <w:tcBorders>
              <w:top w:val="single" w:sz="4" w:space="0" w:color="auto"/>
              <w:left w:val="single" w:sz="4" w:space="0" w:color="auto"/>
              <w:bottom w:val="single" w:sz="4" w:space="0" w:color="auto"/>
              <w:right w:val="single" w:sz="4" w:space="0" w:color="auto"/>
            </w:tcBorders>
            <w:vAlign w:val="center"/>
            <w:hideMark/>
          </w:tcPr>
          <w:p w14:paraId="5D6DB4E3" w14:textId="77777777" w:rsidR="008B4802" w:rsidRPr="008B4802" w:rsidRDefault="008B4802" w:rsidP="008B4802">
            <w:pPr>
              <w:spacing w:after="200" w:line="256" w:lineRule="auto"/>
              <w:jc w:val="center"/>
              <w:rPr>
                <w:rFonts w:ascii="Times New Roman" w:eastAsia="Times New Roman" w:hAnsi="Times New Roman" w:cs="Times New Roman"/>
                <w:sz w:val="24"/>
                <w:szCs w:val="24"/>
                <w:lang w:eastAsia="ru-RU"/>
              </w:rPr>
            </w:pPr>
            <w:r w:rsidRPr="008B4802">
              <w:rPr>
                <w:rFonts w:ascii="Times New Roman" w:eastAsia="Times New Roman" w:hAnsi="Times New Roman" w:cs="Times New Roman"/>
                <w:sz w:val="24"/>
                <w:szCs w:val="24"/>
                <w:lang w:eastAsia="ru-RU"/>
              </w:rPr>
              <w:t xml:space="preserve">Грузовой мусоровоз ГАЗ 33071802 </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4C144C7" w14:textId="77777777" w:rsidR="008B4802" w:rsidRPr="008B4802" w:rsidRDefault="008B4802" w:rsidP="008B4802">
            <w:pPr>
              <w:spacing w:after="200" w:line="256" w:lineRule="auto"/>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11</w:t>
            </w:r>
          </w:p>
        </w:tc>
        <w:tc>
          <w:tcPr>
            <w:tcW w:w="4027" w:type="dxa"/>
            <w:tcBorders>
              <w:top w:val="single" w:sz="4" w:space="0" w:color="auto"/>
              <w:left w:val="single" w:sz="4" w:space="0" w:color="auto"/>
              <w:bottom w:val="single" w:sz="4" w:space="0" w:color="auto"/>
              <w:right w:val="single" w:sz="4" w:space="0" w:color="auto"/>
            </w:tcBorders>
            <w:vAlign w:val="center"/>
            <w:hideMark/>
          </w:tcPr>
          <w:p w14:paraId="157857BE" w14:textId="77777777" w:rsidR="008B4802" w:rsidRPr="008B4802" w:rsidRDefault="008B4802" w:rsidP="008B4802">
            <w:pPr>
              <w:spacing w:after="200" w:line="256" w:lineRule="auto"/>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Удаление отходов</w:t>
            </w:r>
          </w:p>
        </w:tc>
      </w:tr>
      <w:tr w:rsidR="008B4802" w:rsidRPr="008B4802" w14:paraId="4345FA6B" w14:textId="77777777" w:rsidTr="008855B7">
        <w:tc>
          <w:tcPr>
            <w:tcW w:w="567" w:type="dxa"/>
            <w:tcBorders>
              <w:top w:val="single" w:sz="4" w:space="0" w:color="auto"/>
              <w:left w:val="single" w:sz="4" w:space="0" w:color="auto"/>
              <w:bottom w:val="single" w:sz="4" w:space="0" w:color="auto"/>
              <w:right w:val="single" w:sz="4" w:space="0" w:color="auto"/>
            </w:tcBorders>
            <w:hideMark/>
          </w:tcPr>
          <w:p w14:paraId="34E0CDD1" w14:textId="77777777" w:rsidR="008B4802" w:rsidRPr="008B4802" w:rsidRDefault="008B4802" w:rsidP="008B4802">
            <w:pPr>
              <w:spacing w:after="200" w:line="256" w:lineRule="auto"/>
              <w:rPr>
                <w:rFonts w:ascii="Times New Roman" w:eastAsia="Calibri" w:hAnsi="Times New Roman" w:cs="Times New Roman"/>
                <w:sz w:val="24"/>
                <w:szCs w:val="24"/>
              </w:rPr>
            </w:pPr>
            <w:r w:rsidRPr="008B4802">
              <w:rPr>
                <w:rFonts w:ascii="Times New Roman" w:eastAsia="Calibri" w:hAnsi="Times New Roman" w:cs="Times New Roman"/>
                <w:sz w:val="24"/>
                <w:szCs w:val="24"/>
              </w:rPr>
              <w:t>2</w:t>
            </w:r>
          </w:p>
        </w:tc>
        <w:tc>
          <w:tcPr>
            <w:tcW w:w="2920" w:type="dxa"/>
            <w:tcBorders>
              <w:top w:val="single" w:sz="4" w:space="0" w:color="auto"/>
              <w:left w:val="single" w:sz="4" w:space="0" w:color="auto"/>
              <w:bottom w:val="single" w:sz="4" w:space="0" w:color="auto"/>
              <w:right w:val="single" w:sz="4" w:space="0" w:color="auto"/>
            </w:tcBorders>
            <w:vAlign w:val="center"/>
            <w:hideMark/>
          </w:tcPr>
          <w:p w14:paraId="2F44958E" w14:textId="77777777" w:rsidR="008B4802" w:rsidRPr="008B4802" w:rsidRDefault="008B4802" w:rsidP="008B4802">
            <w:pPr>
              <w:spacing w:after="200" w:line="256" w:lineRule="auto"/>
              <w:jc w:val="center"/>
              <w:rPr>
                <w:rFonts w:ascii="Times New Roman" w:eastAsia="Calibri" w:hAnsi="Times New Roman" w:cs="Times New Roman"/>
                <w:sz w:val="24"/>
                <w:szCs w:val="24"/>
              </w:rPr>
            </w:pPr>
            <w:r w:rsidRPr="008B4802">
              <w:rPr>
                <w:rFonts w:ascii="Times New Roman" w:eastAsia="Times New Roman" w:hAnsi="Times New Roman" w:cs="Times New Roman"/>
                <w:sz w:val="24"/>
                <w:szCs w:val="24"/>
                <w:lang w:eastAsia="ru-RU"/>
              </w:rPr>
              <w:t>Грузовой специальный мусоровоз МАЗ 490443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52A3F20" w14:textId="77777777" w:rsidR="008B4802" w:rsidRPr="008B4802" w:rsidRDefault="008B4802" w:rsidP="008B4802">
            <w:pPr>
              <w:spacing w:after="200" w:line="256" w:lineRule="auto"/>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8</w:t>
            </w:r>
          </w:p>
        </w:tc>
        <w:tc>
          <w:tcPr>
            <w:tcW w:w="4027" w:type="dxa"/>
            <w:tcBorders>
              <w:top w:val="single" w:sz="4" w:space="0" w:color="auto"/>
              <w:left w:val="single" w:sz="4" w:space="0" w:color="auto"/>
              <w:bottom w:val="single" w:sz="4" w:space="0" w:color="auto"/>
              <w:right w:val="single" w:sz="4" w:space="0" w:color="auto"/>
            </w:tcBorders>
            <w:vAlign w:val="center"/>
            <w:hideMark/>
          </w:tcPr>
          <w:p w14:paraId="70C4A6F5" w14:textId="77777777" w:rsidR="008B4802" w:rsidRPr="008B4802" w:rsidRDefault="008B4802" w:rsidP="008B4802">
            <w:pPr>
              <w:spacing w:after="200" w:line="256" w:lineRule="auto"/>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Удаление отходов</w:t>
            </w:r>
          </w:p>
        </w:tc>
      </w:tr>
    </w:tbl>
    <w:p w14:paraId="6EA4A69F" w14:textId="56378D4C" w:rsidR="008B4802" w:rsidRPr="008B4802" w:rsidRDefault="008B4802" w:rsidP="008B4802">
      <w:pPr>
        <w:spacing w:before="120" w:after="0" w:line="257" w:lineRule="auto"/>
        <w:ind w:firstLine="709"/>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 xml:space="preserve">В рамках разработки перспективной схемы для замены </w:t>
      </w:r>
      <w:proofErr w:type="spellStart"/>
      <w:r w:rsidRPr="008B4802">
        <w:rPr>
          <w:rFonts w:ascii="Times New Roman" w:eastAsia="Calibri" w:hAnsi="Times New Roman" w:cs="Times New Roman"/>
          <w:sz w:val="30"/>
          <w:szCs w:val="30"/>
        </w:rPr>
        <w:t>спецавтотехники</w:t>
      </w:r>
      <w:proofErr w:type="spellEnd"/>
      <w:r w:rsidRPr="008B4802">
        <w:rPr>
          <w:rFonts w:ascii="Times New Roman" w:eastAsia="Calibri" w:hAnsi="Times New Roman" w:cs="Times New Roman"/>
          <w:sz w:val="30"/>
          <w:szCs w:val="30"/>
        </w:rPr>
        <w:t xml:space="preserve"> из таблицы, предлагается техника в </w:t>
      </w:r>
      <w:r w:rsidR="00617E8C">
        <w:rPr>
          <w:rFonts w:ascii="Times New Roman" w:eastAsia="Calibri" w:hAnsi="Times New Roman" w:cs="Times New Roman"/>
          <w:sz w:val="30"/>
          <w:szCs w:val="30"/>
        </w:rPr>
        <w:t>Т</w:t>
      </w:r>
      <w:r w:rsidRPr="008B4802">
        <w:rPr>
          <w:rFonts w:ascii="Times New Roman" w:eastAsia="Calibri" w:hAnsi="Times New Roman" w:cs="Times New Roman"/>
          <w:sz w:val="30"/>
          <w:szCs w:val="30"/>
        </w:rPr>
        <w:t xml:space="preserve">аблице 11  </w:t>
      </w:r>
    </w:p>
    <w:p w14:paraId="3D99141A" w14:textId="2C347241" w:rsidR="008B4802" w:rsidRPr="008B4802" w:rsidRDefault="008B4802" w:rsidP="00617E8C">
      <w:pPr>
        <w:spacing w:before="120" w:after="0" w:line="276" w:lineRule="auto"/>
        <w:jc w:val="right"/>
        <w:rPr>
          <w:rFonts w:ascii="Times New Roman" w:eastAsia="Calibri" w:hAnsi="Times New Roman" w:cs="Times New Roman"/>
          <w:sz w:val="30"/>
          <w:szCs w:val="30"/>
        </w:rPr>
      </w:pPr>
      <w:r w:rsidRPr="008B4802">
        <w:rPr>
          <w:rFonts w:ascii="Times New Roman" w:eastAsia="Calibri" w:hAnsi="Times New Roman" w:cs="Times New Roman"/>
          <w:sz w:val="30"/>
          <w:szCs w:val="30"/>
        </w:rPr>
        <w:t>Таблица 11</w:t>
      </w:r>
    </w:p>
    <w:tbl>
      <w:tblPr>
        <w:tblStyle w:val="ad"/>
        <w:tblW w:w="0" w:type="auto"/>
        <w:tblLook w:val="04A0" w:firstRow="1" w:lastRow="0" w:firstColumn="1" w:lastColumn="0" w:noHBand="0" w:noVBand="1"/>
      </w:tblPr>
      <w:tblGrid>
        <w:gridCol w:w="583"/>
        <w:gridCol w:w="2237"/>
        <w:gridCol w:w="1641"/>
        <w:gridCol w:w="2118"/>
        <w:gridCol w:w="2709"/>
      </w:tblGrid>
      <w:tr w:rsidR="008B4802" w:rsidRPr="008B4802" w14:paraId="3380B29B" w14:textId="77777777" w:rsidTr="00633317">
        <w:tc>
          <w:tcPr>
            <w:tcW w:w="583" w:type="dxa"/>
            <w:tcBorders>
              <w:top w:val="single" w:sz="4" w:space="0" w:color="auto"/>
              <w:left w:val="single" w:sz="4" w:space="0" w:color="auto"/>
              <w:bottom w:val="single" w:sz="4" w:space="0" w:color="auto"/>
              <w:right w:val="single" w:sz="4" w:space="0" w:color="auto"/>
            </w:tcBorders>
            <w:hideMark/>
          </w:tcPr>
          <w:p w14:paraId="34A50A7A" w14:textId="77777777" w:rsidR="008B4802" w:rsidRPr="008B4802" w:rsidRDefault="008B4802" w:rsidP="008B4802">
            <w:pPr>
              <w:spacing w:after="200" w:line="256" w:lineRule="auto"/>
              <w:jc w:val="center"/>
              <w:rPr>
                <w:rFonts w:ascii="Times New Roman" w:eastAsia="Calibri" w:hAnsi="Times New Roman" w:cs="Times New Roman"/>
                <w:b/>
                <w:sz w:val="24"/>
                <w:szCs w:val="24"/>
              </w:rPr>
            </w:pPr>
            <w:r w:rsidRPr="008B4802">
              <w:rPr>
                <w:rFonts w:ascii="Times New Roman" w:eastAsia="Calibri" w:hAnsi="Times New Roman" w:cs="Times New Roman"/>
                <w:b/>
                <w:sz w:val="24"/>
                <w:szCs w:val="24"/>
              </w:rPr>
              <w:t>№</w:t>
            </w:r>
          </w:p>
        </w:tc>
        <w:tc>
          <w:tcPr>
            <w:tcW w:w="2237" w:type="dxa"/>
            <w:tcBorders>
              <w:top w:val="single" w:sz="4" w:space="0" w:color="auto"/>
              <w:left w:val="single" w:sz="4" w:space="0" w:color="auto"/>
              <w:bottom w:val="single" w:sz="4" w:space="0" w:color="auto"/>
              <w:right w:val="single" w:sz="4" w:space="0" w:color="auto"/>
            </w:tcBorders>
            <w:hideMark/>
          </w:tcPr>
          <w:p w14:paraId="3A8FCCC7" w14:textId="77777777" w:rsidR="008B4802" w:rsidRPr="008B4802" w:rsidRDefault="008B4802" w:rsidP="008B4802">
            <w:pPr>
              <w:spacing w:after="200" w:line="256" w:lineRule="auto"/>
              <w:jc w:val="center"/>
              <w:rPr>
                <w:rFonts w:ascii="Times New Roman" w:eastAsia="Calibri" w:hAnsi="Times New Roman" w:cs="Times New Roman"/>
                <w:b/>
                <w:sz w:val="24"/>
                <w:szCs w:val="24"/>
              </w:rPr>
            </w:pPr>
            <w:r w:rsidRPr="008B4802">
              <w:rPr>
                <w:rFonts w:ascii="Times New Roman" w:eastAsia="Calibri" w:hAnsi="Times New Roman" w:cs="Times New Roman"/>
                <w:b/>
                <w:sz w:val="24"/>
                <w:szCs w:val="24"/>
              </w:rPr>
              <w:t>Модель</w:t>
            </w:r>
          </w:p>
        </w:tc>
        <w:tc>
          <w:tcPr>
            <w:tcW w:w="1641" w:type="dxa"/>
            <w:tcBorders>
              <w:top w:val="single" w:sz="4" w:space="0" w:color="auto"/>
              <w:left w:val="single" w:sz="4" w:space="0" w:color="auto"/>
              <w:bottom w:val="single" w:sz="4" w:space="0" w:color="auto"/>
              <w:right w:val="single" w:sz="4" w:space="0" w:color="auto"/>
            </w:tcBorders>
            <w:hideMark/>
          </w:tcPr>
          <w:p w14:paraId="39AFBBB2" w14:textId="77777777" w:rsidR="008B4802" w:rsidRPr="008B4802" w:rsidRDefault="008B4802" w:rsidP="008B4802">
            <w:pPr>
              <w:spacing w:after="200" w:line="256" w:lineRule="auto"/>
              <w:jc w:val="center"/>
              <w:rPr>
                <w:rFonts w:ascii="Times New Roman" w:eastAsia="Calibri" w:hAnsi="Times New Roman" w:cs="Times New Roman"/>
                <w:b/>
                <w:sz w:val="24"/>
                <w:szCs w:val="24"/>
              </w:rPr>
            </w:pPr>
            <w:r w:rsidRPr="008B4802">
              <w:rPr>
                <w:rFonts w:ascii="Times New Roman" w:eastAsia="Calibri" w:hAnsi="Times New Roman" w:cs="Times New Roman"/>
                <w:b/>
                <w:sz w:val="24"/>
                <w:szCs w:val="24"/>
              </w:rPr>
              <w:t>Объем, м</w:t>
            </w:r>
            <w:r w:rsidRPr="008B4802">
              <w:rPr>
                <w:rFonts w:ascii="Times New Roman" w:eastAsia="Calibri" w:hAnsi="Times New Roman" w:cs="Times New Roman"/>
                <w:b/>
                <w:sz w:val="24"/>
                <w:szCs w:val="24"/>
                <w:vertAlign w:val="superscript"/>
              </w:rPr>
              <w:t>3</w:t>
            </w:r>
          </w:p>
        </w:tc>
        <w:tc>
          <w:tcPr>
            <w:tcW w:w="2118" w:type="dxa"/>
            <w:tcBorders>
              <w:top w:val="single" w:sz="4" w:space="0" w:color="auto"/>
              <w:left w:val="single" w:sz="4" w:space="0" w:color="auto"/>
              <w:bottom w:val="single" w:sz="4" w:space="0" w:color="auto"/>
              <w:right w:val="single" w:sz="4" w:space="0" w:color="auto"/>
            </w:tcBorders>
            <w:hideMark/>
          </w:tcPr>
          <w:p w14:paraId="25C0677E" w14:textId="77777777" w:rsidR="008B4802" w:rsidRPr="008B4802" w:rsidRDefault="008B4802" w:rsidP="008B4802">
            <w:pPr>
              <w:spacing w:after="200" w:line="256" w:lineRule="auto"/>
              <w:jc w:val="center"/>
              <w:rPr>
                <w:rFonts w:ascii="Times New Roman" w:eastAsia="Calibri" w:hAnsi="Times New Roman" w:cs="Times New Roman"/>
                <w:b/>
                <w:sz w:val="24"/>
                <w:szCs w:val="24"/>
              </w:rPr>
            </w:pPr>
            <w:r w:rsidRPr="008B4802">
              <w:rPr>
                <w:rFonts w:ascii="Times New Roman" w:eastAsia="Calibri" w:hAnsi="Times New Roman" w:cs="Times New Roman"/>
                <w:b/>
                <w:sz w:val="24"/>
                <w:szCs w:val="24"/>
              </w:rPr>
              <w:t xml:space="preserve">Цена*, </w:t>
            </w:r>
            <w:proofErr w:type="spellStart"/>
            <w:r w:rsidRPr="008B4802">
              <w:rPr>
                <w:rFonts w:ascii="Times New Roman" w:eastAsia="Calibri" w:hAnsi="Times New Roman" w:cs="Times New Roman"/>
                <w:b/>
                <w:sz w:val="24"/>
                <w:szCs w:val="24"/>
              </w:rPr>
              <w:t>руб</w:t>
            </w:r>
            <w:proofErr w:type="spellEnd"/>
          </w:p>
        </w:tc>
        <w:tc>
          <w:tcPr>
            <w:tcW w:w="2709" w:type="dxa"/>
            <w:tcBorders>
              <w:top w:val="single" w:sz="4" w:space="0" w:color="auto"/>
              <w:left w:val="single" w:sz="4" w:space="0" w:color="auto"/>
              <w:bottom w:val="single" w:sz="4" w:space="0" w:color="auto"/>
              <w:right w:val="single" w:sz="4" w:space="0" w:color="auto"/>
            </w:tcBorders>
            <w:hideMark/>
          </w:tcPr>
          <w:p w14:paraId="614F1FB8" w14:textId="77777777" w:rsidR="008B4802" w:rsidRPr="008B4802" w:rsidRDefault="008B4802" w:rsidP="008B4802">
            <w:pPr>
              <w:spacing w:after="200" w:line="256" w:lineRule="auto"/>
              <w:jc w:val="center"/>
              <w:rPr>
                <w:rFonts w:ascii="Times New Roman" w:eastAsia="Calibri" w:hAnsi="Times New Roman" w:cs="Times New Roman"/>
                <w:b/>
                <w:sz w:val="24"/>
                <w:szCs w:val="24"/>
              </w:rPr>
            </w:pPr>
            <w:r w:rsidRPr="008B4802">
              <w:rPr>
                <w:rFonts w:ascii="Times New Roman" w:eastAsia="Calibri" w:hAnsi="Times New Roman" w:cs="Times New Roman"/>
                <w:b/>
                <w:sz w:val="24"/>
                <w:szCs w:val="24"/>
              </w:rPr>
              <w:t>Эксплуатация</w:t>
            </w:r>
          </w:p>
        </w:tc>
      </w:tr>
      <w:tr w:rsidR="008B4802" w:rsidRPr="008B4802" w14:paraId="3C36A65C" w14:textId="77777777" w:rsidTr="00633317">
        <w:tc>
          <w:tcPr>
            <w:tcW w:w="583" w:type="dxa"/>
            <w:tcBorders>
              <w:top w:val="single" w:sz="4" w:space="0" w:color="auto"/>
              <w:left w:val="single" w:sz="4" w:space="0" w:color="auto"/>
              <w:bottom w:val="single" w:sz="4" w:space="0" w:color="auto"/>
              <w:right w:val="single" w:sz="4" w:space="0" w:color="auto"/>
            </w:tcBorders>
            <w:hideMark/>
          </w:tcPr>
          <w:p w14:paraId="6B50B933" w14:textId="77777777" w:rsidR="008B4802" w:rsidRPr="008B4802" w:rsidRDefault="008B4802" w:rsidP="008B4802">
            <w:pPr>
              <w:spacing w:after="200" w:line="256" w:lineRule="auto"/>
              <w:jc w:val="center"/>
              <w:rPr>
                <w:rFonts w:ascii="Times New Roman" w:eastAsia="Calibri" w:hAnsi="Times New Roman" w:cs="Times New Roman"/>
                <w:b/>
                <w:i/>
                <w:sz w:val="24"/>
                <w:szCs w:val="24"/>
              </w:rPr>
            </w:pPr>
            <w:r w:rsidRPr="008B4802">
              <w:rPr>
                <w:rFonts w:ascii="Times New Roman" w:eastAsia="Calibri" w:hAnsi="Times New Roman" w:cs="Times New Roman"/>
                <w:b/>
                <w:i/>
                <w:sz w:val="24"/>
                <w:szCs w:val="24"/>
              </w:rPr>
              <w:t>1</w:t>
            </w:r>
          </w:p>
        </w:tc>
        <w:tc>
          <w:tcPr>
            <w:tcW w:w="2237" w:type="dxa"/>
            <w:tcBorders>
              <w:top w:val="single" w:sz="4" w:space="0" w:color="auto"/>
              <w:left w:val="single" w:sz="4" w:space="0" w:color="auto"/>
              <w:bottom w:val="single" w:sz="4" w:space="0" w:color="auto"/>
              <w:right w:val="single" w:sz="4" w:space="0" w:color="auto"/>
            </w:tcBorders>
            <w:hideMark/>
          </w:tcPr>
          <w:p w14:paraId="12DDD204" w14:textId="77777777" w:rsidR="008B4802" w:rsidRPr="008B4802" w:rsidRDefault="008B4802" w:rsidP="008B4802">
            <w:pPr>
              <w:spacing w:after="200" w:line="256" w:lineRule="auto"/>
              <w:jc w:val="center"/>
              <w:rPr>
                <w:rFonts w:ascii="Times New Roman" w:eastAsia="Calibri" w:hAnsi="Times New Roman" w:cs="Times New Roman"/>
                <w:b/>
                <w:i/>
                <w:sz w:val="24"/>
                <w:szCs w:val="24"/>
              </w:rPr>
            </w:pPr>
            <w:r w:rsidRPr="008B4802">
              <w:rPr>
                <w:rFonts w:ascii="Times New Roman" w:eastAsia="Calibri" w:hAnsi="Times New Roman" w:cs="Times New Roman"/>
                <w:b/>
                <w:i/>
                <w:sz w:val="24"/>
                <w:szCs w:val="24"/>
              </w:rPr>
              <w:t>2</w:t>
            </w:r>
          </w:p>
        </w:tc>
        <w:tc>
          <w:tcPr>
            <w:tcW w:w="1641" w:type="dxa"/>
            <w:tcBorders>
              <w:top w:val="single" w:sz="4" w:space="0" w:color="auto"/>
              <w:left w:val="single" w:sz="4" w:space="0" w:color="auto"/>
              <w:bottom w:val="single" w:sz="4" w:space="0" w:color="auto"/>
              <w:right w:val="single" w:sz="4" w:space="0" w:color="auto"/>
            </w:tcBorders>
            <w:hideMark/>
          </w:tcPr>
          <w:p w14:paraId="62CE99ED" w14:textId="77777777" w:rsidR="008B4802" w:rsidRPr="008B4802" w:rsidRDefault="008B4802" w:rsidP="008B4802">
            <w:pPr>
              <w:spacing w:after="200" w:line="256" w:lineRule="auto"/>
              <w:jc w:val="center"/>
              <w:rPr>
                <w:rFonts w:ascii="Times New Roman" w:eastAsia="Calibri" w:hAnsi="Times New Roman" w:cs="Times New Roman"/>
                <w:b/>
                <w:i/>
                <w:sz w:val="24"/>
                <w:szCs w:val="24"/>
              </w:rPr>
            </w:pPr>
            <w:r w:rsidRPr="008B4802">
              <w:rPr>
                <w:rFonts w:ascii="Times New Roman" w:eastAsia="Calibri" w:hAnsi="Times New Roman" w:cs="Times New Roman"/>
                <w:b/>
                <w:i/>
                <w:sz w:val="24"/>
                <w:szCs w:val="24"/>
              </w:rPr>
              <w:t>3</w:t>
            </w:r>
          </w:p>
        </w:tc>
        <w:tc>
          <w:tcPr>
            <w:tcW w:w="2118" w:type="dxa"/>
            <w:tcBorders>
              <w:top w:val="single" w:sz="4" w:space="0" w:color="auto"/>
              <w:left w:val="single" w:sz="4" w:space="0" w:color="auto"/>
              <w:bottom w:val="single" w:sz="4" w:space="0" w:color="auto"/>
              <w:right w:val="single" w:sz="4" w:space="0" w:color="auto"/>
            </w:tcBorders>
            <w:hideMark/>
          </w:tcPr>
          <w:p w14:paraId="2AF3F4F6" w14:textId="77777777" w:rsidR="008B4802" w:rsidRPr="008B4802" w:rsidRDefault="008B4802" w:rsidP="008B4802">
            <w:pPr>
              <w:spacing w:after="200" w:line="256" w:lineRule="auto"/>
              <w:jc w:val="center"/>
              <w:rPr>
                <w:rFonts w:ascii="Times New Roman" w:eastAsia="Calibri" w:hAnsi="Times New Roman" w:cs="Times New Roman"/>
                <w:b/>
                <w:i/>
                <w:sz w:val="24"/>
                <w:szCs w:val="24"/>
              </w:rPr>
            </w:pPr>
            <w:r w:rsidRPr="008B4802">
              <w:rPr>
                <w:rFonts w:ascii="Times New Roman" w:eastAsia="Calibri" w:hAnsi="Times New Roman" w:cs="Times New Roman"/>
                <w:b/>
                <w:i/>
                <w:sz w:val="24"/>
                <w:szCs w:val="24"/>
              </w:rPr>
              <w:t>4</w:t>
            </w:r>
          </w:p>
        </w:tc>
        <w:tc>
          <w:tcPr>
            <w:tcW w:w="2709" w:type="dxa"/>
            <w:tcBorders>
              <w:top w:val="single" w:sz="4" w:space="0" w:color="auto"/>
              <w:left w:val="single" w:sz="4" w:space="0" w:color="auto"/>
              <w:bottom w:val="single" w:sz="4" w:space="0" w:color="auto"/>
              <w:right w:val="single" w:sz="4" w:space="0" w:color="auto"/>
            </w:tcBorders>
            <w:hideMark/>
          </w:tcPr>
          <w:p w14:paraId="6C094F5D" w14:textId="77777777" w:rsidR="008B4802" w:rsidRPr="008B4802" w:rsidRDefault="008B4802" w:rsidP="008B4802">
            <w:pPr>
              <w:spacing w:after="200" w:line="256" w:lineRule="auto"/>
              <w:jc w:val="center"/>
              <w:rPr>
                <w:rFonts w:ascii="Times New Roman" w:eastAsia="Calibri" w:hAnsi="Times New Roman" w:cs="Times New Roman"/>
                <w:b/>
                <w:i/>
                <w:sz w:val="24"/>
                <w:szCs w:val="24"/>
              </w:rPr>
            </w:pPr>
            <w:r w:rsidRPr="008B4802">
              <w:rPr>
                <w:rFonts w:ascii="Times New Roman" w:eastAsia="Calibri" w:hAnsi="Times New Roman" w:cs="Times New Roman"/>
                <w:b/>
                <w:i/>
                <w:sz w:val="24"/>
                <w:szCs w:val="24"/>
              </w:rPr>
              <w:t>5</w:t>
            </w:r>
          </w:p>
        </w:tc>
      </w:tr>
      <w:tr w:rsidR="008B4802" w:rsidRPr="008B4802" w14:paraId="5DAD49E7" w14:textId="77777777" w:rsidTr="00633317">
        <w:tc>
          <w:tcPr>
            <w:tcW w:w="583" w:type="dxa"/>
            <w:tcBorders>
              <w:top w:val="single" w:sz="4" w:space="0" w:color="auto"/>
              <w:left w:val="single" w:sz="4" w:space="0" w:color="auto"/>
              <w:bottom w:val="single" w:sz="4" w:space="0" w:color="auto"/>
              <w:right w:val="single" w:sz="4" w:space="0" w:color="auto"/>
            </w:tcBorders>
            <w:hideMark/>
          </w:tcPr>
          <w:p w14:paraId="1798EFC4" w14:textId="77777777" w:rsidR="008B4802" w:rsidRPr="008B4802" w:rsidRDefault="008B4802" w:rsidP="008B4802">
            <w:pPr>
              <w:spacing w:after="200" w:line="256" w:lineRule="auto"/>
              <w:rPr>
                <w:rFonts w:ascii="Times New Roman" w:eastAsia="Calibri" w:hAnsi="Times New Roman" w:cs="Times New Roman"/>
                <w:sz w:val="24"/>
                <w:szCs w:val="24"/>
              </w:rPr>
            </w:pPr>
            <w:r w:rsidRPr="008B4802">
              <w:rPr>
                <w:rFonts w:ascii="Times New Roman" w:eastAsia="Calibri" w:hAnsi="Times New Roman" w:cs="Times New Roman"/>
                <w:sz w:val="24"/>
                <w:szCs w:val="24"/>
              </w:rPr>
              <w:t>1</w:t>
            </w:r>
          </w:p>
        </w:tc>
        <w:tc>
          <w:tcPr>
            <w:tcW w:w="2237" w:type="dxa"/>
            <w:tcBorders>
              <w:top w:val="single" w:sz="4" w:space="0" w:color="auto"/>
              <w:left w:val="single" w:sz="4" w:space="0" w:color="auto"/>
              <w:bottom w:val="single" w:sz="4" w:space="0" w:color="auto"/>
              <w:right w:val="single" w:sz="4" w:space="0" w:color="auto"/>
            </w:tcBorders>
            <w:hideMark/>
          </w:tcPr>
          <w:p w14:paraId="6132EB99" w14:textId="34BD994E" w:rsidR="008B4802" w:rsidRPr="008B4802" w:rsidRDefault="002B63C6" w:rsidP="008B4802">
            <w:pPr>
              <w:spacing w:after="200" w:line="256" w:lineRule="auto"/>
              <w:jc w:val="center"/>
              <w:rPr>
                <w:rFonts w:ascii="Times New Roman" w:eastAsia="Calibri" w:hAnsi="Times New Roman" w:cs="Times New Roman"/>
                <w:sz w:val="24"/>
                <w:szCs w:val="24"/>
              </w:rPr>
            </w:pPr>
            <w:r w:rsidRPr="002B63C6">
              <w:rPr>
                <w:rFonts w:ascii="Times New Roman" w:eastAsia="Calibri" w:hAnsi="Times New Roman" w:cs="Times New Roman"/>
                <w:sz w:val="24"/>
                <w:szCs w:val="24"/>
              </w:rPr>
              <w:t>МАЗ-590725012</w:t>
            </w:r>
          </w:p>
        </w:tc>
        <w:tc>
          <w:tcPr>
            <w:tcW w:w="1641" w:type="dxa"/>
            <w:tcBorders>
              <w:top w:val="single" w:sz="4" w:space="0" w:color="auto"/>
              <w:left w:val="single" w:sz="4" w:space="0" w:color="auto"/>
              <w:bottom w:val="single" w:sz="4" w:space="0" w:color="auto"/>
              <w:right w:val="single" w:sz="4" w:space="0" w:color="auto"/>
            </w:tcBorders>
            <w:hideMark/>
          </w:tcPr>
          <w:p w14:paraId="79852BAA" w14:textId="77777777" w:rsidR="008B4802" w:rsidRPr="008B4802" w:rsidRDefault="008B4802" w:rsidP="008B4802">
            <w:pPr>
              <w:spacing w:after="200" w:line="256" w:lineRule="auto"/>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18,5</w:t>
            </w:r>
          </w:p>
        </w:tc>
        <w:tc>
          <w:tcPr>
            <w:tcW w:w="2118" w:type="dxa"/>
            <w:tcBorders>
              <w:top w:val="single" w:sz="4" w:space="0" w:color="auto"/>
              <w:left w:val="single" w:sz="4" w:space="0" w:color="auto"/>
              <w:bottom w:val="single" w:sz="4" w:space="0" w:color="auto"/>
              <w:right w:val="single" w:sz="4" w:space="0" w:color="auto"/>
            </w:tcBorders>
            <w:hideMark/>
          </w:tcPr>
          <w:p w14:paraId="04E905DB" w14:textId="70748606" w:rsidR="008B4802" w:rsidRPr="008B4802" w:rsidRDefault="002B63C6" w:rsidP="008B4802">
            <w:pPr>
              <w:spacing w:after="20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349 920</w:t>
            </w:r>
          </w:p>
        </w:tc>
        <w:tc>
          <w:tcPr>
            <w:tcW w:w="2709" w:type="dxa"/>
            <w:tcBorders>
              <w:top w:val="single" w:sz="4" w:space="0" w:color="auto"/>
              <w:left w:val="single" w:sz="4" w:space="0" w:color="auto"/>
              <w:bottom w:val="single" w:sz="4" w:space="0" w:color="auto"/>
              <w:right w:val="single" w:sz="4" w:space="0" w:color="auto"/>
            </w:tcBorders>
            <w:vAlign w:val="center"/>
            <w:hideMark/>
          </w:tcPr>
          <w:p w14:paraId="7A926804" w14:textId="77777777" w:rsidR="008B4802" w:rsidRPr="008B4802" w:rsidRDefault="008B4802" w:rsidP="008B4802">
            <w:pPr>
              <w:spacing w:after="200" w:line="256" w:lineRule="auto"/>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Удаление отходов</w:t>
            </w:r>
          </w:p>
        </w:tc>
      </w:tr>
      <w:tr w:rsidR="008B4802" w:rsidRPr="008B4802" w14:paraId="63C31064" w14:textId="77777777" w:rsidTr="00633317">
        <w:tc>
          <w:tcPr>
            <w:tcW w:w="583" w:type="dxa"/>
            <w:tcBorders>
              <w:top w:val="single" w:sz="4" w:space="0" w:color="auto"/>
              <w:left w:val="single" w:sz="4" w:space="0" w:color="auto"/>
              <w:bottom w:val="single" w:sz="4" w:space="0" w:color="auto"/>
              <w:right w:val="single" w:sz="4" w:space="0" w:color="auto"/>
            </w:tcBorders>
            <w:hideMark/>
          </w:tcPr>
          <w:p w14:paraId="5BF904D9" w14:textId="77777777" w:rsidR="008B4802" w:rsidRPr="008B4802" w:rsidRDefault="008B4802" w:rsidP="008B4802">
            <w:pPr>
              <w:spacing w:after="200" w:line="256" w:lineRule="auto"/>
              <w:rPr>
                <w:rFonts w:ascii="Times New Roman" w:eastAsia="Calibri" w:hAnsi="Times New Roman" w:cs="Times New Roman"/>
                <w:sz w:val="24"/>
                <w:szCs w:val="24"/>
              </w:rPr>
            </w:pPr>
            <w:r w:rsidRPr="008B4802">
              <w:rPr>
                <w:rFonts w:ascii="Times New Roman" w:eastAsia="Calibri" w:hAnsi="Times New Roman" w:cs="Times New Roman"/>
                <w:sz w:val="24"/>
                <w:szCs w:val="24"/>
              </w:rPr>
              <w:t>2</w:t>
            </w:r>
          </w:p>
        </w:tc>
        <w:tc>
          <w:tcPr>
            <w:tcW w:w="2237" w:type="dxa"/>
            <w:tcBorders>
              <w:top w:val="single" w:sz="4" w:space="0" w:color="auto"/>
              <w:left w:val="single" w:sz="4" w:space="0" w:color="auto"/>
              <w:bottom w:val="single" w:sz="4" w:space="0" w:color="auto"/>
              <w:right w:val="single" w:sz="4" w:space="0" w:color="auto"/>
            </w:tcBorders>
            <w:hideMark/>
          </w:tcPr>
          <w:p w14:paraId="7B3BE22E" w14:textId="636FBC1F" w:rsidR="008B4802" w:rsidRPr="008B4802" w:rsidRDefault="002B63C6" w:rsidP="008B4802">
            <w:pPr>
              <w:spacing w:after="200" w:line="256" w:lineRule="auto"/>
              <w:jc w:val="center"/>
              <w:rPr>
                <w:rFonts w:ascii="Times New Roman" w:eastAsia="Calibri" w:hAnsi="Times New Roman" w:cs="Times New Roman"/>
                <w:sz w:val="24"/>
                <w:szCs w:val="24"/>
              </w:rPr>
            </w:pPr>
            <w:r w:rsidRPr="002B63C6">
              <w:rPr>
                <w:rFonts w:ascii="Times New Roman" w:eastAsia="Calibri" w:hAnsi="Times New Roman" w:cs="Times New Roman"/>
                <w:sz w:val="24"/>
                <w:szCs w:val="24"/>
              </w:rPr>
              <w:t>МАЗ-590725012</w:t>
            </w:r>
          </w:p>
        </w:tc>
        <w:tc>
          <w:tcPr>
            <w:tcW w:w="1641" w:type="dxa"/>
            <w:tcBorders>
              <w:top w:val="single" w:sz="4" w:space="0" w:color="auto"/>
              <w:left w:val="single" w:sz="4" w:space="0" w:color="auto"/>
              <w:bottom w:val="single" w:sz="4" w:space="0" w:color="auto"/>
              <w:right w:val="single" w:sz="4" w:space="0" w:color="auto"/>
            </w:tcBorders>
            <w:hideMark/>
          </w:tcPr>
          <w:p w14:paraId="4360E763" w14:textId="77777777" w:rsidR="008B4802" w:rsidRPr="008B4802" w:rsidRDefault="008B4802" w:rsidP="008B4802">
            <w:pPr>
              <w:spacing w:after="200" w:line="256" w:lineRule="auto"/>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18,5</w:t>
            </w:r>
          </w:p>
        </w:tc>
        <w:tc>
          <w:tcPr>
            <w:tcW w:w="2118" w:type="dxa"/>
            <w:tcBorders>
              <w:top w:val="single" w:sz="4" w:space="0" w:color="auto"/>
              <w:left w:val="single" w:sz="4" w:space="0" w:color="auto"/>
              <w:bottom w:val="single" w:sz="4" w:space="0" w:color="auto"/>
              <w:right w:val="single" w:sz="4" w:space="0" w:color="auto"/>
            </w:tcBorders>
            <w:hideMark/>
          </w:tcPr>
          <w:p w14:paraId="7799915C" w14:textId="4FAB663B" w:rsidR="008B4802" w:rsidRPr="008B4802" w:rsidRDefault="002B63C6" w:rsidP="008B4802">
            <w:pPr>
              <w:spacing w:after="20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349 920</w:t>
            </w:r>
          </w:p>
        </w:tc>
        <w:tc>
          <w:tcPr>
            <w:tcW w:w="2709" w:type="dxa"/>
            <w:tcBorders>
              <w:top w:val="single" w:sz="4" w:space="0" w:color="auto"/>
              <w:left w:val="single" w:sz="4" w:space="0" w:color="auto"/>
              <w:bottom w:val="single" w:sz="4" w:space="0" w:color="auto"/>
              <w:right w:val="single" w:sz="4" w:space="0" w:color="auto"/>
            </w:tcBorders>
            <w:hideMark/>
          </w:tcPr>
          <w:p w14:paraId="596A72CD" w14:textId="77777777" w:rsidR="008B4802" w:rsidRPr="008B4802" w:rsidRDefault="008B4802" w:rsidP="008B4802">
            <w:pPr>
              <w:spacing w:after="200" w:line="256" w:lineRule="auto"/>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Удаление отходов</w:t>
            </w:r>
          </w:p>
        </w:tc>
      </w:tr>
    </w:tbl>
    <w:p w14:paraId="4D58B813" w14:textId="77777777" w:rsidR="008B4802" w:rsidRPr="008B4802" w:rsidRDefault="008B4802" w:rsidP="008B4802">
      <w:pPr>
        <w:spacing w:after="0" w:line="256" w:lineRule="auto"/>
        <w:ind w:firstLine="709"/>
        <w:rPr>
          <w:rFonts w:ascii="Times New Roman" w:eastAsia="Calibri" w:hAnsi="Times New Roman" w:cs="Times New Roman"/>
          <w:sz w:val="30"/>
          <w:szCs w:val="30"/>
        </w:rPr>
      </w:pPr>
      <w:r w:rsidRPr="008B4802">
        <w:rPr>
          <w:rFonts w:ascii="Times New Roman" w:eastAsia="Calibri" w:hAnsi="Times New Roman" w:cs="Times New Roman"/>
          <w:sz w:val="30"/>
          <w:szCs w:val="30"/>
        </w:rPr>
        <w:t>* - Взято из открытых источников</w:t>
      </w:r>
    </w:p>
    <w:p w14:paraId="5F9A9262" w14:textId="00FDCBC1" w:rsidR="008B4802" w:rsidRPr="008B4802" w:rsidRDefault="008B4802" w:rsidP="008B4802">
      <w:pPr>
        <w:spacing w:before="120" w:after="0" w:line="257" w:lineRule="auto"/>
        <w:ind w:firstLine="709"/>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 xml:space="preserve">Таким образом, КУМПП ЖКХ «Ганцевичское РЖКХ» рекомендовано к приобретению </w:t>
      </w:r>
      <w:r w:rsidR="002D6D4F">
        <w:rPr>
          <w:rFonts w:ascii="Times New Roman" w:eastAsia="Calibri" w:hAnsi="Times New Roman" w:cs="Times New Roman"/>
          <w:sz w:val="30"/>
          <w:szCs w:val="30"/>
        </w:rPr>
        <w:t>2</w:t>
      </w:r>
      <w:r w:rsidRPr="008B4802">
        <w:rPr>
          <w:rFonts w:ascii="Times New Roman" w:eastAsia="Calibri" w:hAnsi="Times New Roman" w:cs="Times New Roman"/>
          <w:sz w:val="30"/>
          <w:szCs w:val="30"/>
        </w:rPr>
        <w:t xml:space="preserve"> едини</w:t>
      </w:r>
      <w:r w:rsidR="002D6D4F">
        <w:rPr>
          <w:rFonts w:ascii="Times New Roman" w:eastAsia="Calibri" w:hAnsi="Times New Roman" w:cs="Times New Roman"/>
          <w:sz w:val="30"/>
          <w:szCs w:val="30"/>
        </w:rPr>
        <w:t>цы</w:t>
      </w:r>
      <w:r w:rsidRPr="008B4802">
        <w:rPr>
          <w:rFonts w:ascii="Times New Roman" w:eastAsia="Calibri" w:hAnsi="Times New Roman" w:cs="Times New Roman"/>
          <w:sz w:val="30"/>
          <w:szCs w:val="30"/>
        </w:rPr>
        <w:t xml:space="preserve"> </w:t>
      </w:r>
      <w:proofErr w:type="spellStart"/>
      <w:r w:rsidRPr="008B4802">
        <w:rPr>
          <w:rFonts w:ascii="Times New Roman" w:eastAsia="Calibri" w:hAnsi="Times New Roman" w:cs="Times New Roman"/>
          <w:sz w:val="30"/>
          <w:szCs w:val="30"/>
        </w:rPr>
        <w:t>спецавтотехники</w:t>
      </w:r>
      <w:proofErr w:type="spellEnd"/>
      <w:r w:rsidR="002D6D4F">
        <w:rPr>
          <w:rFonts w:ascii="Times New Roman" w:eastAsia="Calibri" w:hAnsi="Times New Roman" w:cs="Times New Roman"/>
          <w:sz w:val="30"/>
          <w:szCs w:val="30"/>
        </w:rPr>
        <w:t xml:space="preserve"> </w:t>
      </w:r>
      <w:r w:rsidRPr="008B4802">
        <w:rPr>
          <w:rFonts w:ascii="Times New Roman" w:eastAsia="Calibri" w:hAnsi="Times New Roman" w:cs="Times New Roman"/>
          <w:sz w:val="30"/>
          <w:szCs w:val="30"/>
        </w:rPr>
        <w:t xml:space="preserve">модели </w:t>
      </w:r>
      <w:r w:rsidR="00884969" w:rsidRPr="00884969">
        <w:rPr>
          <w:rFonts w:ascii="Times New Roman" w:eastAsia="Calibri" w:hAnsi="Times New Roman" w:cs="Times New Roman"/>
          <w:sz w:val="30"/>
          <w:szCs w:val="30"/>
        </w:rPr>
        <w:t>МАЗ-590725012</w:t>
      </w:r>
      <w:r w:rsidRPr="008B4802">
        <w:rPr>
          <w:rFonts w:ascii="Times New Roman" w:eastAsia="Calibri" w:hAnsi="Times New Roman" w:cs="Times New Roman"/>
          <w:sz w:val="30"/>
          <w:szCs w:val="30"/>
        </w:rPr>
        <w:t xml:space="preserve">. Общая сумма, необходимая для приобретения ориентировочно равна </w:t>
      </w:r>
      <m:oMath>
        <m:r>
          <w:rPr>
            <w:rFonts w:ascii="Cambria Math" w:eastAsia="Calibri" w:hAnsi="Cambria Math" w:cs="Times New Roman"/>
            <w:sz w:val="30"/>
            <w:szCs w:val="30"/>
          </w:rPr>
          <m:t xml:space="preserve">699 840 </m:t>
        </m:r>
      </m:oMath>
      <w:r w:rsidRPr="008B4802">
        <w:rPr>
          <w:rFonts w:ascii="Times New Roman" w:eastAsia="Calibri" w:hAnsi="Times New Roman" w:cs="Times New Roman"/>
          <w:sz w:val="30"/>
          <w:szCs w:val="30"/>
        </w:rPr>
        <w:t xml:space="preserve"> руб.</w:t>
      </w:r>
    </w:p>
    <w:p w14:paraId="47EE9F81" w14:textId="77777777" w:rsidR="008B4802" w:rsidRPr="008B4802" w:rsidRDefault="008B4802" w:rsidP="008B4802">
      <w:pPr>
        <w:spacing w:after="0" w:line="256" w:lineRule="auto"/>
        <w:rPr>
          <w:rFonts w:ascii="Times New Roman" w:eastAsia="Calibri" w:hAnsi="Times New Roman" w:cs="Times New Roman"/>
          <w:sz w:val="30"/>
          <w:szCs w:val="30"/>
        </w:rPr>
      </w:pPr>
    </w:p>
    <w:p w14:paraId="2869F2E7" w14:textId="34E88645" w:rsidR="008B4802" w:rsidRPr="008B4802" w:rsidRDefault="007B0FF2" w:rsidP="008B4802">
      <w:pPr>
        <w:spacing w:after="0" w:line="256" w:lineRule="auto"/>
        <w:ind w:firstLine="709"/>
        <w:rPr>
          <w:rFonts w:ascii="Times New Roman" w:eastAsia="Calibri" w:hAnsi="Times New Roman" w:cs="Times New Roman"/>
          <w:sz w:val="30"/>
          <w:szCs w:val="30"/>
        </w:rPr>
      </w:pPr>
      <m:oMathPara>
        <m:oMath>
          <m:r>
            <w:rPr>
              <w:rFonts w:ascii="Cambria Math" w:eastAsia="Calibri" w:hAnsi="Cambria Math" w:cs="Times New Roman"/>
              <w:sz w:val="30"/>
              <w:szCs w:val="30"/>
            </w:rPr>
            <m:t>349 920 ×2=</m:t>
          </m:r>
          <m:r>
            <m:rPr>
              <m:sty m:val="p"/>
            </m:rPr>
            <w:rPr>
              <w:rFonts w:ascii="Cambria Math" w:eastAsia="Calibri" w:hAnsi="Cambria Math" w:cs="Times New Roman"/>
              <w:sz w:val="30"/>
              <w:szCs w:val="30"/>
            </w:rPr>
            <m:t>699 840</m:t>
          </m:r>
        </m:oMath>
      </m:oMathPara>
    </w:p>
    <w:p w14:paraId="039855FF" w14:textId="77777777" w:rsidR="008B4802" w:rsidRPr="008B4802" w:rsidRDefault="008B4802" w:rsidP="008B4802">
      <w:pPr>
        <w:spacing w:after="0" w:line="256" w:lineRule="auto"/>
        <w:ind w:firstLine="709"/>
        <w:rPr>
          <w:rFonts w:ascii="Times New Roman" w:eastAsia="Calibri" w:hAnsi="Times New Roman" w:cs="Times New Roman"/>
          <w:sz w:val="30"/>
          <w:szCs w:val="30"/>
        </w:rPr>
      </w:pPr>
    </w:p>
    <w:p w14:paraId="0627D575" w14:textId="490CCF19" w:rsidR="008B4802" w:rsidRPr="008B4802" w:rsidRDefault="008B4802" w:rsidP="008B4802">
      <w:pPr>
        <w:spacing w:after="0" w:line="256" w:lineRule="auto"/>
        <w:ind w:firstLine="709"/>
        <w:jc w:val="both"/>
        <w:rPr>
          <w:rFonts w:ascii="Times New Roman" w:eastAsia="Calibri" w:hAnsi="Times New Roman" w:cs="Times New Roman"/>
          <w:color w:val="1F4E79"/>
          <w:sz w:val="30"/>
          <w:szCs w:val="30"/>
        </w:rPr>
      </w:pPr>
      <w:r w:rsidRPr="008B4802">
        <w:rPr>
          <w:rFonts w:ascii="Times New Roman" w:eastAsia="Calibri" w:hAnsi="Times New Roman" w:cs="Times New Roman"/>
          <w:sz w:val="30"/>
          <w:szCs w:val="30"/>
        </w:rPr>
        <w:lastRenderedPageBreak/>
        <w:t xml:space="preserve">Основные технические характеристики </w:t>
      </w:r>
      <w:r w:rsidR="002B63C6" w:rsidRPr="002B63C6">
        <w:rPr>
          <w:rFonts w:ascii="Times New Roman" w:eastAsia="Calibri" w:hAnsi="Times New Roman" w:cs="Times New Roman"/>
          <w:sz w:val="30"/>
          <w:szCs w:val="30"/>
        </w:rPr>
        <w:t xml:space="preserve">МАЗ-590725012 </w:t>
      </w:r>
      <w:r w:rsidRPr="008B4802">
        <w:rPr>
          <w:rFonts w:ascii="Times New Roman" w:eastAsia="Calibri" w:hAnsi="Times New Roman" w:cs="Times New Roman"/>
          <w:sz w:val="30"/>
          <w:szCs w:val="30"/>
        </w:rPr>
        <w:t xml:space="preserve">представлены </w:t>
      </w:r>
      <w:r w:rsidRPr="008B4802">
        <w:rPr>
          <w:rFonts w:ascii="Times New Roman" w:eastAsia="Calibri" w:hAnsi="Times New Roman" w:cs="Times New Roman"/>
          <w:color w:val="1F4E79"/>
          <w:sz w:val="30"/>
          <w:szCs w:val="30"/>
        </w:rPr>
        <w:t>в таблице 12.</w:t>
      </w:r>
    </w:p>
    <w:p w14:paraId="4134975C" w14:textId="7BD4D890" w:rsidR="008B4802" w:rsidRPr="008B4802" w:rsidRDefault="008B4802" w:rsidP="00617E8C">
      <w:pPr>
        <w:spacing w:before="120" w:after="0" w:line="257" w:lineRule="auto"/>
        <w:jc w:val="right"/>
        <w:rPr>
          <w:rFonts w:ascii="Times New Roman" w:eastAsia="Calibri" w:hAnsi="Times New Roman" w:cs="Times New Roman"/>
          <w:sz w:val="30"/>
          <w:szCs w:val="30"/>
        </w:rPr>
      </w:pPr>
      <w:r w:rsidRPr="008B4802">
        <w:rPr>
          <w:rFonts w:ascii="Times New Roman" w:eastAsia="Calibri" w:hAnsi="Times New Roman" w:cs="Times New Roman"/>
          <w:sz w:val="30"/>
          <w:szCs w:val="30"/>
        </w:rPr>
        <w:t xml:space="preserve">Таблица </w:t>
      </w:r>
      <w:r w:rsidR="00617E8C">
        <w:rPr>
          <w:rFonts w:ascii="Times New Roman" w:eastAsia="Calibri" w:hAnsi="Times New Roman" w:cs="Times New Roman"/>
          <w:sz w:val="30"/>
          <w:szCs w:val="30"/>
        </w:rPr>
        <w:t>12</w:t>
      </w:r>
    </w:p>
    <w:tbl>
      <w:tblPr>
        <w:tblStyle w:val="ad"/>
        <w:tblW w:w="0" w:type="auto"/>
        <w:tblInd w:w="1496" w:type="dxa"/>
        <w:tblLook w:val="04A0" w:firstRow="1" w:lastRow="0" w:firstColumn="1" w:lastColumn="0" w:noHBand="0" w:noVBand="1"/>
      </w:tblPr>
      <w:tblGrid>
        <w:gridCol w:w="3189"/>
        <w:gridCol w:w="3190"/>
      </w:tblGrid>
      <w:tr w:rsidR="008B4802" w:rsidRPr="008B4802" w14:paraId="665DE54B" w14:textId="77777777" w:rsidTr="00633317">
        <w:tc>
          <w:tcPr>
            <w:tcW w:w="3189" w:type="dxa"/>
            <w:tcBorders>
              <w:top w:val="single" w:sz="4" w:space="0" w:color="auto"/>
              <w:left w:val="single" w:sz="4" w:space="0" w:color="auto"/>
              <w:bottom w:val="single" w:sz="4" w:space="0" w:color="auto"/>
              <w:right w:val="single" w:sz="4" w:space="0" w:color="auto"/>
            </w:tcBorders>
            <w:vAlign w:val="center"/>
            <w:hideMark/>
          </w:tcPr>
          <w:p w14:paraId="199F848F" w14:textId="77777777" w:rsidR="008B4802" w:rsidRPr="008B4802" w:rsidRDefault="008B4802" w:rsidP="00617E8C">
            <w:pPr>
              <w:jc w:val="center"/>
              <w:rPr>
                <w:rFonts w:ascii="Times New Roman" w:eastAsia="Calibri" w:hAnsi="Times New Roman" w:cs="Times New Roman"/>
                <w:b/>
                <w:sz w:val="24"/>
                <w:szCs w:val="24"/>
              </w:rPr>
            </w:pPr>
            <w:r w:rsidRPr="008B4802">
              <w:rPr>
                <w:rFonts w:ascii="Times New Roman" w:eastAsia="Calibri" w:hAnsi="Times New Roman" w:cs="Times New Roman"/>
                <w:b/>
                <w:sz w:val="24"/>
                <w:szCs w:val="24"/>
              </w:rPr>
              <w:t>Параметр</w:t>
            </w:r>
          </w:p>
        </w:tc>
        <w:tc>
          <w:tcPr>
            <w:tcW w:w="3190" w:type="dxa"/>
            <w:tcBorders>
              <w:top w:val="single" w:sz="4" w:space="0" w:color="auto"/>
              <w:left w:val="single" w:sz="4" w:space="0" w:color="auto"/>
              <w:bottom w:val="single" w:sz="4" w:space="0" w:color="auto"/>
              <w:right w:val="single" w:sz="4" w:space="0" w:color="auto"/>
            </w:tcBorders>
            <w:vAlign w:val="center"/>
            <w:hideMark/>
          </w:tcPr>
          <w:p w14:paraId="17AD1727" w14:textId="77777777" w:rsidR="008B4802" w:rsidRPr="008B4802" w:rsidRDefault="008B4802" w:rsidP="00617E8C">
            <w:pPr>
              <w:jc w:val="center"/>
              <w:rPr>
                <w:rFonts w:ascii="Times New Roman" w:eastAsia="Calibri" w:hAnsi="Times New Roman" w:cs="Times New Roman"/>
                <w:b/>
                <w:sz w:val="24"/>
                <w:szCs w:val="24"/>
              </w:rPr>
            </w:pPr>
            <w:r w:rsidRPr="008B4802">
              <w:rPr>
                <w:rFonts w:ascii="Times New Roman" w:eastAsia="Calibri" w:hAnsi="Times New Roman" w:cs="Times New Roman"/>
                <w:b/>
                <w:sz w:val="24"/>
                <w:szCs w:val="24"/>
              </w:rPr>
              <w:t>МАЗ-534025 КО 427</w:t>
            </w:r>
          </w:p>
        </w:tc>
      </w:tr>
      <w:tr w:rsidR="008B4802" w:rsidRPr="008B4802" w14:paraId="4CD5012C" w14:textId="77777777" w:rsidTr="00633317">
        <w:tc>
          <w:tcPr>
            <w:tcW w:w="3189" w:type="dxa"/>
            <w:tcBorders>
              <w:top w:val="single" w:sz="4" w:space="0" w:color="auto"/>
              <w:left w:val="single" w:sz="4" w:space="0" w:color="auto"/>
              <w:bottom w:val="single" w:sz="4" w:space="0" w:color="auto"/>
              <w:right w:val="single" w:sz="4" w:space="0" w:color="auto"/>
            </w:tcBorders>
            <w:vAlign w:val="center"/>
            <w:hideMark/>
          </w:tcPr>
          <w:p w14:paraId="3B325BF1" w14:textId="77777777" w:rsidR="008B4802" w:rsidRPr="008B4802" w:rsidRDefault="008B4802" w:rsidP="00617E8C">
            <w:pPr>
              <w:jc w:val="center"/>
              <w:rPr>
                <w:rFonts w:ascii="Times New Roman" w:eastAsia="Calibri" w:hAnsi="Times New Roman" w:cs="Times New Roman"/>
                <w:b/>
                <w:i/>
                <w:sz w:val="24"/>
                <w:szCs w:val="24"/>
              </w:rPr>
            </w:pPr>
            <w:r w:rsidRPr="008B4802">
              <w:rPr>
                <w:rFonts w:ascii="Times New Roman" w:eastAsia="Calibri" w:hAnsi="Times New Roman" w:cs="Times New Roman"/>
                <w:b/>
                <w:i/>
                <w:sz w:val="24"/>
                <w:szCs w:val="24"/>
              </w:rPr>
              <w:t>1</w:t>
            </w:r>
          </w:p>
        </w:tc>
        <w:tc>
          <w:tcPr>
            <w:tcW w:w="3190" w:type="dxa"/>
            <w:tcBorders>
              <w:top w:val="single" w:sz="4" w:space="0" w:color="auto"/>
              <w:left w:val="single" w:sz="4" w:space="0" w:color="auto"/>
              <w:bottom w:val="single" w:sz="4" w:space="0" w:color="auto"/>
              <w:right w:val="single" w:sz="4" w:space="0" w:color="auto"/>
            </w:tcBorders>
            <w:vAlign w:val="center"/>
            <w:hideMark/>
          </w:tcPr>
          <w:p w14:paraId="15FE0365" w14:textId="77777777" w:rsidR="008B4802" w:rsidRPr="008B4802" w:rsidRDefault="008B4802" w:rsidP="00617E8C">
            <w:pPr>
              <w:jc w:val="center"/>
              <w:rPr>
                <w:rFonts w:ascii="Times New Roman" w:eastAsia="Calibri" w:hAnsi="Times New Roman" w:cs="Times New Roman"/>
                <w:b/>
                <w:i/>
                <w:sz w:val="24"/>
                <w:szCs w:val="24"/>
              </w:rPr>
            </w:pPr>
            <w:r w:rsidRPr="008B4802">
              <w:rPr>
                <w:rFonts w:ascii="Times New Roman" w:eastAsia="Calibri" w:hAnsi="Times New Roman" w:cs="Times New Roman"/>
                <w:b/>
                <w:i/>
                <w:sz w:val="24"/>
                <w:szCs w:val="24"/>
              </w:rPr>
              <w:t xml:space="preserve">    </w:t>
            </w:r>
          </w:p>
        </w:tc>
      </w:tr>
      <w:tr w:rsidR="008B4802" w:rsidRPr="008B4802" w14:paraId="1EA81B95" w14:textId="77777777" w:rsidTr="00633317">
        <w:tc>
          <w:tcPr>
            <w:tcW w:w="3189" w:type="dxa"/>
            <w:tcBorders>
              <w:top w:val="single" w:sz="4" w:space="0" w:color="auto"/>
              <w:left w:val="single" w:sz="4" w:space="0" w:color="auto"/>
              <w:bottom w:val="single" w:sz="4" w:space="0" w:color="auto"/>
              <w:right w:val="single" w:sz="4" w:space="0" w:color="auto"/>
            </w:tcBorders>
            <w:vAlign w:val="center"/>
            <w:hideMark/>
          </w:tcPr>
          <w:p w14:paraId="229AD9C4" w14:textId="77777777" w:rsidR="008B4802" w:rsidRPr="008B4802" w:rsidRDefault="008B4802" w:rsidP="00617E8C">
            <w:pPr>
              <w:rPr>
                <w:rFonts w:ascii="Times New Roman" w:eastAsia="Calibri" w:hAnsi="Times New Roman" w:cs="Times New Roman"/>
                <w:sz w:val="24"/>
                <w:szCs w:val="24"/>
              </w:rPr>
            </w:pPr>
            <w:r w:rsidRPr="008B4802">
              <w:rPr>
                <w:rFonts w:ascii="Times New Roman" w:eastAsia="Calibri" w:hAnsi="Times New Roman" w:cs="Times New Roman"/>
                <w:sz w:val="24"/>
                <w:szCs w:val="24"/>
              </w:rPr>
              <w:t>Тип загрузки</w:t>
            </w:r>
          </w:p>
        </w:tc>
        <w:tc>
          <w:tcPr>
            <w:tcW w:w="3190" w:type="dxa"/>
            <w:tcBorders>
              <w:top w:val="single" w:sz="4" w:space="0" w:color="auto"/>
              <w:left w:val="single" w:sz="4" w:space="0" w:color="auto"/>
              <w:bottom w:val="single" w:sz="4" w:space="0" w:color="auto"/>
              <w:right w:val="single" w:sz="4" w:space="0" w:color="auto"/>
            </w:tcBorders>
            <w:vAlign w:val="center"/>
            <w:hideMark/>
          </w:tcPr>
          <w:p w14:paraId="29A0F372" w14:textId="77777777" w:rsidR="008B4802" w:rsidRPr="008B4802" w:rsidRDefault="008B4802" w:rsidP="00617E8C">
            <w:pPr>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Задняя</w:t>
            </w:r>
          </w:p>
        </w:tc>
      </w:tr>
      <w:tr w:rsidR="008B4802" w:rsidRPr="008B4802" w14:paraId="074C8AB0" w14:textId="77777777" w:rsidTr="00633317">
        <w:tc>
          <w:tcPr>
            <w:tcW w:w="3189" w:type="dxa"/>
            <w:tcBorders>
              <w:top w:val="single" w:sz="4" w:space="0" w:color="auto"/>
              <w:left w:val="single" w:sz="4" w:space="0" w:color="auto"/>
              <w:bottom w:val="single" w:sz="4" w:space="0" w:color="auto"/>
              <w:right w:val="single" w:sz="4" w:space="0" w:color="auto"/>
            </w:tcBorders>
            <w:vAlign w:val="center"/>
            <w:hideMark/>
          </w:tcPr>
          <w:p w14:paraId="3236DB54" w14:textId="77777777" w:rsidR="008B4802" w:rsidRPr="008B4802" w:rsidRDefault="008B4802" w:rsidP="00617E8C">
            <w:pPr>
              <w:rPr>
                <w:rFonts w:ascii="Times New Roman" w:eastAsia="Calibri" w:hAnsi="Times New Roman" w:cs="Times New Roman"/>
                <w:sz w:val="24"/>
                <w:szCs w:val="24"/>
              </w:rPr>
            </w:pPr>
            <w:r w:rsidRPr="008B4802">
              <w:rPr>
                <w:rFonts w:ascii="Times New Roman" w:eastAsia="Calibri" w:hAnsi="Times New Roman" w:cs="Times New Roman"/>
                <w:sz w:val="24"/>
                <w:szCs w:val="24"/>
              </w:rPr>
              <w:t>Вместимость кузова, м</w:t>
            </w:r>
            <w:r w:rsidRPr="008B4802">
              <w:rPr>
                <w:rFonts w:ascii="Times New Roman" w:eastAsia="Calibri" w:hAnsi="Times New Roman" w:cs="Times New Roman"/>
                <w:sz w:val="24"/>
                <w:szCs w:val="24"/>
                <w:vertAlign w:val="superscript"/>
              </w:rPr>
              <w:t>3</w:t>
            </w:r>
          </w:p>
        </w:tc>
        <w:tc>
          <w:tcPr>
            <w:tcW w:w="3190" w:type="dxa"/>
            <w:tcBorders>
              <w:top w:val="single" w:sz="4" w:space="0" w:color="auto"/>
              <w:left w:val="single" w:sz="4" w:space="0" w:color="auto"/>
              <w:bottom w:val="single" w:sz="4" w:space="0" w:color="auto"/>
              <w:right w:val="single" w:sz="4" w:space="0" w:color="auto"/>
            </w:tcBorders>
            <w:vAlign w:val="center"/>
            <w:hideMark/>
          </w:tcPr>
          <w:p w14:paraId="7D88E1D4" w14:textId="5F15E4E0" w:rsidR="008B4802" w:rsidRPr="008B4802" w:rsidRDefault="002D6D4F" w:rsidP="00617E8C">
            <w:pPr>
              <w:jc w:val="center"/>
              <w:rPr>
                <w:rFonts w:ascii="Times New Roman" w:eastAsia="Calibri" w:hAnsi="Times New Roman" w:cs="Times New Roman"/>
                <w:sz w:val="24"/>
                <w:szCs w:val="24"/>
              </w:rPr>
            </w:pPr>
            <w:r>
              <w:rPr>
                <w:rFonts w:ascii="Times New Roman" w:eastAsia="Calibri" w:hAnsi="Times New Roman" w:cs="Times New Roman"/>
                <w:sz w:val="24"/>
                <w:szCs w:val="24"/>
              </w:rPr>
              <w:t>18,5</w:t>
            </w:r>
          </w:p>
        </w:tc>
      </w:tr>
      <w:tr w:rsidR="008B4802" w:rsidRPr="008B4802" w14:paraId="293EED9C" w14:textId="77777777" w:rsidTr="00633317">
        <w:tc>
          <w:tcPr>
            <w:tcW w:w="3189" w:type="dxa"/>
            <w:tcBorders>
              <w:top w:val="single" w:sz="4" w:space="0" w:color="auto"/>
              <w:left w:val="single" w:sz="4" w:space="0" w:color="auto"/>
              <w:bottom w:val="single" w:sz="4" w:space="0" w:color="auto"/>
              <w:right w:val="single" w:sz="4" w:space="0" w:color="auto"/>
            </w:tcBorders>
            <w:vAlign w:val="center"/>
            <w:hideMark/>
          </w:tcPr>
          <w:p w14:paraId="1E714167" w14:textId="77777777" w:rsidR="008B4802" w:rsidRPr="008B4802" w:rsidRDefault="008B4802" w:rsidP="00617E8C">
            <w:pPr>
              <w:rPr>
                <w:rFonts w:ascii="Times New Roman" w:eastAsia="Calibri" w:hAnsi="Times New Roman" w:cs="Times New Roman"/>
                <w:sz w:val="24"/>
                <w:szCs w:val="24"/>
              </w:rPr>
            </w:pPr>
            <w:r w:rsidRPr="008B4802">
              <w:rPr>
                <w:rFonts w:ascii="Times New Roman" w:eastAsia="Calibri" w:hAnsi="Times New Roman" w:cs="Times New Roman"/>
                <w:sz w:val="24"/>
                <w:szCs w:val="24"/>
              </w:rPr>
              <w:t>Масса загружаемых ТКО, кг</w:t>
            </w:r>
          </w:p>
        </w:tc>
        <w:tc>
          <w:tcPr>
            <w:tcW w:w="3190" w:type="dxa"/>
            <w:tcBorders>
              <w:top w:val="single" w:sz="4" w:space="0" w:color="auto"/>
              <w:left w:val="single" w:sz="4" w:space="0" w:color="auto"/>
              <w:bottom w:val="single" w:sz="4" w:space="0" w:color="auto"/>
              <w:right w:val="single" w:sz="4" w:space="0" w:color="auto"/>
            </w:tcBorders>
            <w:vAlign w:val="center"/>
            <w:hideMark/>
          </w:tcPr>
          <w:p w14:paraId="79E6E07C" w14:textId="77777777" w:rsidR="008B4802" w:rsidRPr="008B4802" w:rsidRDefault="008B4802" w:rsidP="00617E8C">
            <w:pPr>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8000</w:t>
            </w:r>
          </w:p>
        </w:tc>
      </w:tr>
      <w:tr w:rsidR="008B4802" w:rsidRPr="008B4802" w14:paraId="15A07B10" w14:textId="77777777" w:rsidTr="00633317">
        <w:tc>
          <w:tcPr>
            <w:tcW w:w="3189" w:type="dxa"/>
            <w:tcBorders>
              <w:top w:val="single" w:sz="4" w:space="0" w:color="auto"/>
              <w:left w:val="single" w:sz="4" w:space="0" w:color="auto"/>
              <w:bottom w:val="single" w:sz="4" w:space="0" w:color="auto"/>
              <w:right w:val="single" w:sz="4" w:space="0" w:color="auto"/>
            </w:tcBorders>
            <w:vAlign w:val="center"/>
            <w:hideMark/>
          </w:tcPr>
          <w:p w14:paraId="6E2E372F" w14:textId="77777777" w:rsidR="008B4802" w:rsidRPr="008B4802" w:rsidRDefault="008B4802" w:rsidP="00617E8C">
            <w:pPr>
              <w:rPr>
                <w:rFonts w:ascii="Times New Roman" w:eastAsia="Calibri" w:hAnsi="Times New Roman" w:cs="Times New Roman"/>
                <w:sz w:val="24"/>
                <w:szCs w:val="24"/>
              </w:rPr>
            </w:pPr>
            <w:r w:rsidRPr="008B4802">
              <w:rPr>
                <w:rFonts w:ascii="Times New Roman" w:eastAsia="Calibri" w:hAnsi="Times New Roman" w:cs="Times New Roman"/>
                <w:sz w:val="24"/>
                <w:szCs w:val="24"/>
              </w:rPr>
              <w:t>Вместимость загрузочной емкости заднего борта, м</w:t>
            </w:r>
            <w:r w:rsidRPr="008B4802">
              <w:rPr>
                <w:rFonts w:ascii="Times New Roman" w:eastAsia="Calibri" w:hAnsi="Times New Roman" w:cs="Times New Roman"/>
                <w:sz w:val="24"/>
                <w:szCs w:val="24"/>
                <w:vertAlign w:val="superscript"/>
              </w:rPr>
              <w:t>3</w:t>
            </w:r>
            <w:r w:rsidRPr="008B4802">
              <w:rPr>
                <w:rFonts w:ascii="Times New Roman" w:eastAsia="Calibri" w:hAnsi="Times New Roman" w:cs="Times New Roman"/>
                <w:sz w:val="24"/>
                <w:szCs w:val="24"/>
              </w:rPr>
              <w:t xml:space="preserve"> не менее</w:t>
            </w:r>
          </w:p>
        </w:tc>
        <w:tc>
          <w:tcPr>
            <w:tcW w:w="3190" w:type="dxa"/>
            <w:tcBorders>
              <w:top w:val="single" w:sz="4" w:space="0" w:color="auto"/>
              <w:left w:val="single" w:sz="4" w:space="0" w:color="auto"/>
              <w:bottom w:val="single" w:sz="4" w:space="0" w:color="auto"/>
              <w:right w:val="single" w:sz="4" w:space="0" w:color="auto"/>
            </w:tcBorders>
            <w:vAlign w:val="center"/>
            <w:hideMark/>
          </w:tcPr>
          <w:p w14:paraId="7E080B25" w14:textId="77777777" w:rsidR="008B4802" w:rsidRPr="008B4802" w:rsidRDefault="008B4802" w:rsidP="00617E8C">
            <w:pPr>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2</w:t>
            </w:r>
          </w:p>
        </w:tc>
      </w:tr>
      <w:tr w:rsidR="008B4802" w:rsidRPr="008B4802" w14:paraId="70E51889" w14:textId="77777777" w:rsidTr="00633317">
        <w:tc>
          <w:tcPr>
            <w:tcW w:w="3189" w:type="dxa"/>
            <w:tcBorders>
              <w:top w:val="single" w:sz="4" w:space="0" w:color="auto"/>
              <w:left w:val="single" w:sz="4" w:space="0" w:color="auto"/>
              <w:bottom w:val="single" w:sz="4" w:space="0" w:color="auto"/>
              <w:right w:val="single" w:sz="4" w:space="0" w:color="auto"/>
            </w:tcBorders>
            <w:vAlign w:val="center"/>
            <w:hideMark/>
          </w:tcPr>
          <w:p w14:paraId="489DC896" w14:textId="77777777" w:rsidR="008B4802" w:rsidRPr="008B4802" w:rsidRDefault="008B4802" w:rsidP="00617E8C">
            <w:pPr>
              <w:rPr>
                <w:rFonts w:ascii="Times New Roman" w:eastAsia="Calibri" w:hAnsi="Times New Roman" w:cs="Times New Roman"/>
                <w:sz w:val="24"/>
                <w:szCs w:val="24"/>
              </w:rPr>
            </w:pPr>
            <w:r w:rsidRPr="008B4802">
              <w:rPr>
                <w:rFonts w:ascii="Times New Roman" w:eastAsia="Calibri" w:hAnsi="Times New Roman" w:cs="Times New Roman"/>
                <w:sz w:val="24"/>
                <w:szCs w:val="24"/>
              </w:rPr>
              <w:t>Управление оборудованием</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8251009" w14:textId="77777777" w:rsidR="008B4802" w:rsidRPr="008B4802" w:rsidRDefault="008B4802" w:rsidP="00617E8C">
            <w:pPr>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Полуавтоматическое, ручное</w:t>
            </w:r>
          </w:p>
        </w:tc>
      </w:tr>
      <w:tr w:rsidR="008B4802" w:rsidRPr="008B4802" w14:paraId="0469C524" w14:textId="77777777" w:rsidTr="00633317">
        <w:tc>
          <w:tcPr>
            <w:tcW w:w="3189" w:type="dxa"/>
            <w:tcBorders>
              <w:top w:val="single" w:sz="4" w:space="0" w:color="auto"/>
              <w:left w:val="single" w:sz="4" w:space="0" w:color="auto"/>
              <w:bottom w:val="single" w:sz="4" w:space="0" w:color="auto"/>
              <w:right w:val="single" w:sz="4" w:space="0" w:color="auto"/>
            </w:tcBorders>
            <w:vAlign w:val="center"/>
            <w:hideMark/>
          </w:tcPr>
          <w:p w14:paraId="1FEB35DC" w14:textId="77777777" w:rsidR="008B4802" w:rsidRPr="008B4802" w:rsidRDefault="008B4802" w:rsidP="00617E8C">
            <w:pPr>
              <w:rPr>
                <w:rFonts w:ascii="Times New Roman" w:eastAsia="Calibri" w:hAnsi="Times New Roman" w:cs="Times New Roman"/>
                <w:sz w:val="24"/>
                <w:szCs w:val="24"/>
              </w:rPr>
            </w:pPr>
            <w:r w:rsidRPr="008B4802">
              <w:rPr>
                <w:rFonts w:ascii="Times New Roman" w:eastAsia="Calibri" w:hAnsi="Times New Roman" w:cs="Times New Roman"/>
                <w:sz w:val="24"/>
                <w:szCs w:val="24"/>
              </w:rPr>
              <w:t>Масса снаряженная, кг</w:t>
            </w:r>
          </w:p>
        </w:tc>
        <w:tc>
          <w:tcPr>
            <w:tcW w:w="3190" w:type="dxa"/>
            <w:tcBorders>
              <w:top w:val="single" w:sz="4" w:space="0" w:color="auto"/>
              <w:left w:val="single" w:sz="4" w:space="0" w:color="auto"/>
              <w:bottom w:val="single" w:sz="4" w:space="0" w:color="auto"/>
              <w:right w:val="single" w:sz="4" w:space="0" w:color="auto"/>
            </w:tcBorders>
            <w:vAlign w:val="center"/>
            <w:hideMark/>
          </w:tcPr>
          <w:p w14:paraId="1D7DF697" w14:textId="77777777" w:rsidR="008B4802" w:rsidRPr="008B4802" w:rsidRDefault="008B4802" w:rsidP="00617E8C">
            <w:pPr>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12 500</w:t>
            </w:r>
          </w:p>
        </w:tc>
      </w:tr>
      <w:tr w:rsidR="008B4802" w:rsidRPr="008B4802" w14:paraId="3371C228" w14:textId="77777777" w:rsidTr="00633317">
        <w:tc>
          <w:tcPr>
            <w:tcW w:w="3189" w:type="dxa"/>
            <w:tcBorders>
              <w:top w:val="single" w:sz="4" w:space="0" w:color="auto"/>
              <w:left w:val="single" w:sz="4" w:space="0" w:color="auto"/>
              <w:bottom w:val="single" w:sz="4" w:space="0" w:color="auto"/>
              <w:right w:val="single" w:sz="4" w:space="0" w:color="auto"/>
            </w:tcBorders>
            <w:vAlign w:val="center"/>
            <w:hideMark/>
          </w:tcPr>
          <w:p w14:paraId="68BCB816" w14:textId="77777777" w:rsidR="008B4802" w:rsidRPr="008B4802" w:rsidRDefault="008B4802" w:rsidP="00617E8C">
            <w:pPr>
              <w:rPr>
                <w:rFonts w:ascii="Times New Roman" w:eastAsia="Calibri" w:hAnsi="Times New Roman" w:cs="Times New Roman"/>
                <w:sz w:val="24"/>
                <w:szCs w:val="24"/>
              </w:rPr>
            </w:pPr>
            <w:r w:rsidRPr="008B4802">
              <w:rPr>
                <w:rFonts w:ascii="Times New Roman" w:eastAsia="Calibri" w:hAnsi="Times New Roman" w:cs="Times New Roman"/>
                <w:sz w:val="24"/>
                <w:szCs w:val="24"/>
              </w:rPr>
              <w:t>Двигатель</w:t>
            </w:r>
          </w:p>
        </w:tc>
        <w:tc>
          <w:tcPr>
            <w:tcW w:w="3190" w:type="dxa"/>
            <w:tcBorders>
              <w:top w:val="single" w:sz="4" w:space="0" w:color="auto"/>
              <w:left w:val="single" w:sz="4" w:space="0" w:color="auto"/>
              <w:bottom w:val="single" w:sz="4" w:space="0" w:color="auto"/>
              <w:right w:val="single" w:sz="4" w:space="0" w:color="auto"/>
            </w:tcBorders>
            <w:vAlign w:val="center"/>
            <w:hideMark/>
          </w:tcPr>
          <w:p w14:paraId="2AEF252C" w14:textId="77777777" w:rsidR="008B4802" w:rsidRPr="008B4802" w:rsidRDefault="008B4802" w:rsidP="00617E8C">
            <w:pPr>
              <w:jc w:val="center"/>
              <w:rPr>
                <w:rFonts w:ascii="Times New Roman" w:eastAsia="Calibri" w:hAnsi="Times New Roman" w:cs="Times New Roman"/>
                <w:sz w:val="24"/>
                <w:szCs w:val="24"/>
              </w:rPr>
            </w:pPr>
            <w:r w:rsidRPr="008B4802">
              <w:rPr>
                <w:rFonts w:ascii="Times New Roman" w:eastAsia="Calibri" w:hAnsi="Times New Roman" w:cs="Times New Roman"/>
                <w:sz w:val="24"/>
                <w:szCs w:val="24"/>
              </w:rPr>
              <w:t>ЯМЗ-53423 (Евро-5)</w:t>
            </w:r>
          </w:p>
        </w:tc>
      </w:tr>
    </w:tbl>
    <w:p w14:paraId="2E3242B6" w14:textId="77777777" w:rsidR="008B4802" w:rsidRPr="008B4802" w:rsidRDefault="008B4802" w:rsidP="008B4802">
      <w:pPr>
        <w:spacing w:before="120" w:after="0" w:line="257" w:lineRule="auto"/>
        <w:ind w:firstLine="709"/>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Также в связи с добавлением контейнеров 1,1 м</w:t>
      </w:r>
      <w:r w:rsidRPr="008B4802">
        <w:rPr>
          <w:rFonts w:ascii="Times New Roman" w:eastAsia="Calibri" w:hAnsi="Times New Roman" w:cs="Times New Roman"/>
          <w:sz w:val="30"/>
          <w:szCs w:val="30"/>
          <w:vertAlign w:val="superscript"/>
        </w:rPr>
        <w:t>3</w:t>
      </w:r>
      <w:r w:rsidRPr="008B4802">
        <w:rPr>
          <w:rFonts w:ascii="Times New Roman" w:eastAsia="Calibri" w:hAnsi="Times New Roman" w:cs="Times New Roman"/>
          <w:sz w:val="30"/>
          <w:szCs w:val="30"/>
        </w:rPr>
        <w:t xml:space="preserve"> для раздельного сбора ВМР и увеличением количества маршрутов сбора и удаления ВМР, возникает потребность в приобретении дополнительных единиц </w:t>
      </w:r>
      <w:proofErr w:type="spellStart"/>
      <w:r w:rsidRPr="008B4802">
        <w:rPr>
          <w:rFonts w:ascii="Times New Roman" w:eastAsia="Calibri" w:hAnsi="Times New Roman" w:cs="Times New Roman"/>
          <w:sz w:val="30"/>
          <w:szCs w:val="30"/>
        </w:rPr>
        <w:t>спецавтотехники</w:t>
      </w:r>
      <w:proofErr w:type="spellEnd"/>
      <w:r w:rsidRPr="008B4802">
        <w:rPr>
          <w:rFonts w:ascii="Times New Roman" w:eastAsia="Calibri" w:hAnsi="Times New Roman" w:cs="Times New Roman"/>
          <w:sz w:val="30"/>
          <w:szCs w:val="30"/>
        </w:rPr>
        <w:t>.</w:t>
      </w:r>
    </w:p>
    <w:p w14:paraId="19BAC85E" w14:textId="77777777" w:rsidR="00A94349" w:rsidRDefault="008B4802" w:rsidP="00A94349">
      <w:pPr>
        <w:spacing w:after="0" w:line="256" w:lineRule="auto"/>
        <w:ind w:firstLine="709"/>
        <w:jc w:val="both"/>
        <w:rPr>
          <w:rFonts w:ascii="Times New Roman" w:eastAsia="Times New Roman" w:hAnsi="Times New Roman" w:cs="Times New Roman"/>
          <w:b/>
          <w:color w:val="000000"/>
          <w:sz w:val="30"/>
          <w:szCs w:val="30"/>
        </w:rPr>
      </w:pPr>
      <w:r w:rsidRPr="008B4802">
        <w:rPr>
          <w:rFonts w:ascii="Times New Roman" w:eastAsia="Calibri" w:hAnsi="Times New Roman" w:cs="Times New Roman"/>
          <w:sz w:val="30"/>
          <w:szCs w:val="30"/>
        </w:rPr>
        <w:t xml:space="preserve">В этих целях предлагается приобрести 2 единицы МАЗ 534025 КО 427, общей стоимостью порядка </w:t>
      </w:r>
      <w:r w:rsidR="00D77B31" w:rsidRPr="00D77B31">
        <w:rPr>
          <w:rFonts w:ascii="Times New Roman" w:eastAsia="Calibri" w:hAnsi="Times New Roman" w:cs="Times New Roman"/>
          <w:sz w:val="30"/>
          <w:szCs w:val="30"/>
        </w:rPr>
        <w:t>699</w:t>
      </w:r>
      <w:r w:rsidR="00D77B31">
        <w:rPr>
          <w:rFonts w:ascii="Times New Roman" w:eastAsia="Calibri" w:hAnsi="Times New Roman" w:cs="Times New Roman"/>
          <w:sz w:val="30"/>
          <w:szCs w:val="30"/>
        </w:rPr>
        <w:t> </w:t>
      </w:r>
      <w:r w:rsidR="00D77B31" w:rsidRPr="00D77B31">
        <w:rPr>
          <w:rFonts w:ascii="Times New Roman" w:eastAsia="Calibri" w:hAnsi="Times New Roman" w:cs="Times New Roman"/>
          <w:sz w:val="30"/>
          <w:szCs w:val="30"/>
        </w:rPr>
        <w:t>840</w:t>
      </w:r>
      <w:r w:rsidR="00D77B31">
        <w:rPr>
          <w:rFonts w:ascii="Times New Roman" w:eastAsia="Calibri" w:hAnsi="Times New Roman" w:cs="Times New Roman"/>
          <w:sz w:val="30"/>
          <w:szCs w:val="30"/>
        </w:rPr>
        <w:t xml:space="preserve"> </w:t>
      </w:r>
      <w:r w:rsidRPr="008B4802">
        <w:rPr>
          <w:rFonts w:ascii="Times New Roman" w:eastAsia="Calibri" w:hAnsi="Times New Roman" w:cs="Times New Roman"/>
          <w:sz w:val="30"/>
          <w:szCs w:val="30"/>
        </w:rPr>
        <w:t xml:space="preserve">руб. </w:t>
      </w:r>
      <w:bookmarkStart w:id="26" w:name="_Toc27470376"/>
    </w:p>
    <w:p w14:paraId="34829514" w14:textId="1839624E" w:rsidR="008B4802" w:rsidRPr="00A94349" w:rsidRDefault="00A94349" w:rsidP="00A94349">
      <w:pPr>
        <w:spacing w:after="0" w:line="256" w:lineRule="auto"/>
        <w:ind w:firstLine="709"/>
        <w:jc w:val="both"/>
        <w:rPr>
          <w:rFonts w:ascii="Times New Roman" w:eastAsia="Calibri" w:hAnsi="Times New Roman" w:cs="Times New Roman"/>
          <w:sz w:val="30"/>
          <w:szCs w:val="30"/>
        </w:rPr>
      </w:pPr>
      <w:r>
        <w:rPr>
          <w:rFonts w:ascii="Times New Roman" w:eastAsia="Times New Roman" w:hAnsi="Times New Roman" w:cs="Times New Roman"/>
          <w:b/>
          <w:color w:val="000000"/>
          <w:sz w:val="30"/>
          <w:szCs w:val="30"/>
        </w:rPr>
        <w:t>2.4</w:t>
      </w:r>
      <w:r w:rsidR="008B4802" w:rsidRPr="008B4802">
        <w:rPr>
          <w:rFonts w:ascii="Times New Roman" w:eastAsia="Times New Roman" w:hAnsi="Times New Roman" w:cs="Times New Roman"/>
          <w:b/>
          <w:color w:val="000000"/>
          <w:sz w:val="30"/>
          <w:szCs w:val="30"/>
        </w:rPr>
        <w:t xml:space="preserve"> Создание мощностей по транспортировке коммунальных отходов Ганцевичского район</w:t>
      </w:r>
      <w:bookmarkEnd w:id="26"/>
      <w:r w:rsidR="008B4802" w:rsidRPr="008B4802">
        <w:rPr>
          <w:rFonts w:ascii="Times New Roman" w:eastAsia="Times New Roman" w:hAnsi="Times New Roman" w:cs="Times New Roman"/>
          <w:b/>
          <w:color w:val="000000"/>
          <w:sz w:val="30"/>
          <w:szCs w:val="30"/>
        </w:rPr>
        <w:t>а</w:t>
      </w:r>
    </w:p>
    <w:p w14:paraId="109DF324" w14:textId="77777777" w:rsidR="008B4802" w:rsidRPr="008B4802" w:rsidRDefault="008B4802" w:rsidP="008B4802">
      <w:pPr>
        <w:spacing w:before="120" w:after="0" w:line="257" w:lineRule="auto"/>
        <w:ind w:firstLine="709"/>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В целях реализации программы регионализации на территории г. Барановичи, Барановичского, Ляховичского и Ганцевичского районов планируется создание мощностей для захоронения коммунальных отходов (проектирование и строительство полигона ТКО г. Барановичи), создание мощностей по сортировке (проект расширения мощностей сортировочно-перегрузочной станции г. Барановичи и созданием возможности подготовки коммунальных отходов для их энергетического использования) и создание мощностей для оптимизации логистической системы обращения с твердыми коммунальными отходами районов.</w:t>
      </w:r>
    </w:p>
    <w:p w14:paraId="16855B83" w14:textId="77777777" w:rsidR="008B4802" w:rsidRPr="008B4802" w:rsidRDefault="008B4802" w:rsidP="008B4802">
      <w:pPr>
        <w:spacing w:before="120" w:after="0" w:line="257" w:lineRule="auto"/>
        <w:ind w:firstLine="709"/>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 xml:space="preserve">Так на ориентировочное расстояние до г. Ганцевичи (районный центр с наибольшим объемом образования коммунальных отходов в районе) до г. Барановичи (находится вблизи проектируемого полигона) составляет 60 км. </w:t>
      </w:r>
    </w:p>
    <w:p w14:paraId="1514633F" w14:textId="4FC287EB" w:rsidR="008B4802" w:rsidRPr="008B4802" w:rsidRDefault="008B4802" w:rsidP="00D77B31">
      <w:pPr>
        <w:spacing w:after="0" w:line="256" w:lineRule="auto"/>
        <w:ind w:firstLine="709"/>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 xml:space="preserve">Ежедневно с понедельника по пятницу сбор и удаление коммунальных отходов с территории района осуществляется по 6 маршрутным графикам, в которых задействованы 4 единиц </w:t>
      </w:r>
      <w:proofErr w:type="spellStart"/>
      <w:r w:rsidRPr="008B4802">
        <w:rPr>
          <w:rFonts w:ascii="Times New Roman" w:eastAsia="Calibri" w:hAnsi="Times New Roman" w:cs="Times New Roman"/>
          <w:sz w:val="30"/>
          <w:szCs w:val="30"/>
        </w:rPr>
        <w:t>спецавтотехники</w:t>
      </w:r>
      <w:proofErr w:type="spellEnd"/>
      <w:r w:rsidRPr="008B4802">
        <w:rPr>
          <w:rFonts w:ascii="Times New Roman" w:eastAsia="Calibri" w:hAnsi="Times New Roman" w:cs="Times New Roman"/>
          <w:sz w:val="30"/>
          <w:szCs w:val="30"/>
        </w:rPr>
        <w:t xml:space="preserve">. Однако, принимая за среднюю скорость мусоровоза </w:t>
      </w:r>
      <w:r w:rsidRPr="008B4802">
        <w:rPr>
          <w:rFonts w:ascii="Times New Roman" w:eastAsia="Calibri" w:hAnsi="Times New Roman" w:cs="Times New Roman"/>
          <w:sz w:val="30"/>
          <w:szCs w:val="30"/>
        </w:rPr>
        <w:lastRenderedPageBreak/>
        <w:t xml:space="preserve">70 км/час, можно сказать, что мусоровозу потребуется минимум 2 дополнительных часа в день на транспортировку отходов на территорию сортировочно-перегрузочной станции. В пересчете на время работы получается, что график каждого мусоровоза сократится на 2 часа минимум. Выходит, что для покрытия нужд района по сбору и удалению отходов понадобится еще 12 рабочих часов или 2 дополнительные единицы техники. 1 единица техники (МАЗ-4901С0-030) имеет ориентировочную стоимость (взята из открытых источников) в </w:t>
      </w:r>
      <w:r w:rsidR="00D77B31">
        <w:rPr>
          <w:rFonts w:ascii="Times New Roman" w:eastAsia="Calibri" w:hAnsi="Times New Roman" w:cs="Times New Roman"/>
          <w:sz w:val="30"/>
          <w:szCs w:val="30"/>
        </w:rPr>
        <w:t>329 922</w:t>
      </w:r>
      <w:r w:rsidRPr="008B4802">
        <w:rPr>
          <w:rFonts w:ascii="Times New Roman" w:eastAsia="Calibri" w:hAnsi="Times New Roman" w:cs="Times New Roman"/>
          <w:sz w:val="30"/>
          <w:szCs w:val="30"/>
        </w:rPr>
        <w:t xml:space="preserve"> руб. За 2 единицы техники стоимость составит приблизительно </w:t>
      </w:r>
      <w:r w:rsidR="00D77B31">
        <w:rPr>
          <w:rFonts w:ascii="Times New Roman" w:eastAsia="Calibri" w:hAnsi="Times New Roman" w:cs="Times New Roman"/>
          <w:sz w:val="30"/>
          <w:szCs w:val="30"/>
        </w:rPr>
        <w:t>659 844</w:t>
      </w:r>
      <w:r w:rsidRPr="008B4802">
        <w:rPr>
          <w:rFonts w:ascii="Times New Roman" w:eastAsia="Calibri" w:hAnsi="Times New Roman" w:cs="Times New Roman"/>
          <w:sz w:val="30"/>
          <w:szCs w:val="30"/>
        </w:rPr>
        <w:t xml:space="preserve"> руб. </w:t>
      </w:r>
    </w:p>
    <w:p w14:paraId="5C9FA05A" w14:textId="77777777" w:rsidR="00A94349" w:rsidRDefault="008B4802" w:rsidP="00A94349">
      <w:pPr>
        <w:spacing w:after="0" w:line="256" w:lineRule="auto"/>
        <w:ind w:firstLine="709"/>
        <w:jc w:val="both"/>
        <w:rPr>
          <w:rFonts w:ascii="Cambria" w:eastAsia="Times New Roman" w:hAnsi="Cambria" w:cs="Times New Roman"/>
          <w:b/>
          <w:color w:val="000000"/>
          <w:sz w:val="30"/>
          <w:szCs w:val="30"/>
        </w:rPr>
      </w:pPr>
      <w:r w:rsidRPr="008B4802">
        <w:rPr>
          <w:rFonts w:ascii="Times New Roman" w:eastAsia="Calibri" w:hAnsi="Times New Roman" w:cs="Times New Roman"/>
          <w:sz w:val="30"/>
          <w:szCs w:val="30"/>
        </w:rPr>
        <w:t>Также, стоит учитывать и степень эксплуатации техники и затраты на амортизацию, а принимая во внимание частоту и продолжительность рейсов можно сделать вывод что срок эксплуатации техники значительно сократится.</w:t>
      </w:r>
      <w:bookmarkStart w:id="27" w:name="_Toc25547777"/>
      <w:bookmarkStart w:id="28" w:name="_Toc22099738"/>
      <w:bookmarkStart w:id="29" w:name="_Toc27470377"/>
    </w:p>
    <w:p w14:paraId="31601E6D" w14:textId="73F93A22" w:rsidR="008B4802" w:rsidRPr="00A94349" w:rsidRDefault="00A94349" w:rsidP="00A94349">
      <w:pPr>
        <w:spacing w:after="0" w:line="256" w:lineRule="auto"/>
        <w:ind w:firstLine="709"/>
        <w:jc w:val="both"/>
        <w:rPr>
          <w:rFonts w:ascii="Times New Roman" w:eastAsia="Calibri" w:hAnsi="Times New Roman" w:cs="Times New Roman"/>
          <w:sz w:val="30"/>
          <w:szCs w:val="30"/>
        </w:rPr>
      </w:pPr>
      <w:r>
        <w:rPr>
          <w:rFonts w:ascii="Cambria" w:eastAsia="Times New Roman" w:hAnsi="Cambria" w:cs="Times New Roman"/>
          <w:b/>
          <w:color w:val="000000"/>
          <w:sz w:val="30"/>
          <w:szCs w:val="30"/>
        </w:rPr>
        <w:t xml:space="preserve">2.5 </w:t>
      </w:r>
      <w:r w:rsidR="008B4802" w:rsidRPr="008B4802">
        <w:rPr>
          <w:rFonts w:ascii="Cambria" w:eastAsia="Times New Roman" w:hAnsi="Cambria" w:cs="Times New Roman"/>
          <w:b/>
          <w:color w:val="000000"/>
          <w:sz w:val="30"/>
          <w:szCs w:val="30"/>
        </w:rPr>
        <w:t>Инвестиции по г. </w:t>
      </w:r>
      <w:bookmarkEnd w:id="27"/>
      <w:bookmarkEnd w:id="28"/>
      <w:bookmarkEnd w:id="29"/>
      <w:r w:rsidR="008B4802" w:rsidRPr="008B4802">
        <w:rPr>
          <w:rFonts w:ascii="Cambria" w:eastAsia="Times New Roman" w:hAnsi="Cambria" w:cs="Times New Roman"/>
          <w:b/>
          <w:color w:val="000000"/>
          <w:sz w:val="30"/>
          <w:szCs w:val="30"/>
        </w:rPr>
        <w:t>Ганцевичи и Ганцевичскому району</w:t>
      </w:r>
    </w:p>
    <w:p w14:paraId="4F7C05B3" w14:textId="0A2FDC74" w:rsidR="008B4802" w:rsidRDefault="008B4802" w:rsidP="008B4802">
      <w:pPr>
        <w:spacing w:after="0" w:line="256" w:lineRule="auto"/>
        <w:rPr>
          <w:rFonts w:ascii="Times New Roman" w:eastAsia="Calibri" w:hAnsi="Times New Roman" w:cs="Times New Roman"/>
          <w:sz w:val="30"/>
          <w:szCs w:val="30"/>
        </w:rPr>
      </w:pPr>
      <w:r w:rsidRPr="008B4802">
        <w:rPr>
          <w:rFonts w:ascii="Times New Roman" w:eastAsia="Calibri" w:hAnsi="Times New Roman" w:cs="Times New Roman"/>
          <w:sz w:val="30"/>
          <w:szCs w:val="30"/>
        </w:rPr>
        <w:t>Размеры инвестиций для реализации перспективной схемы г. Ганцевичи</w:t>
      </w:r>
      <w:r w:rsidR="00A86C5A">
        <w:rPr>
          <w:rFonts w:ascii="Times New Roman" w:eastAsia="Calibri" w:hAnsi="Times New Roman" w:cs="Times New Roman"/>
          <w:sz w:val="30"/>
          <w:szCs w:val="30"/>
        </w:rPr>
        <w:t xml:space="preserve"> представлены в Таблице 13</w:t>
      </w:r>
    </w:p>
    <w:p w14:paraId="63780FDB" w14:textId="44295FD9" w:rsidR="00A86C5A" w:rsidRPr="008B4802" w:rsidRDefault="00A86C5A" w:rsidP="00A86C5A">
      <w:pPr>
        <w:spacing w:after="0" w:line="256" w:lineRule="auto"/>
        <w:jc w:val="right"/>
        <w:rPr>
          <w:rFonts w:ascii="Times New Roman" w:eastAsia="Calibri" w:hAnsi="Times New Roman" w:cs="Times New Roman"/>
          <w:sz w:val="30"/>
          <w:szCs w:val="30"/>
        </w:rPr>
      </w:pPr>
      <w:r>
        <w:rPr>
          <w:rFonts w:ascii="Times New Roman" w:eastAsia="Calibri" w:hAnsi="Times New Roman" w:cs="Times New Roman"/>
          <w:sz w:val="30"/>
          <w:szCs w:val="30"/>
        </w:rPr>
        <w:t>Таблица 13</w:t>
      </w:r>
    </w:p>
    <w:tbl>
      <w:tblPr>
        <w:tblStyle w:val="ad"/>
        <w:tblW w:w="9356" w:type="dxa"/>
        <w:tblInd w:w="108" w:type="dxa"/>
        <w:tblLook w:val="04A0" w:firstRow="1" w:lastRow="0" w:firstColumn="1" w:lastColumn="0" w:noHBand="0" w:noVBand="1"/>
      </w:tblPr>
      <w:tblGrid>
        <w:gridCol w:w="4536"/>
        <w:gridCol w:w="4820"/>
      </w:tblGrid>
      <w:tr w:rsidR="008B4802" w:rsidRPr="008B4802" w14:paraId="0B0F5C36" w14:textId="77777777" w:rsidTr="00633317">
        <w:tc>
          <w:tcPr>
            <w:tcW w:w="4536" w:type="dxa"/>
            <w:tcBorders>
              <w:top w:val="single" w:sz="4" w:space="0" w:color="auto"/>
              <w:left w:val="single" w:sz="4" w:space="0" w:color="auto"/>
              <w:bottom w:val="single" w:sz="4" w:space="0" w:color="auto"/>
              <w:right w:val="single" w:sz="4" w:space="0" w:color="auto"/>
            </w:tcBorders>
            <w:vAlign w:val="center"/>
            <w:hideMark/>
          </w:tcPr>
          <w:p w14:paraId="63F39684" w14:textId="77777777" w:rsidR="008B4802" w:rsidRPr="008B4802" w:rsidRDefault="008B4802" w:rsidP="008B4802">
            <w:pPr>
              <w:spacing w:after="200" w:line="256" w:lineRule="auto"/>
              <w:jc w:val="center"/>
              <w:rPr>
                <w:rFonts w:ascii="Times New Roman" w:eastAsia="Calibri" w:hAnsi="Times New Roman" w:cs="Times New Roman"/>
                <w:b/>
                <w:sz w:val="24"/>
                <w:szCs w:val="24"/>
              </w:rPr>
            </w:pPr>
            <w:r w:rsidRPr="008B4802">
              <w:rPr>
                <w:rFonts w:ascii="Times New Roman" w:eastAsia="Calibri" w:hAnsi="Times New Roman" w:cs="Times New Roman"/>
                <w:b/>
                <w:sz w:val="24"/>
                <w:szCs w:val="24"/>
              </w:rPr>
              <w:t>Позиция</w:t>
            </w:r>
          </w:p>
        </w:tc>
        <w:tc>
          <w:tcPr>
            <w:tcW w:w="4820" w:type="dxa"/>
            <w:tcBorders>
              <w:top w:val="single" w:sz="4" w:space="0" w:color="auto"/>
              <w:left w:val="single" w:sz="4" w:space="0" w:color="auto"/>
              <w:bottom w:val="single" w:sz="4" w:space="0" w:color="auto"/>
              <w:right w:val="single" w:sz="4" w:space="0" w:color="auto"/>
            </w:tcBorders>
            <w:vAlign w:val="center"/>
          </w:tcPr>
          <w:p w14:paraId="12E234C6" w14:textId="77777777" w:rsidR="008B4802" w:rsidRPr="008B4802" w:rsidRDefault="008B4802" w:rsidP="008B4802">
            <w:pPr>
              <w:spacing w:after="200" w:line="256" w:lineRule="auto"/>
              <w:jc w:val="center"/>
              <w:rPr>
                <w:rFonts w:ascii="Times New Roman" w:eastAsia="Calibri" w:hAnsi="Times New Roman" w:cs="Times New Roman"/>
                <w:b/>
                <w:sz w:val="24"/>
                <w:szCs w:val="24"/>
              </w:rPr>
            </w:pPr>
            <w:r w:rsidRPr="008B4802">
              <w:rPr>
                <w:rFonts w:ascii="Times New Roman" w:eastAsia="Calibri" w:hAnsi="Times New Roman" w:cs="Times New Roman"/>
                <w:b/>
                <w:sz w:val="24"/>
                <w:szCs w:val="24"/>
              </w:rPr>
              <w:t xml:space="preserve">Без </w:t>
            </w:r>
            <w:proofErr w:type="spellStart"/>
            <w:r w:rsidRPr="008B4802">
              <w:rPr>
                <w:rFonts w:ascii="Times New Roman" w:eastAsia="Calibri" w:hAnsi="Times New Roman" w:cs="Times New Roman"/>
                <w:b/>
                <w:sz w:val="24"/>
                <w:szCs w:val="24"/>
              </w:rPr>
              <w:t>заглуб</w:t>
            </w:r>
            <w:proofErr w:type="spellEnd"/>
            <w:r w:rsidRPr="008B4802">
              <w:rPr>
                <w:rFonts w:ascii="Times New Roman" w:eastAsia="Calibri" w:hAnsi="Times New Roman" w:cs="Times New Roman"/>
                <w:b/>
                <w:sz w:val="24"/>
                <w:szCs w:val="24"/>
              </w:rPr>
              <w:t>. контейнеров + транспорт по 1 варианту</w:t>
            </w:r>
          </w:p>
        </w:tc>
      </w:tr>
      <w:tr w:rsidR="008B4802" w:rsidRPr="008B4802" w14:paraId="2C867FC0" w14:textId="77777777" w:rsidTr="00633317">
        <w:tc>
          <w:tcPr>
            <w:tcW w:w="4536" w:type="dxa"/>
            <w:tcBorders>
              <w:top w:val="single" w:sz="4" w:space="0" w:color="auto"/>
              <w:left w:val="single" w:sz="4" w:space="0" w:color="auto"/>
              <w:bottom w:val="single" w:sz="4" w:space="0" w:color="auto"/>
              <w:right w:val="single" w:sz="4" w:space="0" w:color="auto"/>
            </w:tcBorders>
            <w:vAlign w:val="center"/>
            <w:hideMark/>
          </w:tcPr>
          <w:p w14:paraId="675133A5" w14:textId="77777777" w:rsidR="008B4802" w:rsidRPr="008B4802" w:rsidRDefault="008B4802" w:rsidP="007304A6">
            <w:pPr>
              <w:jc w:val="center"/>
              <w:rPr>
                <w:rFonts w:ascii="Times New Roman" w:eastAsia="Calibri" w:hAnsi="Times New Roman" w:cs="Times New Roman"/>
                <w:b/>
                <w:i/>
                <w:sz w:val="24"/>
                <w:szCs w:val="24"/>
              </w:rPr>
            </w:pPr>
            <w:r w:rsidRPr="008B4802">
              <w:rPr>
                <w:rFonts w:ascii="Times New Roman" w:eastAsia="Calibri" w:hAnsi="Times New Roman" w:cs="Times New Roman"/>
                <w:b/>
                <w:i/>
                <w:sz w:val="24"/>
                <w:szCs w:val="24"/>
              </w:rPr>
              <w:t>1</w:t>
            </w:r>
          </w:p>
        </w:tc>
        <w:tc>
          <w:tcPr>
            <w:tcW w:w="4820" w:type="dxa"/>
            <w:tcBorders>
              <w:top w:val="single" w:sz="4" w:space="0" w:color="auto"/>
              <w:left w:val="single" w:sz="4" w:space="0" w:color="auto"/>
              <w:bottom w:val="single" w:sz="4" w:space="0" w:color="auto"/>
              <w:right w:val="single" w:sz="4" w:space="0" w:color="auto"/>
            </w:tcBorders>
            <w:vAlign w:val="center"/>
          </w:tcPr>
          <w:p w14:paraId="31372B57" w14:textId="77777777" w:rsidR="008B4802" w:rsidRPr="008B4802" w:rsidRDefault="008B4802" w:rsidP="007304A6">
            <w:pPr>
              <w:jc w:val="center"/>
              <w:rPr>
                <w:rFonts w:ascii="Times New Roman" w:eastAsia="Calibri" w:hAnsi="Times New Roman" w:cs="Times New Roman"/>
                <w:b/>
                <w:i/>
                <w:sz w:val="24"/>
                <w:szCs w:val="24"/>
              </w:rPr>
            </w:pPr>
            <w:r w:rsidRPr="008B4802">
              <w:rPr>
                <w:rFonts w:ascii="Times New Roman" w:eastAsia="Calibri" w:hAnsi="Times New Roman" w:cs="Times New Roman"/>
                <w:b/>
                <w:i/>
                <w:sz w:val="24"/>
                <w:szCs w:val="24"/>
              </w:rPr>
              <w:t>4</w:t>
            </w:r>
          </w:p>
        </w:tc>
      </w:tr>
      <w:tr w:rsidR="008B4802" w:rsidRPr="008B4802" w14:paraId="2FF19087" w14:textId="77777777" w:rsidTr="00633317">
        <w:tc>
          <w:tcPr>
            <w:tcW w:w="4536" w:type="dxa"/>
            <w:tcBorders>
              <w:top w:val="single" w:sz="4" w:space="0" w:color="auto"/>
              <w:left w:val="single" w:sz="4" w:space="0" w:color="auto"/>
              <w:bottom w:val="single" w:sz="4" w:space="0" w:color="auto"/>
              <w:right w:val="single" w:sz="4" w:space="0" w:color="auto"/>
            </w:tcBorders>
            <w:hideMark/>
          </w:tcPr>
          <w:p w14:paraId="3EDFA5BE" w14:textId="77777777" w:rsidR="008B4802" w:rsidRPr="008B4802" w:rsidRDefault="008B4802" w:rsidP="007304A6">
            <w:pPr>
              <w:rPr>
                <w:rFonts w:ascii="Times New Roman" w:eastAsia="Calibri" w:hAnsi="Times New Roman" w:cs="Times New Roman"/>
                <w:sz w:val="24"/>
                <w:szCs w:val="24"/>
              </w:rPr>
            </w:pPr>
            <w:r w:rsidRPr="008B4802">
              <w:rPr>
                <w:rFonts w:ascii="Times New Roman" w:eastAsia="Calibri" w:hAnsi="Times New Roman" w:cs="Times New Roman"/>
                <w:sz w:val="24"/>
                <w:szCs w:val="24"/>
              </w:rPr>
              <w:t>Контейнеры:</w:t>
            </w:r>
          </w:p>
        </w:tc>
        <w:tc>
          <w:tcPr>
            <w:tcW w:w="4820" w:type="dxa"/>
            <w:tcBorders>
              <w:top w:val="single" w:sz="4" w:space="0" w:color="auto"/>
              <w:left w:val="single" w:sz="4" w:space="0" w:color="auto"/>
              <w:bottom w:val="single" w:sz="4" w:space="0" w:color="auto"/>
              <w:right w:val="single" w:sz="4" w:space="0" w:color="auto"/>
            </w:tcBorders>
            <w:vAlign w:val="center"/>
          </w:tcPr>
          <w:p w14:paraId="24E63E52" w14:textId="3217BB8B" w:rsidR="008B4802" w:rsidRPr="008B4802" w:rsidRDefault="00222097" w:rsidP="007304A6">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2 012 145</w:t>
            </w:r>
          </w:p>
        </w:tc>
      </w:tr>
      <w:tr w:rsidR="008B4802" w:rsidRPr="008B4802" w14:paraId="062C7D3C" w14:textId="77777777" w:rsidTr="007304A6">
        <w:trPr>
          <w:trHeight w:val="333"/>
        </w:trPr>
        <w:tc>
          <w:tcPr>
            <w:tcW w:w="4536" w:type="dxa"/>
            <w:tcBorders>
              <w:top w:val="single" w:sz="4" w:space="0" w:color="auto"/>
              <w:left w:val="single" w:sz="4" w:space="0" w:color="auto"/>
              <w:bottom w:val="single" w:sz="4" w:space="0" w:color="auto"/>
              <w:right w:val="single" w:sz="4" w:space="0" w:color="auto"/>
            </w:tcBorders>
            <w:hideMark/>
          </w:tcPr>
          <w:p w14:paraId="3C1B5D3F" w14:textId="77777777" w:rsidR="008B4802" w:rsidRPr="008B4802" w:rsidRDefault="008B4802" w:rsidP="007304A6">
            <w:pPr>
              <w:jc w:val="right"/>
              <w:rPr>
                <w:rFonts w:ascii="Times New Roman" w:eastAsia="Calibri" w:hAnsi="Times New Roman" w:cs="Times New Roman"/>
                <w:sz w:val="24"/>
                <w:szCs w:val="24"/>
                <w:vertAlign w:val="superscript"/>
              </w:rPr>
            </w:pPr>
            <w:r w:rsidRPr="008B4802">
              <w:rPr>
                <w:rFonts w:ascii="Times New Roman" w:eastAsia="Calibri" w:hAnsi="Times New Roman" w:cs="Times New Roman"/>
                <w:sz w:val="24"/>
                <w:szCs w:val="24"/>
              </w:rPr>
              <w:t>ТКО 0,12 м</w:t>
            </w:r>
            <w:r w:rsidRPr="008B4802">
              <w:rPr>
                <w:rFonts w:ascii="Times New Roman" w:eastAsia="Calibri" w:hAnsi="Times New Roman" w:cs="Times New Roman"/>
                <w:sz w:val="24"/>
                <w:szCs w:val="24"/>
                <w:vertAlign w:val="superscript"/>
              </w:rPr>
              <w:t>3</w:t>
            </w:r>
          </w:p>
        </w:tc>
        <w:tc>
          <w:tcPr>
            <w:tcW w:w="4820" w:type="dxa"/>
            <w:tcBorders>
              <w:top w:val="single" w:sz="4" w:space="0" w:color="auto"/>
              <w:left w:val="single" w:sz="4" w:space="0" w:color="auto"/>
              <w:bottom w:val="single" w:sz="4" w:space="0" w:color="auto"/>
              <w:right w:val="single" w:sz="4" w:space="0" w:color="auto"/>
            </w:tcBorders>
            <w:vAlign w:val="center"/>
          </w:tcPr>
          <w:p w14:paraId="00D4FE4D" w14:textId="2EDD0BFE" w:rsidR="008B4802" w:rsidRPr="008B4802" w:rsidRDefault="00222097" w:rsidP="007304A6">
            <w:pPr>
              <w:jc w:val="center"/>
              <w:rPr>
                <w:rFonts w:ascii="Times New Roman" w:eastAsia="Calibri" w:hAnsi="Times New Roman" w:cs="Times New Roman"/>
                <w:sz w:val="24"/>
                <w:szCs w:val="24"/>
              </w:rPr>
            </w:pPr>
            <w:r>
              <w:rPr>
                <w:rFonts w:ascii="Times New Roman" w:eastAsia="Calibri" w:hAnsi="Times New Roman" w:cs="Times New Roman"/>
                <w:sz w:val="24"/>
                <w:szCs w:val="24"/>
              </w:rPr>
              <w:t>873 195</w:t>
            </w:r>
            <w:r w:rsidR="008B4802" w:rsidRPr="008B4802">
              <w:rPr>
                <w:rFonts w:ascii="Times New Roman" w:eastAsia="Calibri" w:hAnsi="Times New Roman" w:cs="Times New Roman"/>
                <w:sz w:val="24"/>
                <w:szCs w:val="24"/>
              </w:rPr>
              <w:t> </w:t>
            </w:r>
          </w:p>
        </w:tc>
      </w:tr>
      <w:tr w:rsidR="008B4802" w:rsidRPr="008B4802" w14:paraId="6781B232" w14:textId="77777777" w:rsidTr="00633317">
        <w:tc>
          <w:tcPr>
            <w:tcW w:w="4536" w:type="dxa"/>
            <w:tcBorders>
              <w:top w:val="single" w:sz="4" w:space="0" w:color="auto"/>
              <w:left w:val="single" w:sz="4" w:space="0" w:color="auto"/>
              <w:bottom w:val="single" w:sz="4" w:space="0" w:color="auto"/>
              <w:right w:val="single" w:sz="4" w:space="0" w:color="auto"/>
            </w:tcBorders>
            <w:hideMark/>
          </w:tcPr>
          <w:p w14:paraId="73CD0F2E" w14:textId="77777777" w:rsidR="008B4802" w:rsidRPr="008B4802" w:rsidRDefault="008B4802" w:rsidP="007304A6">
            <w:pPr>
              <w:jc w:val="right"/>
              <w:rPr>
                <w:rFonts w:ascii="Times New Roman" w:eastAsia="Calibri" w:hAnsi="Times New Roman" w:cs="Times New Roman"/>
                <w:sz w:val="24"/>
                <w:szCs w:val="24"/>
                <w:vertAlign w:val="superscript"/>
              </w:rPr>
            </w:pPr>
            <w:r w:rsidRPr="008B4802">
              <w:rPr>
                <w:rFonts w:ascii="Times New Roman" w:eastAsia="Calibri" w:hAnsi="Times New Roman" w:cs="Times New Roman"/>
                <w:sz w:val="24"/>
                <w:szCs w:val="24"/>
              </w:rPr>
              <w:t>0,24 м</w:t>
            </w:r>
            <w:r w:rsidRPr="008B4802">
              <w:rPr>
                <w:rFonts w:ascii="Times New Roman" w:eastAsia="Calibri" w:hAnsi="Times New Roman" w:cs="Times New Roman"/>
                <w:sz w:val="24"/>
                <w:szCs w:val="24"/>
                <w:vertAlign w:val="superscript"/>
              </w:rPr>
              <w:t>3</w:t>
            </w:r>
          </w:p>
        </w:tc>
        <w:tc>
          <w:tcPr>
            <w:tcW w:w="4820" w:type="dxa"/>
            <w:tcBorders>
              <w:top w:val="single" w:sz="4" w:space="0" w:color="auto"/>
              <w:left w:val="single" w:sz="4" w:space="0" w:color="auto"/>
              <w:bottom w:val="single" w:sz="4" w:space="0" w:color="auto"/>
              <w:right w:val="single" w:sz="4" w:space="0" w:color="auto"/>
            </w:tcBorders>
            <w:vAlign w:val="center"/>
          </w:tcPr>
          <w:p w14:paraId="1CCC5FBE" w14:textId="3E44B3DA" w:rsidR="008B4802" w:rsidRPr="008B4802" w:rsidRDefault="00222097" w:rsidP="007304A6">
            <w:pPr>
              <w:jc w:val="center"/>
              <w:rPr>
                <w:rFonts w:ascii="Times New Roman" w:eastAsia="Calibri" w:hAnsi="Times New Roman" w:cs="Times New Roman"/>
                <w:sz w:val="24"/>
                <w:szCs w:val="24"/>
              </w:rPr>
            </w:pPr>
            <w:r>
              <w:rPr>
                <w:rFonts w:ascii="Times New Roman" w:eastAsia="Calibri" w:hAnsi="Times New Roman" w:cs="Times New Roman"/>
                <w:sz w:val="24"/>
                <w:szCs w:val="24"/>
              </w:rPr>
              <w:t>1 138 950</w:t>
            </w:r>
          </w:p>
        </w:tc>
      </w:tr>
      <w:tr w:rsidR="008B4802" w:rsidRPr="008B4802" w14:paraId="4A0CF079" w14:textId="77777777" w:rsidTr="00633317">
        <w:tc>
          <w:tcPr>
            <w:tcW w:w="4536" w:type="dxa"/>
            <w:tcBorders>
              <w:top w:val="single" w:sz="4" w:space="0" w:color="auto"/>
              <w:left w:val="single" w:sz="4" w:space="0" w:color="auto"/>
              <w:bottom w:val="single" w:sz="4" w:space="0" w:color="auto"/>
              <w:right w:val="single" w:sz="4" w:space="0" w:color="auto"/>
            </w:tcBorders>
            <w:hideMark/>
          </w:tcPr>
          <w:p w14:paraId="759E0E83" w14:textId="77777777" w:rsidR="008B4802" w:rsidRPr="008B4802" w:rsidRDefault="008B4802" w:rsidP="007304A6">
            <w:pPr>
              <w:rPr>
                <w:rFonts w:ascii="Times New Roman" w:eastAsia="Calibri" w:hAnsi="Times New Roman" w:cs="Times New Roman"/>
                <w:sz w:val="24"/>
                <w:szCs w:val="24"/>
              </w:rPr>
            </w:pPr>
            <w:r w:rsidRPr="008B4802">
              <w:rPr>
                <w:rFonts w:ascii="Times New Roman" w:eastAsia="Calibri" w:hAnsi="Times New Roman" w:cs="Times New Roman"/>
                <w:sz w:val="24"/>
                <w:szCs w:val="24"/>
              </w:rPr>
              <w:t>Спецавтотранспорт:</w:t>
            </w:r>
          </w:p>
        </w:tc>
        <w:tc>
          <w:tcPr>
            <w:tcW w:w="4820" w:type="dxa"/>
            <w:tcBorders>
              <w:top w:val="single" w:sz="4" w:space="0" w:color="auto"/>
              <w:left w:val="single" w:sz="4" w:space="0" w:color="auto"/>
              <w:bottom w:val="single" w:sz="4" w:space="0" w:color="auto"/>
              <w:right w:val="single" w:sz="4" w:space="0" w:color="auto"/>
            </w:tcBorders>
            <w:vAlign w:val="center"/>
          </w:tcPr>
          <w:p w14:paraId="4B9FBC70" w14:textId="0413390B" w:rsidR="008B4802" w:rsidRPr="008B4802" w:rsidRDefault="00D77B31" w:rsidP="007304A6">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1 359 684</w:t>
            </w:r>
          </w:p>
        </w:tc>
      </w:tr>
      <w:tr w:rsidR="008B4802" w:rsidRPr="008B4802" w14:paraId="25CC8196" w14:textId="77777777" w:rsidTr="00633317">
        <w:tc>
          <w:tcPr>
            <w:tcW w:w="4536" w:type="dxa"/>
            <w:tcBorders>
              <w:top w:val="single" w:sz="4" w:space="0" w:color="auto"/>
              <w:left w:val="single" w:sz="4" w:space="0" w:color="auto"/>
              <w:bottom w:val="single" w:sz="4" w:space="0" w:color="auto"/>
              <w:right w:val="single" w:sz="4" w:space="0" w:color="auto"/>
            </w:tcBorders>
            <w:vAlign w:val="center"/>
            <w:hideMark/>
          </w:tcPr>
          <w:p w14:paraId="6D723F5A" w14:textId="122725DB" w:rsidR="008B4802" w:rsidRPr="008B4802" w:rsidRDefault="008B4802" w:rsidP="007304A6">
            <w:pPr>
              <w:jc w:val="right"/>
              <w:rPr>
                <w:rFonts w:ascii="Times New Roman" w:eastAsia="Calibri" w:hAnsi="Times New Roman" w:cs="Times New Roman"/>
                <w:sz w:val="24"/>
                <w:szCs w:val="24"/>
              </w:rPr>
            </w:pPr>
            <w:r w:rsidRPr="008B4802">
              <w:rPr>
                <w:rFonts w:ascii="Times New Roman" w:eastAsia="Calibri" w:hAnsi="Times New Roman" w:cs="Times New Roman"/>
                <w:sz w:val="24"/>
                <w:szCs w:val="28"/>
              </w:rPr>
              <w:t>МАЗ-5</w:t>
            </w:r>
            <w:r w:rsidR="00D77B31">
              <w:rPr>
                <w:rFonts w:ascii="Times New Roman" w:eastAsia="Calibri" w:hAnsi="Times New Roman" w:cs="Times New Roman"/>
                <w:sz w:val="24"/>
                <w:szCs w:val="28"/>
              </w:rPr>
              <w:t>90725012</w:t>
            </w:r>
            <w:r w:rsidRPr="008B4802">
              <w:rPr>
                <w:rFonts w:ascii="Times New Roman" w:eastAsia="Calibri" w:hAnsi="Times New Roman" w:cs="Times New Roman"/>
                <w:sz w:val="24"/>
                <w:szCs w:val="28"/>
              </w:rPr>
              <w:t xml:space="preserve"> (</w:t>
            </w:r>
            <w:r>
              <w:rPr>
                <w:rFonts w:ascii="Times New Roman" w:eastAsia="Calibri" w:hAnsi="Times New Roman" w:cs="Times New Roman"/>
                <w:sz w:val="24"/>
                <w:szCs w:val="28"/>
              </w:rPr>
              <w:t>2</w:t>
            </w:r>
            <w:r w:rsidRPr="008B4802">
              <w:rPr>
                <w:rFonts w:ascii="Times New Roman" w:eastAsia="Calibri" w:hAnsi="Times New Roman" w:cs="Times New Roman"/>
                <w:sz w:val="24"/>
                <w:szCs w:val="28"/>
              </w:rPr>
              <w:t> шт.)</w:t>
            </w:r>
          </w:p>
        </w:tc>
        <w:tc>
          <w:tcPr>
            <w:tcW w:w="4820" w:type="dxa"/>
            <w:tcBorders>
              <w:top w:val="single" w:sz="4" w:space="0" w:color="auto"/>
              <w:left w:val="single" w:sz="4" w:space="0" w:color="auto"/>
              <w:bottom w:val="single" w:sz="4" w:space="0" w:color="auto"/>
              <w:right w:val="single" w:sz="4" w:space="0" w:color="auto"/>
            </w:tcBorders>
            <w:vAlign w:val="center"/>
          </w:tcPr>
          <w:p w14:paraId="52F54107" w14:textId="61D88C33" w:rsidR="008B4802" w:rsidRPr="008B4802" w:rsidRDefault="00D77B31" w:rsidP="007304A6">
            <w:pPr>
              <w:jc w:val="center"/>
              <w:rPr>
                <w:rFonts w:ascii="Times New Roman" w:eastAsia="Calibri" w:hAnsi="Times New Roman" w:cs="Times New Roman"/>
                <w:sz w:val="24"/>
                <w:szCs w:val="24"/>
              </w:rPr>
            </w:pPr>
            <w:r>
              <w:rPr>
                <w:rFonts w:ascii="Times New Roman" w:eastAsia="Calibri" w:hAnsi="Times New Roman" w:cs="Times New Roman"/>
                <w:sz w:val="24"/>
                <w:szCs w:val="24"/>
              </w:rPr>
              <w:t>699 840</w:t>
            </w:r>
          </w:p>
        </w:tc>
      </w:tr>
      <w:tr w:rsidR="008B4802" w:rsidRPr="008B4802" w14:paraId="6C6ED7A5" w14:textId="77777777" w:rsidTr="00633317">
        <w:tc>
          <w:tcPr>
            <w:tcW w:w="4536" w:type="dxa"/>
            <w:tcBorders>
              <w:top w:val="single" w:sz="4" w:space="0" w:color="auto"/>
              <w:left w:val="single" w:sz="4" w:space="0" w:color="auto"/>
              <w:bottom w:val="single" w:sz="4" w:space="0" w:color="auto"/>
              <w:right w:val="single" w:sz="4" w:space="0" w:color="auto"/>
            </w:tcBorders>
            <w:vAlign w:val="center"/>
          </w:tcPr>
          <w:p w14:paraId="31941B61" w14:textId="77777777" w:rsidR="008B4802" w:rsidRPr="008B4802" w:rsidRDefault="008B4802" w:rsidP="007304A6">
            <w:pPr>
              <w:jc w:val="right"/>
              <w:rPr>
                <w:rFonts w:ascii="Times New Roman" w:eastAsia="Calibri" w:hAnsi="Times New Roman" w:cs="Times New Roman"/>
                <w:sz w:val="24"/>
                <w:szCs w:val="28"/>
              </w:rPr>
            </w:pPr>
            <w:r w:rsidRPr="008B4802">
              <w:rPr>
                <w:rFonts w:ascii="Times New Roman" w:eastAsia="Calibri" w:hAnsi="Times New Roman" w:cs="Times New Roman"/>
                <w:sz w:val="24"/>
                <w:szCs w:val="28"/>
              </w:rPr>
              <w:t>МАЗ-4901С0-030 (2 шт.) для доп. транспортировки</w:t>
            </w:r>
          </w:p>
        </w:tc>
        <w:tc>
          <w:tcPr>
            <w:tcW w:w="4820" w:type="dxa"/>
            <w:tcBorders>
              <w:top w:val="single" w:sz="4" w:space="0" w:color="auto"/>
              <w:left w:val="single" w:sz="4" w:space="0" w:color="auto"/>
              <w:bottom w:val="single" w:sz="4" w:space="0" w:color="auto"/>
              <w:right w:val="single" w:sz="4" w:space="0" w:color="auto"/>
            </w:tcBorders>
            <w:vAlign w:val="center"/>
          </w:tcPr>
          <w:p w14:paraId="19EB2172" w14:textId="7B048812" w:rsidR="008B4802" w:rsidRPr="008B4802" w:rsidRDefault="00D77B31" w:rsidP="007304A6">
            <w:pPr>
              <w:jc w:val="center"/>
              <w:rPr>
                <w:rFonts w:ascii="Times New Roman" w:eastAsia="Calibri" w:hAnsi="Times New Roman" w:cs="Times New Roman"/>
                <w:sz w:val="24"/>
                <w:szCs w:val="24"/>
              </w:rPr>
            </w:pPr>
            <w:r>
              <w:rPr>
                <w:rFonts w:ascii="Times New Roman" w:eastAsia="Calibri" w:hAnsi="Times New Roman" w:cs="Times New Roman"/>
                <w:sz w:val="24"/>
                <w:szCs w:val="24"/>
              </w:rPr>
              <w:t>659 844</w:t>
            </w:r>
            <w:r w:rsidR="008B4802" w:rsidRPr="008B4802">
              <w:rPr>
                <w:rFonts w:ascii="Times New Roman" w:eastAsia="Calibri" w:hAnsi="Times New Roman" w:cs="Times New Roman"/>
                <w:sz w:val="24"/>
                <w:szCs w:val="24"/>
              </w:rPr>
              <w:t> </w:t>
            </w:r>
          </w:p>
        </w:tc>
      </w:tr>
      <w:tr w:rsidR="008B4802" w:rsidRPr="008B4802" w14:paraId="77495843" w14:textId="77777777" w:rsidTr="00633317">
        <w:tc>
          <w:tcPr>
            <w:tcW w:w="4536" w:type="dxa"/>
            <w:tcBorders>
              <w:top w:val="single" w:sz="4" w:space="0" w:color="auto"/>
              <w:left w:val="single" w:sz="4" w:space="0" w:color="auto"/>
              <w:bottom w:val="single" w:sz="4" w:space="0" w:color="auto"/>
              <w:right w:val="single" w:sz="4" w:space="0" w:color="auto"/>
            </w:tcBorders>
            <w:vAlign w:val="center"/>
            <w:hideMark/>
          </w:tcPr>
          <w:p w14:paraId="08EB2583" w14:textId="77777777" w:rsidR="008B4802" w:rsidRPr="008B4802" w:rsidRDefault="008B4802" w:rsidP="007304A6">
            <w:pPr>
              <w:jc w:val="right"/>
              <w:rPr>
                <w:rFonts w:ascii="Times New Roman" w:eastAsia="Calibri" w:hAnsi="Times New Roman" w:cs="Times New Roman"/>
                <w:b/>
                <w:sz w:val="24"/>
                <w:szCs w:val="24"/>
              </w:rPr>
            </w:pPr>
            <w:r w:rsidRPr="008B4802">
              <w:rPr>
                <w:rFonts w:ascii="Times New Roman" w:eastAsia="Calibri" w:hAnsi="Times New Roman" w:cs="Times New Roman"/>
                <w:b/>
                <w:sz w:val="24"/>
                <w:szCs w:val="24"/>
              </w:rPr>
              <w:t>ИТОГО:</w:t>
            </w:r>
          </w:p>
        </w:tc>
        <w:tc>
          <w:tcPr>
            <w:tcW w:w="4820" w:type="dxa"/>
            <w:tcBorders>
              <w:top w:val="single" w:sz="4" w:space="0" w:color="auto"/>
              <w:left w:val="single" w:sz="4" w:space="0" w:color="auto"/>
              <w:bottom w:val="single" w:sz="4" w:space="0" w:color="auto"/>
              <w:right w:val="single" w:sz="4" w:space="0" w:color="auto"/>
            </w:tcBorders>
            <w:vAlign w:val="center"/>
          </w:tcPr>
          <w:p w14:paraId="400ABEDF" w14:textId="02000BD9" w:rsidR="008B4802" w:rsidRPr="008B4802" w:rsidRDefault="00222097" w:rsidP="007304A6">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3 371 829</w:t>
            </w:r>
          </w:p>
        </w:tc>
      </w:tr>
    </w:tbl>
    <w:p w14:paraId="53CBE7B8" w14:textId="77777777" w:rsidR="008B4802" w:rsidRPr="008B4802" w:rsidRDefault="008B4802" w:rsidP="008B4802">
      <w:pPr>
        <w:spacing w:after="0" w:line="256" w:lineRule="auto"/>
        <w:ind w:firstLine="709"/>
        <w:rPr>
          <w:rFonts w:ascii="Times New Roman" w:eastAsia="Calibri" w:hAnsi="Times New Roman" w:cs="Times New Roman"/>
          <w:sz w:val="28"/>
          <w:szCs w:val="28"/>
        </w:rPr>
      </w:pPr>
    </w:p>
    <w:p w14:paraId="7E382B7B" w14:textId="3C157A99" w:rsidR="00543729" w:rsidRDefault="008B4802" w:rsidP="00543729">
      <w:pPr>
        <w:spacing w:after="0" w:line="256" w:lineRule="auto"/>
        <w:ind w:firstLine="709"/>
        <w:jc w:val="both"/>
        <w:rPr>
          <w:rFonts w:ascii="Times New Roman" w:eastAsia="Calibri" w:hAnsi="Times New Roman" w:cs="Times New Roman"/>
          <w:sz w:val="30"/>
          <w:szCs w:val="30"/>
        </w:rPr>
      </w:pPr>
      <w:r w:rsidRPr="008B4802">
        <w:rPr>
          <w:rFonts w:ascii="Times New Roman" w:eastAsia="Calibri" w:hAnsi="Times New Roman" w:cs="Times New Roman"/>
          <w:sz w:val="30"/>
          <w:szCs w:val="30"/>
        </w:rPr>
        <w:t>Сумма для реализации перспективной схемы г. </w:t>
      </w:r>
      <w:proofErr w:type="gramStart"/>
      <w:r w:rsidRPr="008B4802">
        <w:rPr>
          <w:rFonts w:ascii="Times New Roman" w:eastAsia="Calibri" w:hAnsi="Times New Roman" w:cs="Times New Roman"/>
          <w:sz w:val="30"/>
          <w:szCs w:val="30"/>
        </w:rPr>
        <w:t>Ганцевичи  ориентировочно</w:t>
      </w:r>
      <w:proofErr w:type="gramEnd"/>
      <w:r w:rsidRPr="008B4802">
        <w:rPr>
          <w:rFonts w:ascii="Times New Roman" w:eastAsia="Calibri" w:hAnsi="Times New Roman" w:cs="Times New Roman"/>
          <w:sz w:val="30"/>
          <w:szCs w:val="30"/>
        </w:rPr>
        <w:t xml:space="preserve"> равна </w:t>
      </w:r>
      <w:r w:rsidR="00222097">
        <w:rPr>
          <w:rFonts w:ascii="Times New Roman" w:eastAsia="Calibri" w:hAnsi="Times New Roman" w:cs="Times New Roman"/>
          <w:b/>
          <w:sz w:val="30"/>
          <w:szCs w:val="30"/>
        </w:rPr>
        <w:t>3 371 829</w:t>
      </w:r>
      <w:r w:rsidRPr="008B4802">
        <w:rPr>
          <w:rFonts w:ascii="Times New Roman" w:eastAsia="Calibri" w:hAnsi="Times New Roman" w:cs="Times New Roman"/>
          <w:sz w:val="30"/>
          <w:szCs w:val="30"/>
        </w:rPr>
        <w:t>рублей.</w:t>
      </w:r>
      <w:bookmarkStart w:id="30" w:name="_Toc25336748"/>
    </w:p>
    <w:p w14:paraId="17E73300" w14:textId="77777777" w:rsidR="007304A6" w:rsidRDefault="007304A6" w:rsidP="00543729">
      <w:pPr>
        <w:spacing w:after="0" w:line="256" w:lineRule="auto"/>
        <w:ind w:firstLine="709"/>
        <w:jc w:val="both"/>
        <w:rPr>
          <w:rFonts w:ascii="Times New Roman" w:eastAsia="Calibri" w:hAnsi="Times New Roman" w:cs="Times New Roman"/>
          <w:sz w:val="30"/>
          <w:szCs w:val="30"/>
        </w:rPr>
      </w:pPr>
    </w:p>
    <w:p w14:paraId="53652D07" w14:textId="77777777" w:rsidR="007304A6" w:rsidRDefault="007304A6" w:rsidP="00543729">
      <w:pPr>
        <w:spacing w:after="0" w:line="256" w:lineRule="auto"/>
        <w:ind w:firstLine="709"/>
        <w:jc w:val="both"/>
        <w:rPr>
          <w:rFonts w:ascii="Times New Roman" w:eastAsia="Calibri" w:hAnsi="Times New Roman" w:cs="Times New Roman"/>
          <w:sz w:val="30"/>
          <w:szCs w:val="30"/>
        </w:rPr>
      </w:pPr>
    </w:p>
    <w:p w14:paraId="46539462" w14:textId="77777777" w:rsidR="00543729" w:rsidRDefault="00543729" w:rsidP="00543729">
      <w:pPr>
        <w:spacing w:after="0" w:line="256" w:lineRule="auto"/>
        <w:ind w:firstLine="709"/>
        <w:jc w:val="center"/>
        <w:rPr>
          <w:rFonts w:ascii="Times New Roman" w:eastAsia="Calibri" w:hAnsi="Times New Roman" w:cs="Times New Roman"/>
          <w:sz w:val="30"/>
          <w:szCs w:val="30"/>
        </w:rPr>
      </w:pPr>
    </w:p>
    <w:p w14:paraId="26B5DAD9" w14:textId="77777777" w:rsidR="00A86C5A" w:rsidRDefault="00A86C5A" w:rsidP="00543729">
      <w:pPr>
        <w:spacing w:after="0" w:line="256" w:lineRule="auto"/>
        <w:ind w:firstLine="709"/>
        <w:jc w:val="center"/>
        <w:rPr>
          <w:rFonts w:ascii="Times New Roman" w:eastAsia="Calibri" w:hAnsi="Times New Roman" w:cs="Times New Roman"/>
          <w:sz w:val="30"/>
          <w:szCs w:val="30"/>
        </w:rPr>
      </w:pPr>
    </w:p>
    <w:p w14:paraId="01AC520B" w14:textId="77777777" w:rsidR="00A86C5A" w:rsidRDefault="00A86C5A" w:rsidP="00543729">
      <w:pPr>
        <w:spacing w:after="0" w:line="256" w:lineRule="auto"/>
        <w:ind w:firstLine="709"/>
        <w:jc w:val="center"/>
        <w:rPr>
          <w:rFonts w:ascii="Times New Roman" w:eastAsia="Calibri" w:hAnsi="Times New Roman" w:cs="Times New Roman"/>
          <w:sz w:val="30"/>
          <w:szCs w:val="30"/>
        </w:rPr>
      </w:pPr>
    </w:p>
    <w:p w14:paraId="49E2ADCB" w14:textId="77777777" w:rsidR="00A86C5A" w:rsidRDefault="00A86C5A" w:rsidP="00543729">
      <w:pPr>
        <w:spacing w:after="0" w:line="256" w:lineRule="auto"/>
        <w:ind w:firstLine="709"/>
        <w:jc w:val="center"/>
        <w:rPr>
          <w:rFonts w:ascii="Times New Roman" w:eastAsia="Calibri" w:hAnsi="Times New Roman" w:cs="Times New Roman"/>
          <w:sz w:val="30"/>
          <w:szCs w:val="30"/>
        </w:rPr>
      </w:pPr>
    </w:p>
    <w:p w14:paraId="53AFCA7A" w14:textId="77777777" w:rsidR="00A86C5A" w:rsidRDefault="00A86C5A" w:rsidP="00543729">
      <w:pPr>
        <w:spacing w:after="0" w:line="256" w:lineRule="auto"/>
        <w:ind w:firstLine="709"/>
        <w:jc w:val="center"/>
        <w:rPr>
          <w:rFonts w:ascii="Times New Roman" w:eastAsia="Calibri" w:hAnsi="Times New Roman" w:cs="Times New Roman"/>
          <w:sz w:val="30"/>
          <w:szCs w:val="30"/>
        </w:rPr>
      </w:pPr>
    </w:p>
    <w:p w14:paraId="48A41E69" w14:textId="2486E953" w:rsidR="00C515C7" w:rsidRDefault="00C515C7">
      <w:pPr>
        <w:rPr>
          <w:rFonts w:ascii="Times New Roman" w:eastAsia="Calibri" w:hAnsi="Times New Roman" w:cs="Times New Roman"/>
          <w:sz w:val="30"/>
          <w:szCs w:val="30"/>
        </w:rPr>
      </w:pPr>
      <w:r>
        <w:rPr>
          <w:rFonts w:ascii="Times New Roman" w:eastAsia="Calibri" w:hAnsi="Times New Roman" w:cs="Times New Roman"/>
          <w:sz w:val="30"/>
          <w:szCs w:val="30"/>
        </w:rPr>
        <w:br w:type="page"/>
      </w:r>
    </w:p>
    <w:p w14:paraId="66B1D6A3" w14:textId="77777777" w:rsidR="00A86C5A" w:rsidRDefault="00A86C5A" w:rsidP="00543729">
      <w:pPr>
        <w:spacing w:after="0" w:line="256" w:lineRule="auto"/>
        <w:ind w:firstLine="709"/>
        <w:jc w:val="center"/>
        <w:rPr>
          <w:rFonts w:ascii="Times New Roman" w:eastAsia="Calibri" w:hAnsi="Times New Roman" w:cs="Times New Roman"/>
          <w:sz w:val="30"/>
          <w:szCs w:val="30"/>
        </w:rPr>
      </w:pPr>
    </w:p>
    <w:p w14:paraId="0C791943" w14:textId="77777777" w:rsidR="00543729" w:rsidRDefault="00543729" w:rsidP="00543729">
      <w:pPr>
        <w:spacing w:after="0" w:line="256" w:lineRule="auto"/>
        <w:ind w:firstLine="709"/>
        <w:jc w:val="center"/>
        <w:rPr>
          <w:rFonts w:ascii="Times New Roman" w:eastAsia="Calibri" w:hAnsi="Times New Roman" w:cs="Times New Roman"/>
          <w:sz w:val="30"/>
          <w:szCs w:val="30"/>
        </w:rPr>
      </w:pPr>
      <w:r w:rsidRPr="00543729">
        <w:rPr>
          <w:rFonts w:ascii="Times New Roman" w:eastAsia="Times New Roman" w:hAnsi="Times New Roman" w:cs="Times New Roman"/>
          <w:b/>
          <w:color w:val="000000"/>
          <w:sz w:val="30"/>
          <w:szCs w:val="30"/>
        </w:rPr>
        <w:t>РАЗДЕЛ 3</w:t>
      </w:r>
      <w:bookmarkStart w:id="31" w:name="_Toc25336749"/>
      <w:bookmarkEnd w:id="30"/>
    </w:p>
    <w:p w14:paraId="1D0B0283" w14:textId="77777777" w:rsidR="00543729" w:rsidRDefault="00543729" w:rsidP="00543729">
      <w:pPr>
        <w:spacing w:after="0" w:line="256" w:lineRule="auto"/>
        <w:ind w:firstLine="709"/>
        <w:jc w:val="center"/>
        <w:rPr>
          <w:rFonts w:ascii="Times New Roman" w:eastAsia="Calibri" w:hAnsi="Times New Roman" w:cs="Times New Roman"/>
          <w:sz w:val="30"/>
          <w:szCs w:val="30"/>
        </w:rPr>
      </w:pPr>
      <w:r w:rsidRPr="00543729">
        <w:rPr>
          <w:rFonts w:ascii="Times New Roman" w:eastAsia="Times New Roman" w:hAnsi="Times New Roman" w:cs="Times New Roman"/>
          <w:b/>
          <w:color w:val="000000"/>
          <w:sz w:val="30"/>
          <w:szCs w:val="30"/>
        </w:rPr>
        <w:t>«ИНФОРМИРОВАНИЕ ПОТРЕБИТЕЛЕЙ ОБ ОБРАЩЕНИИ С КОММУНАЛЬНЫМИ ОТХОДАМИ»</w:t>
      </w:r>
      <w:bookmarkStart w:id="32" w:name="_Toc25336750"/>
      <w:bookmarkEnd w:id="31"/>
    </w:p>
    <w:p w14:paraId="0CFE984A" w14:textId="77777777" w:rsidR="00B40D62" w:rsidRDefault="00B40D62" w:rsidP="00B40D62">
      <w:pPr>
        <w:spacing w:after="0" w:line="256" w:lineRule="auto"/>
        <w:ind w:firstLine="709"/>
        <w:jc w:val="both"/>
        <w:rPr>
          <w:rFonts w:ascii="Times New Roman" w:eastAsia="Times New Roman" w:hAnsi="Times New Roman" w:cs="Times New Roman"/>
          <w:b/>
          <w:color w:val="000000"/>
          <w:sz w:val="30"/>
          <w:szCs w:val="30"/>
        </w:rPr>
      </w:pPr>
    </w:p>
    <w:p w14:paraId="0ECF5E77" w14:textId="297A3902" w:rsidR="00B40D62" w:rsidRDefault="00543729" w:rsidP="00FF26F1">
      <w:pPr>
        <w:spacing w:after="0" w:line="256" w:lineRule="auto"/>
        <w:ind w:firstLine="709"/>
        <w:jc w:val="both"/>
        <w:rPr>
          <w:rFonts w:ascii="Times New Roman" w:eastAsia="Times New Roman" w:hAnsi="Times New Roman" w:cs="Times New Roman"/>
          <w:b/>
          <w:color w:val="000000"/>
          <w:sz w:val="30"/>
          <w:szCs w:val="30"/>
        </w:rPr>
      </w:pPr>
      <w:r w:rsidRPr="00543729">
        <w:rPr>
          <w:rFonts w:ascii="Times New Roman" w:eastAsia="Times New Roman" w:hAnsi="Times New Roman" w:cs="Times New Roman"/>
          <w:b/>
          <w:color w:val="000000"/>
          <w:sz w:val="30"/>
          <w:szCs w:val="30"/>
        </w:rPr>
        <w:t>3.1. Информирование потребителей об обращении с коммунальными отходами</w:t>
      </w:r>
      <w:bookmarkEnd w:id="32"/>
    </w:p>
    <w:p w14:paraId="34181830" w14:textId="77777777" w:rsidR="00FF26F1" w:rsidRPr="00FF26F1" w:rsidRDefault="00FF26F1" w:rsidP="00FF26F1">
      <w:pPr>
        <w:spacing w:after="0" w:line="256" w:lineRule="auto"/>
        <w:ind w:firstLine="709"/>
        <w:jc w:val="both"/>
        <w:rPr>
          <w:rFonts w:ascii="Times New Roman" w:eastAsia="Times New Roman" w:hAnsi="Times New Roman" w:cs="Times New Roman"/>
          <w:b/>
          <w:color w:val="000000"/>
          <w:sz w:val="30"/>
          <w:szCs w:val="30"/>
        </w:rPr>
      </w:pPr>
    </w:p>
    <w:p w14:paraId="645980CC" w14:textId="4467B5F9" w:rsidR="00543729" w:rsidRPr="00543729" w:rsidRDefault="00543729" w:rsidP="00543729">
      <w:pPr>
        <w:spacing w:after="0" w:line="240" w:lineRule="auto"/>
        <w:ind w:firstLine="709"/>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Информирование населения о раздельном сборе – это целенаправленное непрерывное распространение среди различных групп населения сведений, касающихся раздельного сбора коммунальных отходов.</w:t>
      </w:r>
    </w:p>
    <w:p w14:paraId="58AEF0E4" w14:textId="77777777" w:rsidR="00543729" w:rsidRPr="00543729" w:rsidRDefault="00543729" w:rsidP="00543729">
      <w:pPr>
        <w:spacing w:after="0" w:line="240" w:lineRule="auto"/>
        <w:ind w:firstLine="709"/>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Информирование населения позволит сформировать у жителей района позитивное отношение к раздельному сбору коммунальных отходов, что в конечном итоге сделает работу системы раздельного сбора достаточно эффективной.</w:t>
      </w:r>
    </w:p>
    <w:p w14:paraId="4A5C526A" w14:textId="77777777" w:rsidR="00543729" w:rsidRPr="00543729" w:rsidRDefault="00543729" w:rsidP="00543729">
      <w:pPr>
        <w:spacing w:after="0" w:line="240" w:lineRule="auto"/>
        <w:ind w:firstLine="709"/>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Основными целями информирования населения о раздельном сборе коммунальных отходов являются:</w:t>
      </w:r>
    </w:p>
    <w:p w14:paraId="52D28273" w14:textId="77777777" w:rsidR="00543729" w:rsidRPr="00543729" w:rsidRDefault="00543729" w:rsidP="00543729">
      <w:pPr>
        <w:numPr>
          <w:ilvl w:val="0"/>
          <w:numId w:val="12"/>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Формирование у населения положительного восприятия концепции раздельного сбора коммунальных отходов;</w:t>
      </w:r>
    </w:p>
    <w:p w14:paraId="70E35CBA" w14:textId="77777777" w:rsidR="00543729" w:rsidRPr="00543729" w:rsidRDefault="00543729" w:rsidP="00543729">
      <w:pPr>
        <w:numPr>
          <w:ilvl w:val="0"/>
          <w:numId w:val="12"/>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Повышение грамотности населения по вопросам обращения с коммунальными отходами;</w:t>
      </w:r>
    </w:p>
    <w:p w14:paraId="5D693B70" w14:textId="77777777" w:rsidR="00543729" w:rsidRPr="00543729" w:rsidRDefault="00543729" w:rsidP="00543729">
      <w:pPr>
        <w:numPr>
          <w:ilvl w:val="0"/>
          <w:numId w:val="12"/>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Создание устойчивых каналов обмена информацией о раздельном сборе коммунальных отходов между КУМПП «Ганцевичское районное ЖКХ», образовательными учреждениями, населением, общественными организациями;</w:t>
      </w:r>
    </w:p>
    <w:p w14:paraId="291A18DF" w14:textId="77777777" w:rsidR="00543729" w:rsidRPr="00543729" w:rsidRDefault="00543729" w:rsidP="00543729">
      <w:pPr>
        <w:numPr>
          <w:ilvl w:val="0"/>
          <w:numId w:val="12"/>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Привлечение общественных организаций, образовательных учреждений, заинтересованных организаций к процессу информирования населения о раздельном сборе коммунальных отходов;</w:t>
      </w:r>
    </w:p>
    <w:p w14:paraId="6938ED0A" w14:textId="77777777" w:rsidR="00543729" w:rsidRPr="00543729" w:rsidRDefault="00543729" w:rsidP="00543729">
      <w:pPr>
        <w:numPr>
          <w:ilvl w:val="0"/>
          <w:numId w:val="12"/>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Привлечение всех групп населения Ганцевичского района к участию в раздельном сборе коммунальных отходов.</w:t>
      </w:r>
    </w:p>
    <w:p w14:paraId="47EA8428" w14:textId="77777777" w:rsidR="00543729" w:rsidRPr="00543729" w:rsidRDefault="00543729" w:rsidP="00543729">
      <w:pPr>
        <w:spacing w:after="0" w:line="240" w:lineRule="auto"/>
        <w:ind w:firstLine="709"/>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Как правило, информирование населения включает в себя следующие возможные мероприятия для информирования о раздельном сборе коммунальных отходов:</w:t>
      </w:r>
    </w:p>
    <w:p w14:paraId="0ADCBF1D" w14:textId="77777777" w:rsidR="00543729" w:rsidRPr="00543729" w:rsidRDefault="00543729" w:rsidP="00543729">
      <w:pPr>
        <w:numPr>
          <w:ilvl w:val="0"/>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 xml:space="preserve">Организация и проведения социологических опросов населения Ганцевичского района о готовности </w:t>
      </w:r>
      <w:r w:rsidRPr="00543729">
        <w:rPr>
          <w:rFonts w:ascii="Times New Roman" w:eastAsia="Calibri" w:hAnsi="Times New Roman" w:cs="Times New Roman"/>
          <w:sz w:val="30"/>
          <w:szCs w:val="30"/>
        </w:rPr>
        <w:lastRenderedPageBreak/>
        <w:t xml:space="preserve">производить разделение отходов у себя дома, о мотивации, препятствиях, возможных решениях. </w:t>
      </w:r>
    </w:p>
    <w:p w14:paraId="519C6113" w14:textId="77777777" w:rsidR="00543729" w:rsidRPr="00543729" w:rsidRDefault="00543729" w:rsidP="00543729">
      <w:pPr>
        <w:numPr>
          <w:ilvl w:val="0"/>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Создание привлекательного внешнего вида контейнерными площадками для раздельного сбора отходов путем обустройства, наведения чистоты и размещения рекламных щитов, для привлечения населения к разделению по видам коммунальных отходов.</w:t>
      </w:r>
    </w:p>
    <w:p w14:paraId="7744EFD0" w14:textId="77777777" w:rsidR="00543729" w:rsidRPr="00543729" w:rsidRDefault="00543729" w:rsidP="00543729">
      <w:pPr>
        <w:numPr>
          <w:ilvl w:val="0"/>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 xml:space="preserve">Обучение работников </w:t>
      </w:r>
      <w:proofErr w:type="gramStart"/>
      <w:r w:rsidRPr="00543729">
        <w:rPr>
          <w:rFonts w:ascii="Times New Roman" w:eastAsia="Calibri" w:hAnsi="Times New Roman" w:cs="Times New Roman"/>
          <w:sz w:val="30"/>
          <w:szCs w:val="30"/>
        </w:rPr>
        <w:t>коммунальной службы</w:t>
      </w:r>
      <w:proofErr w:type="gramEnd"/>
      <w:r w:rsidRPr="00543729">
        <w:rPr>
          <w:rFonts w:ascii="Times New Roman" w:eastAsia="Calibri" w:hAnsi="Times New Roman" w:cs="Times New Roman"/>
          <w:sz w:val="30"/>
          <w:szCs w:val="30"/>
        </w:rPr>
        <w:t xml:space="preserve"> связанных с уборкой, сбором или перевозкой отходов по вопросам раздельного сбора отходов:</w:t>
      </w:r>
    </w:p>
    <w:p w14:paraId="2AB0FD91" w14:textId="77777777" w:rsidR="00543729" w:rsidRPr="00543729" w:rsidRDefault="00543729" w:rsidP="00543729">
      <w:pPr>
        <w:numPr>
          <w:ilvl w:val="1"/>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о проблемах сбора и удаления коммунальных отходов, и необходимость их раздельного сбора;</w:t>
      </w:r>
    </w:p>
    <w:p w14:paraId="62FC7904" w14:textId="77777777" w:rsidR="00543729" w:rsidRPr="00543729" w:rsidRDefault="00543729" w:rsidP="00543729">
      <w:pPr>
        <w:numPr>
          <w:ilvl w:val="1"/>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о видах отходов, которые собираются раздельно и передаются на переработку;</w:t>
      </w:r>
    </w:p>
    <w:p w14:paraId="0ABB8A63" w14:textId="77777777" w:rsidR="00543729" w:rsidRPr="00543729" w:rsidRDefault="00543729" w:rsidP="00543729">
      <w:pPr>
        <w:numPr>
          <w:ilvl w:val="1"/>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о необходимости проведения разъяснительной работы с населением для его вовлечения в раздельный сбор отходов;</w:t>
      </w:r>
    </w:p>
    <w:p w14:paraId="57B8BC13" w14:textId="77777777" w:rsidR="00543729" w:rsidRPr="00543729" w:rsidRDefault="00543729" w:rsidP="00543729">
      <w:pPr>
        <w:numPr>
          <w:ilvl w:val="1"/>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о методах информационной работы с населением.</w:t>
      </w:r>
    </w:p>
    <w:p w14:paraId="65140303" w14:textId="77777777" w:rsidR="00543729" w:rsidRPr="00543729" w:rsidRDefault="00543729" w:rsidP="00543729">
      <w:pPr>
        <w:numPr>
          <w:ilvl w:val="0"/>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Разработка и размещение информационно-просветительских материалов (листовок, плакатов, брошюр, буклетов) о раздельном сборе коммунальных отходов в общедоступных местах (стенды, образовательные учреждения, места торговли, остановки общественного транспорта, другие информационные стенды и т.д.):</w:t>
      </w:r>
    </w:p>
    <w:p w14:paraId="4BC46953" w14:textId="77777777" w:rsidR="00543729" w:rsidRPr="00543729" w:rsidRDefault="00543729" w:rsidP="00543729">
      <w:pPr>
        <w:numPr>
          <w:ilvl w:val="1"/>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об экологической и социальной значимости сбора вторичных материальных ресурсов;</w:t>
      </w:r>
    </w:p>
    <w:p w14:paraId="490969D2" w14:textId="77777777" w:rsidR="00543729" w:rsidRPr="00543729" w:rsidRDefault="00543729" w:rsidP="00543729">
      <w:pPr>
        <w:numPr>
          <w:ilvl w:val="1"/>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о «зеленых» товарах (разлагаемой упаковке);</w:t>
      </w:r>
    </w:p>
    <w:p w14:paraId="092D80DF" w14:textId="77777777" w:rsidR="00543729" w:rsidRPr="00543729" w:rsidRDefault="00543729" w:rsidP="00543729">
      <w:pPr>
        <w:numPr>
          <w:ilvl w:val="1"/>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о потенциальных товарах ВМР, и необходимых действиях с ними.</w:t>
      </w:r>
    </w:p>
    <w:p w14:paraId="31B5ADD9" w14:textId="77777777" w:rsidR="00543729" w:rsidRPr="00543729" w:rsidRDefault="00543729" w:rsidP="00543729">
      <w:pPr>
        <w:numPr>
          <w:ilvl w:val="0"/>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Изготовление и размещение на контейнерах информации для населения, какие отходы разрешено выбрасывать, а также рекламных щитов о раздельном сборе коммунальных отходов возле контейнерных площадок.</w:t>
      </w:r>
    </w:p>
    <w:p w14:paraId="21DB3893" w14:textId="77777777" w:rsidR="00543729" w:rsidRPr="00543729" w:rsidRDefault="00543729" w:rsidP="00543729">
      <w:pPr>
        <w:numPr>
          <w:ilvl w:val="0"/>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Размещение на стендах, общественных местах, информации с указанием мест расположения приемных заготовительных пунктов вторичных материальных ресурсов, видов заготавливаемых ресурсов, закупочных цен на вторичные материальные ресурсы.</w:t>
      </w:r>
    </w:p>
    <w:p w14:paraId="7216119A" w14:textId="77777777" w:rsidR="00543729" w:rsidRPr="00543729" w:rsidRDefault="00543729" w:rsidP="00543729">
      <w:pPr>
        <w:numPr>
          <w:ilvl w:val="0"/>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lastRenderedPageBreak/>
        <w:t>Проведение различных рекламных акций для населения по раздельному сбору коммунальных отходов.</w:t>
      </w:r>
    </w:p>
    <w:p w14:paraId="53AE359C" w14:textId="77777777" w:rsidR="00543729" w:rsidRPr="00543729" w:rsidRDefault="00543729" w:rsidP="00543729">
      <w:pPr>
        <w:numPr>
          <w:ilvl w:val="0"/>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Информационная работа с образовательными учреждениями Ганцевичского района:</w:t>
      </w:r>
    </w:p>
    <w:p w14:paraId="5D4B7477" w14:textId="77777777" w:rsidR="00543729" w:rsidRPr="00543729" w:rsidRDefault="00543729" w:rsidP="00543729">
      <w:pPr>
        <w:numPr>
          <w:ilvl w:val="1"/>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проведение информационных лекций в школах для учащихся и учителей о проблемах сбора и удаления коммунальных отходов, в том числе о внедрении раздельного сбора коммунальных отходов в Ганцевичском районе;</w:t>
      </w:r>
    </w:p>
    <w:p w14:paraId="32BFEE6B" w14:textId="77777777" w:rsidR="00543729" w:rsidRPr="00543729" w:rsidRDefault="00543729" w:rsidP="00543729">
      <w:pPr>
        <w:numPr>
          <w:ilvl w:val="1"/>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организация и проведение среди учащихся школьников тематических конкурсов:</w:t>
      </w:r>
    </w:p>
    <w:p w14:paraId="082A5C03" w14:textId="77777777" w:rsidR="00543729" w:rsidRPr="00543729" w:rsidRDefault="00543729" w:rsidP="00543729">
      <w:pPr>
        <w:numPr>
          <w:ilvl w:val="2"/>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плакатов-агитаций к участию в раздельном сборе коммунальных отходов;</w:t>
      </w:r>
    </w:p>
    <w:p w14:paraId="5C188A19" w14:textId="77777777" w:rsidR="00543729" w:rsidRPr="00543729" w:rsidRDefault="00543729" w:rsidP="00543729">
      <w:pPr>
        <w:numPr>
          <w:ilvl w:val="2"/>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публикаций о проблеме сбора и удаления коммунальных отходов, о раздельном сборе;</w:t>
      </w:r>
    </w:p>
    <w:p w14:paraId="3476C4F6" w14:textId="77777777" w:rsidR="00543729" w:rsidRPr="00543729" w:rsidRDefault="00543729" w:rsidP="00543729">
      <w:pPr>
        <w:numPr>
          <w:ilvl w:val="0"/>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Информирование о результатах работы системы раздельного сбора коммунальных отходов в Ганцевичском районе:</w:t>
      </w:r>
    </w:p>
    <w:p w14:paraId="4B6EF014" w14:textId="77777777" w:rsidR="00543729" w:rsidRPr="00543729" w:rsidRDefault="00543729" w:rsidP="00543729">
      <w:pPr>
        <w:numPr>
          <w:ilvl w:val="1"/>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публикация статей в СМИ;</w:t>
      </w:r>
    </w:p>
    <w:p w14:paraId="79FCF984" w14:textId="77777777" w:rsidR="00543729" w:rsidRPr="00543729" w:rsidRDefault="00543729" w:rsidP="00543729">
      <w:pPr>
        <w:numPr>
          <w:ilvl w:val="1"/>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создание «горячего телефона», почтового ящика, ящика электронной почты на базе КУМПП «Ганцевичское районное ЖКХ» для обращения жителей по вопросам организации раздельного сбора коммунальных отходов;</w:t>
      </w:r>
    </w:p>
    <w:p w14:paraId="78FD3D61" w14:textId="77777777" w:rsidR="00543729" w:rsidRPr="00543729" w:rsidRDefault="00543729" w:rsidP="00543729">
      <w:pPr>
        <w:numPr>
          <w:ilvl w:val="1"/>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размещение на Интернет-сайте КУМПП «Ганцевичское районное ЖКХ» карты с размещением мест временного хранения ТКО и ВМР;</w:t>
      </w:r>
    </w:p>
    <w:p w14:paraId="262898F8" w14:textId="77777777" w:rsidR="00543729" w:rsidRPr="00543729" w:rsidRDefault="00543729" w:rsidP="00543729">
      <w:pPr>
        <w:numPr>
          <w:ilvl w:val="1"/>
          <w:numId w:val="13"/>
        </w:num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создание на Интернет-сайте КУМПП «Ганцевичское районное ЖКХ» страницы о проблемах сбора и удаления коммунальных отходов, в том числе внедрения раздельного сбора коммунальных отходов в Ганцевичском районе.</w:t>
      </w:r>
    </w:p>
    <w:p w14:paraId="7E8116C4" w14:textId="77777777" w:rsidR="00543729" w:rsidRPr="00543729" w:rsidRDefault="00543729" w:rsidP="00543729">
      <w:pPr>
        <w:spacing w:after="0" w:line="240" w:lineRule="auto"/>
        <w:ind w:firstLine="709"/>
        <w:contextualSpacing/>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 xml:space="preserve">Информирование населения о результатах работ системы раздельного сбора коммунальных отходов позволит наглядно продемонстрировать жителям района эффективность раздельного сбора коммунальных отходов. </w:t>
      </w:r>
    </w:p>
    <w:p w14:paraId="395351A4" w14:textId="7CBD7B6C" w:rsidR="00543729" w:rsidRPr="00543729" w:rsidRDefault="00543729" w:rsidP="00543729">
      <w:pPr>
        <w:spacing w:after="0" w:line="240" w:lineRule="auto"/>
        <w:ind w:firstLine="709"/>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 xml:space="preserve">В приложении </w:t>
      </w:r>
      <w:r w:rsidR="001371D7">
        <w:rPr>
          <w:rFonts w:ascii="Times New Roman" w:eastAsia="Calibri" w:hAnsi="Times New Roman" w:cs="Times New Roman"/>
          <w:sz w:val="30"/>
          <w:szCs w:val="30"/>
        </w:rPr>
        <w:t>4</w:t>
      </w:r>
      <w:r w:rsidRPr="00543729">
        <w:rPr>
          <w:rFonts w:ascii="Times New Roman" w:eastAsia="Calibri" w:hAnsi="Times New Roman" w:cs="Times New Roman"/>
          <w:sz w:val="30"/>
          <w:szCs w:val="30"/>
        </w:rPr>
        <w:t xml:space="preserve"> представлены информационные материалы, которые могут быть использованы для целей информирования населения в Ганцевичского района об обращении с коммунальными отходами.</w:t>
      </w:r>
    </w:p>
    <w:p w14:paraId="4DA1480C" w14:textId="739EA291" w:rsidR="00D27CA6" w:rsidRPr="00D27CA6" w:rsidRDefault="00D27CA6" w:rsidP="00D27CA6">
      <w:pPr>
        <w:jc w:val="both"/>
        <w:rPr>
          <w:rFonts w:ascii="Times New Roman" w:eastAsia="Calibri" w:hAnsi="Times New Roman" w:cs="Times New Roman"/>
          <w:sz w:val="30"/>
          <w:szCs w:val="30"/>
        </w:rPr>
      </w:pPr>
      <w:r w:rsidRPr="00D27CA6">
        <w:rPr>
          <w:rFonts w:ascii="Times New Roman" w:eastAsia="Calibri" w:hAnsi="Times New Roman" w:cs="Times New Roman"/>
          <w:sz w:val="30"/>
          <w:szCs w:val="30"/>
        </w:rPr>
        <w:lastRenderedPageBreak/>
        <w:t>Перечень информационных мероприятий, их периодичность и ответственные исполнители представлены в Таблице 1</w:t>
      </w:r>
      <w:r>
        <w:rPr>
          <w:rFonts w:ascii="Times New Roman" w:eastAsia="Calibri" w:hAnsi="Times New Roman" w:cs="Times New Roman"/>
          <w:sz w:val="30"/>
          <w:szCs w:val="30"/>
        </w:rPr>
        <w:t>4</w:t>
      </w:r>
    </w:p>
    <w:p w14:paraId="4C6FE4E8" w14:textId="66D604C8" w:rsidR="00543729" w:rsidRPr="00D27CA6" w:rsidRDefault="00D27CA6" w:rsidP="00D27CA6">
      <w:pPr>
        <w:widowControl w:val="0"/>
        <w:spacing w:after="0" w:line="240" w:lineRule="auto"/>
        <w:ind w:firstLine="7797"/>
        <w:jc w:val="both"/>
        <w:rPr>
          <w:rFonts w:ascii="Times New Roman" w:eastAsia="Times New Roman" w:hAnsi="Times New Roman" w:cs="Times New Roman"/>
          <w:sz w:val="30"/>
          <w:szCs w:val="30"/>
          <w:lang w:eastAsia="x-none"/>
        </w:rPr>
      </w:pPr>
      <w:r>
        <w:rPr>
          <w:rFonts w:ascii="Times New Roman" w:eastAsia="Times New Roman" w:hAnsi="Times New Roman" w:cs="Times New Roman"/>
          <w:sz w:val="30"/>
          <w:szCs w:val="30"/>
          <w:lang w:eastAsia="x-none"/>
        </w:rPr>
        <w:t>Таблица 14</w:t>
      </w:r>
    </w:p>
    <w:tbl>
      <w:tblPr>
        <w:tblStyle w:val="ad"/>
        <w:tblW w:w="9351" w:type="dxa"/>
        <w:tblLook w:val="04A0" w:firstRow="1" w:lastRow="0" w:firstColumn="1" w:lastColumn="0" w:noHBand="0" w:noVBand="1"/>
      </w:tblPr>
      <w:tblGrid>
        <w:gridCol w:w="988"/>
        <w:gridCol w:w="3685"/>
        <w:gridCol w:w="2552"/>
        <w:gridCol w:w="2126"/>
      </w:tblGrid>
      <w:tr w:rsidR="00D27CA6" w14:paraId="0A881FE0" w14:textId="77777777" w:rsidTr="00D058C1">
        <w:tc>
          <w:tcPr>
            <w:tcW w:w="988" w:type="dxa"/>
          </w:tcPr>
          <w:p w14:paraId="2AC06635" w14:textId="77777777" w:rsidR="00D27CA6" w:rsidRDefault="00D27CA6" w:rsidP="00D058C1">
            <w:pPr>
              <w:rPr>
                <w:rFonts w:ascii="Times New Roman" w:eastAsia="Calibri" w:hAnsi="Times New Roman" w:cs="Times New Roman"/>
                <w:sz w:val="28"/>
                <w:szCs w:val="28"/>
              </w:rPr>
            </w:pPr>
            <w:r>
              <w:rPr>
                <w:rFonts w:ascii="Times New Roman" w:eastAsia="Calibri" w:hAnsi="Times New Roman" w:cs="Times New Roman"/>
                <w:sz w:val="28"/>
                <w:szCs w:val="28"/>
              </w:rPr>
              <w:t>№ п/п</w:t>
            </w:r>
          </w:p>
        </w:tc>
        <w:tc>
          <w:tcPr>
            <w:tcW w:w="3685" w:type="dxa"/>
          </w:tcPr>
          <w:p w14:paraId="321DBE0C" w14:textId="77777777" w:rsidR="00D27CA6" w:rsidRDefault="00D27CA6" w:rsidP="00D058C1">
            <w:pPr>
              <w:rPr>
                <w:rFonts w:ascii="Times New Roman" w:eastAsia="Calibri" w:hAnsi="Times New Roman" w:cs="Times New Roman"/>
                <w:sz w:val="28"/>
                <w:szCs w:val="28"/>
              </w:rPr>
            </w:pPr>
            <w:r w:rsidRPr="00543729">
              <w:rPr>
                <w:rFonts w:ascii="Times New Roman" w:eastAsia="Times New Roman" w:hAnsi="Times New Roman" w:cs="Times New Roman"/>
                <w:sz w:val="24"/>
                <w:szCs w:val="24"/>
                <w:lang w:eastAsia="ru-RU"/>
              </w:rPr>
              <w:t>Наименование мероприятия</w:t>
            </w:r>
          </w:p>
        </w:tc>
        <w:tc>
          <w:tcPr>
            <w:tcW w:w="2552" w:type="dxa"/>
          </w:tcPr>
          <w:p w14:paraId="3A108E14" w14:textId="77777777" w:rsidR="00D27CA6" w:rsidRDefault="00D27CA6" w:rsidP="00D058C1">
            <w:pPr>
              <w:rPr>
                <w:rFonts w:ascii="Times New Roman" w:eastAsia="Calibri" w:hAnsi="Times New Roman" w:cs="Times New Roman"/>
                <w:sz w:val="28"/>
                <w:szCs w:val="28"/>
              </w:rPr>
            </w:pPr>
            <w:r w:rsidRPr="00543729">
              <w:rPr>
                <w:rFonts w:ascii="Times New Roman" w:eastAsia="Times New Roman" w:hAnsi="Times New Roman" w:cs="Times New Roman"/>
                <w:sz w:val="24"/>
                <w:szCs w:val="24"/>
                <w:lang w:eastAsia="ru-RU"/>
              </w:rPr>
              <w:t>Периодичность</w:t>
            </w:r>
          </w:p>
        </w:tc>
        <w:tc>
          <w:tcPr>
            <w:tcW w:w="2126" w:type="dxa"/>
          </w:tcPr>
          <w:p w14:paraId="28276631" w14:textId="77777777" w:rsidR="00D27CA6" w:rsidRDefault="00D27CA6" w:rsidP="00D058C1">
            <w:pPr>
              <w:rPr>
                <w:rFonts w:ascii="Times New Roman" w:eastAsia="Calibri" w:hAnsi="Times New Roman" w:cs="Times New Roman"/>
                <w:sz w:val="28"/>
                <w:szCs w:val="28"/>
              </w:rPr>
            </w:pPr>
            <w:r w:rsidRPr="00543729">
              <w:rPr>
                <w:rFonts w:ascii="Times New Roman" w:eastAsia="Times New Roman" w:hAnsi="Times New Roman" w:cs="Times New Roman"/>
                <w:sz w:val="24"/>
                <w:szCs w:val="24"/>
                <w:lang w:eastAsia="ru-RU"/>
              </w:rPr>
              <w:t>Ответственные исполнители</w:t>
            </w:r>
          </w:p>
        </w:tc>
      </w:tr>
      <w:tr w:rsidR="00D27CA6" w14:paraId="28547F81" w14:textId="77777777" w:rsidTr="00D058C1">
        <w:tc>
          <w:tcPr>
            <w:tcW w:w="988" w:type="dxa"/>
          </w:tcPr>
          <w:p w14:paraId="233B7F16" w14:textId="77777777" w:rsidR="00D27CA6" w:rsidRDefault="00D27CA6" w:rsidP="00D058C1">
            <w:pP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685" w:type="dxa"/>
          </w:tcPr>
          <w:p w14:paraId="3C873700" w14:textId="77777777" w:rsidR="00D27CA6" w:rsidRDefault="00D27CA6" w:rsidP="00D058C1">
            <w:pPr>
              <w:rPr>
                <w:rFonts w:ascii="Times New Roman" w:eastAsia="Calibri" w:hAnsi="Times New Roman" w:cs="Times New Roman"/>
                <w:sz w:val="28"/>
                <w:szCs w:val="28"/>
              </w:rPr>
            </w:pPr>
            <w:r w:rsidRPr="00543729">
              <w:rPr>
                <w:rFonts w:ascii="Times New Roman" w:eastAsia="Times New Roman" w:hAnsi="Times New Roman" w:cs="Times New Roman"/>
                <w:sz w:val="24"/>
                <w:szCs w:val="24"/>
                <w:lang w:eastAsia="ru-RU"/>
              </w:rPr>
              <w:t>Публикация в местных печатных СМИ инфор</w:t>
            </w:r>
            <w:r w:rsidRPr="00543729">
              <w:rPr>
                <w:rFonts w:ascii="Times New Roman" w:eastAsia="Times New Roman" w:hAnsi="Times New Roman" w:cs="Times New Roman"/>
                <w:sz w:val="24"/>
                <w:szCs w:val="24"/>
                <w:lang w:eastAsia="ru-RU"/>
              </w:rPr>
              <w:softHyphen/>
              <w:t>мации о порядке сбора и удаления ТКО и ВМР</w:t>
            </w:r>
          </w:p>
        </w:tc>
        <w:tc>
          <w:tcPr>
            <w:tcW w:w="2552" w:type="dxa"/>
          </w:tcPr>
          <w:p w14:paraId="2A55C3D5" w14:textId="77777777" w:rsidR="00D27CA6" w:rsidRDefault="00D27CA6" w:rsidP="00D058C1">
            <w:pPr>
              <w:rPr>
                <w:rFonts w:ascii="Times New Roman" w:eastAsia="Calibri" w:hAnsi="Times New Roman" w:cs="Times New Roman"/>
                <w:sz w:val="28"/>
                <w:szCs w:val="28"/>
              </w:rPr>
            </w:pPr>
            <w:r w:rsidRPr="00DA2AB2">
              <w:rPr>
                <w:rFonts w:ascii="Times New Roman" w:eastAsia="Calibri" w:hAnsi="Times New Roman" w:cs="Times New Roman"/>
                <w:sz w:val="28"/>
                <w:szCs w:val="28"/>
              </w:rPr>
              <w:t>не реже 2-х раз в год</w:t>
            </w:r>
          </w:p>
        </w:tc>
        <w:tc>
          <w:tcPr>
            <w:tcW w:w="2126" w:type="dxa"/>
          </w:tcPr>
          <w:p w14:paraId="37468B23" w14:textId="77777777" w:rsidR="00D27CA6" w:rsidRDefault="00D27CA6" w:rsidP="00D058C1">
            <w:pPr>
              <w:rPr>
                <w:rFonts w:ascii="Times New Roman" w:eastAsia="Calibri" w:hAnsi="Times New Roman" w:cs="Times New Roman"/>
                <w:sz w:val="28"/>
                <w:szCs w:val="28"/>
              </w:rPr>
            </w:pPr>
            <w:r w:rsidRPr="00543729">
              <w:rPr>
                <w:rFonts w:ascii="Times New Roman" w:eastAsia="Times New Roman" w:hAnsi="Times New Roman" w:cs="Times New Roman"/>
                <w:sz w:val="24"/>
                <w:szCs w:val="24"/>
                <w:lang w:eastAsia="ru-RU"/>
              </w:rPr>
              <w:t>райисполком</w:t>
            </w:r>
          </w:p>
        </w:tc>
      </w:tr>
      <w:tr w:rsidR="00D27CA6" w14:paraId="29FD99BD" w14:textId="77777777" w:rsidTr="00D058C1">
        <w:tc>
          <w:tcPr>
            <w:tcW w:w="988" w:type="dxa"/>
          </w:tcPr>
          <w:p w14:paraId="4CAC3DC5" w14:textId="77777777" w:rsidR="00D27CA6" w:rsidRDefault="00D27CA6" w:rsidP="00D058C1">
            <w:pP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685" w:type="dxa"/>
          </w:tcPr>
          <w:p w14:paraId="06CA9A78" w14:textId="77777777" w:rsidR="00D27CA6" w:rsidRDefault="00D27CA6" w:rsidP="00D058C1">
            <w:pPr>
              <w:rPr>
                <w:rFonts w:ascii="Times New Roman" w:eastAsia="Calibri" w:hAnsi="Times New Roman" w:cs="Times New Roman"/>
                <w:sz w:val="28"/>
                <w:szCs w:val="28"/>
              </w:rPr>
            </w:pPr>
            <w:r w:rsidRPr="00543729">
              <w:rPr>
                <w:rFonts w:ascii="Times New Roman" w:eastAsia="Times New Roman" w:hAnsi="Times New Roman" w:cs="Times New Roman"/>
                <w:sz w:val="24"/>
                <w:szCs w:val="24"/>
                <w:lang w:eastAsia="ru-RU"/>
              </w:rPr>
              <w:t>Публикация в местных печатных СМИ информации о порядке сбора и удаления ТКО и ВМР в случае изменения информации</w:t>
            </w:r>
          </w:p>
        </w:tc>
        <w:tc>
          <w:tcPr>
            <w:tcW w:w="2552" w:type="dxa"/>
          </w:tcPr>
          <w:p w14:paraId="2594904A" w14:textId="77777777" w:rsidR="00D27CA6" w:rsidRDefault="00D27CA6" w:rsidP="00D058C1">
            <w:pPr>
              <w:rPr>
                <w:rFonts w:ascii="Times New Roman" w:eastAsia="Calibri" w:hAnsi="Times New Roman" w:cs="Times New Roman"/>
                <w:sz w:val="28"/>
                <w:szCs w:val="28"/>
              </w:rPr>
            </w:pPr>
            <w:r w:rsidRPr="00543729">
              <w:rPr>
                <w:rFonts w:ascii="Times New Roman" w:eastAsia="Times New Roman" w:hAnsi="Times New Roman" w:cs="Times New Roman"/>
                <w:sz w:val="24"/>
                <w:szCs w:val="24"/>
                <w:lang w:eastAsia="ru-RU"/>
              </w:rPr>
              <w:t>в срочном порядке</w:t>
            </w:r>
          </w:p>
        </w:tc>
        <w:tc>
          <w:tcPr>
            <w:tcW w:w="2126" w:type="dxa"/>
          </w:tcPr>
          <w:p w14:paraId="4F701E2E" w14:textId="77777777" w:rsidR="00D27CA6" w:rsidRPr="00543729" w:rsidRDefault="00D27CA6" w:rsidP="00D058C1">
            <w:pPr>
              <w:widowControl w:val="0"/>
              <w:rPr>
                <w:rFonts w:ascii="Times New Roman" w:eastAsia="Times New Roman" w:hAnsi="Times New Roman" w:cs="Times New Roman"/>
                <w:sz w:val="24"/>
                <w:szCs w:val="24"/>
                <w:lang w:eastAsia="ru-RU"/>
              </w:rPr>
            </w:pPr>
            <w:r w:rsidRPr="00543729">
              <w:rPr>
                <w:rFonts w:ascii="Times New Roman" w:eastAsia="Times New Roman" w:hAnsi="Times New Roman" w:cs="Times New Roman"/>
                <w:sz w:val="24"/>
                <w:szCs w:val="24"/>
                <w:lang w:eastAsia="ru-RU"/>
              </w:rPr>
              <w:t>райисполком,</w:t>
            </w:r>
          </w:p>
          <w:p w14:paraId="1B42A680" w14:textId="77777777" w:rsidR="00D27CA6" w:rsidRPr="00543729" w:rsidRDefault="00D27CA6" w:rsidP="00D058C1">
            <w:pPr>
              <w:widowControl w:val="0"/>
              <w:rPr>
                <w:rFonts w:ascii="Times New Roman" w:eastAsia="Times New Roman" w:hAnsi="Times New Roman" w:cs="Times New Roman"/>
                <w:sz w:val="24"/>
                <w:szCs w:val="24"/>
                <w:lang w:eastAsia="ru-RU"/>
              </w:rPr>
            </w:pPr>
            <w:r w:rsidRPr="00543729">
              <w:rPr>
                <w:rFonts w:ascii="Times New Roman" w:eastAsia="Times New Roman" w:hAnsi="Times New Roman" w:cs="Times New Roman"/>
                <w:sz w:val="24"/>
                <w:szCs w:val="24"/>
                <w:lang w:eastAsia="ru-RU"/>
              </w:rPr>
              <w:t>КУМПП ЖКХ «Ганцевичское РЖКХ»</w:t>
            </w:r>
          </w:p>
          <w:p w14:paraId="66FA4388" w14:textId="77777777" w:rsidR="00D27CA6" w:rsidRDefault="00D27CA6" w:rsidP="00D058C1">
            <w:pPr>
              <w:rPr>
                <w:rFonts w:ascii="Times New Roman" w:eastAsia="Calibri" w:hAnsi="Times New Roman" w:cs="Times New Roman"/>
                <w:sz w:val="28"/>
                <w:szCs w:val="28"/>
              </w:rPr>
            </w:pPr>
          </w:p>
        </w:tc>
      </w:tr>
      <w:tr w:rsidR="00D27CA6" w14:paraId="24016C0F" w14:textId="77777777" w:rsidTr="00D058C1">
        <w:tc>
          <w:tcPr>
            <w:tcW w:w="988" w:type="dxa"/>
          </w:tcPr>
          <w:p w14:paraId="00FFBFA1" w14:textId="77777777" w:rsidR="00D27CA6" w:rsidRDefault="00D27CA6" w:rsidP="00D058C1">
            <w:pP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685" w:type="dxa"/>
          </w:tcPr>
          <w:p w14:paraId="6E674067" w14:textId="77777777" w:rsidR="00D27CA6" w:rsidRDefault="00D27CA6" w:rsidP="00D058C1">
            <w:pPr>
              <w:rPr>
                <w:rFonts w:ascii="Times New Roman" w:eastAsia="Calibri" w:hAnsi="Times New Roman" w:cs="Times New Roman"/>
                <w:sz w:val="28"/>
                <w:szCs w:val="28"/>
              </w:rPr>
            </w:pPr>
            <w:r w:rsidRPr="00543729">
              <w:rPr>
                <w:rFonts w:ascii="Times New Roman" w:eastAsia="Times New Roman" w:hAnsi="Times New Roman" w:cs="Times New Roman"/>
                <w:sz w:val="24"/>
                <w:szCs w:val="24"/>
                <w:lang w:eastAsia="ru-RU"/>
              </w:rPr>
              <w:t>Размещение информации о порядке сбора и удаления ТКО и ВМР на информационных стендах местного исполнительного комитета</w:t>
            </w:r>
          </w:p>
        </w:tc>
        <w:tc>
          <w:tcPr>
            <w:tcW w:w="2552" w:type="dxa"/>
          </w:tcPr>
          <w:p w14:paraId="0A1EA31D" w14:textId="77777777" w:rsidR="00D27CA6" w:rsidRDefault="00D27CA6" w:rsidP="00D058C1">
            <w:pPr>
              <w:rPr>
                <w:rFonts w:ascii="Times New Roman" w:eastAsia="Calibri" w:hAnsi="Times New Roman" w:cs="Times New Roman"/>
                <w:sz w:val="28"/>
                <w:szCs w:val="28"/>
              </w:rPr>
            </w:pPr>
            <w:r w:rsidRPr="00543729">
              <w:rPr>
                <w:rFonts w:ascii="Times New Roman" w:eastAsia="Times New Roman" w:hAnsi="Times New Roman" w:cs="Times New Roman"/>
                <w:sz w:val="24"/>
                <w:szCs w:val="24"/>
                <w:lang w:eastAsia="ru-RU"/>
              </w:rPr>
              <w:t>не реже 2-х раз в год</w:t>
            </w:r>
          </w:p>
        </w:tc>
        <w:tc>
          <w:tcPr>
            <w:tcW w:w="2126" w:type="dxa"/>
          </w:tcPr>
          <w:p w14:paraId="54643992" w14:textId="77777777" w:rsidR="00D27CA6" w:rsidRDefault="00D27CA6" w:rsidP="00D058C1">
            <w:pPr>
              <w:rPr>
                <w:rFonts w:ascii="Times New Roman" w:eastAsia="Calibri" w:hAnsi="Times New Roman" w:cs="Times New Roman"/>
                <w:sz w:val="28"/>
                <w:szCs w:val="28"/>
              </w:rPr>
            </w:pPr>
            <w:r w:rsidRPr="00543729">
              <w:rPr>
                <w:rFonts w:ascii="Times New Roman" w:eastAsia="Times New Roman" w:hAnsi="Times New Roman" w:cs="Times New Roman"/>
                <w:sz w:val="24"/>
                <w:szCs w:val="24"/>
                <w:lang w:eastAsia="ru-RU"/>
              </w:rPr>
              <w:t>райисполком</w:t>
            </w:r>
          </w:p>
        </w:tc>
      </w:tr>
      <w:tr w:rsidR="00D27CA6" w14:paraId="00687015" w14:textId="77777777" w:rsidTr="00D058C1">
        <w:tc>
          <w:tcPr>
            <w:tcW w:w="988" w:type="dxa"/>
          </w:tcPr>
          <w:p w14:paraId="659B4301" w14:textId="77777777" w:rsidR="00D27CA6" w:rsidRDefault="00D27CA6" w:rsidP="00D058C1">
            <w:pP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685" w:type="dxa"/>
          </w:tcPr>
          <w:p w14:paraId="1066691D" w14:textId="77777777" w:rsidR="00D27CA6" w:rsidRPr="00DA2AB2" w:rsidRDefault="00D27CA6" w:rsidP="00D058C1">
            <w:pPr>
              <w:rPr>
                <w:rFonts w:ascii="Times New Roman" w:eastAsia="Calibri" w:hAnsi="Times New Roman" w:cs="Times New Roman"/>
                <w:sz w:val="24"/>
                <w:szCs w:val="24"/>
              </w:rPr>
            </w:pPr>
            <w:r w:rsidRPr="00DA2AB2">
              <w:rPr>
                <w:rFonts w:ascii="Times New Roman" w:eastAsia="Calibri" w:hAnsi="Times New Roman" w:cs="Times New Roman"/>
                <w:sz w:val="24"/>
                <w:szCs w:val="24"/>
              </w:rPr>
              <w:t>Размещение информации о порядке сбора и удаления ТКО и ВМР на официальном сайте райисполкома</w:t>
            </w:r>
          </w:p>
        </w:tc>
        <w:tc>
          <w:tcPr>
            <w:tcW w:w="2552" w:type="dxa"/>
          </w:tcPr>
          <w:p w14:paraId="43DB38A7" w14:textId="77777777" w:rsidR="00D27CA6" w:rsidRDefault="00D27CA6" w:rsidP="00D058C1">
            <w:pPr>
              <w:rPr>
                <w:rFonts w:ascii="Times New Roman" w:eastAsia="Calibri" w:hAnsi="Times New Roman" w:cs="Times New Roman"/>
                <w:sz w:val="28"/>
                <w:szCs w:val="28"/>
              </w:rPr>
            </w:pPr>
            <w:r w:rsidRPr="00543729">
              <w:rPr>
                <w:rFonts w:ascii="Times New Roman" w:eastAsia="Times New Roman" w:hAnsi="Times New Roman" w:cs="Times New Roman"/>
                <w:sz w:val="24"/>
                <w:szCs w:val="24"/>
                <w:lang w:eastAsia="ru-RU"/>
              </w:rPr>
              <w:t>постоянно поддерживать в актуальном состоянии</w:t>
            </w:r>
          </w:p>
        </w:tc>
        <w:tc>
          <w:tcPr>
            <w:tcW w:w="2126" w:type="dxa"/>
          </w:tcPr>
          <w:p w14:paraId="4C194492" w14:textId="77777777" w:rsidR="00D27CA6" w:rsidRDefault="00D27CA6" w:rsidP="00D058C1">
            <w:pPr>
              <w:rPr>
                <w:rFonts w:ascii="Times New Roman" w:eastAsia="Calibri" w:hAnsi="Times New Roman" w:cs="Times New Roman"/>
                <w:sz w:val="28"/>
                <w:szCs w:val="28"/>
              </w:rPr>
            </w:pPr>
            <w:r>
              <w:rPr>
                <w:rFonts w:ascii="Times New Roman" w:eastAsia="Calibri" w:hAnsi="Times New Roman" w:cs="Times New Roman"/>
                <w:sz w:val="28"/>
                <w:szCs w:val="28"/>
              </w:rPr>
              <w:t>райисполком</w:t>
            </w:r>
          </w:p>
        </w:tc>
      </w:tr>
      <w:tr w:rsidR="00D27CA6" w14:paraId="2189D59F" w14:textId="77777777" w:rsidTr="00D058C1">
        <w:tc>
          <w:tcPr>
            <w:tcW w:w="988" w:type="dxa"/>
          </w:tcPr>
          <w:p w14:paraId="41A07D57" w14:textId="77777777" w:rsidR="00D27CA6" w:rsidRDefault="00D27CA6" w:rsidP="00D058C1">
            <w:pP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3685" w:type="dxa"/>
          </w:tcPr>
          <w:p w14:paraId="44F556C9" w14:textId="77777777" w:rsidR="00D27CA6" w:rsidRDefault="00D27CA6" w:rsidP="00D058C1">
            <w:pPr>
              <w:rPr>
                <w:rFonts w:ascii="Times New Roman" w:eastAsia="Calibri" w:hAnsi="Times New Roman" w:cs="Times New Roman"/>
                <w:sz w:val="28"/>
                <w:szCs w:val="28"/>
              </w:rPr>
            </w:pPr>
            <w:r w:rsidRPr="00543729">
              <w:rPr>
                <w:rFonts w:ascii="Times New Roman" w:eastAsia="Times New Roman" w:hAnsi="Times New Roman" w:cs="Times New Roman"/>
                <w:sz w:val="24"/>
                <w:szCs w:val="24"/>
                <w:lang w:eastAsia="ru-RU"/>
              </w:rPr>
              <w:t>Информирование населения при заключении договоров на оказание услуг по сбору и удалению отходов</w:t>
            </w:r>
          </w:p>
        </w:tc>
        <w:tc>
          <w:tcPr>
            <w:tcW w:w="2552" w:type="dxa"/>
          </w:tcPr>
          <w:p w14:paraId="130F3FA1" w14:textId="77777777" w:rsidR="00D27CA6" w:rsidRDefault="00D27CA6" w:rsidP="00D058C1">
            <w:pPr>
              <w:rPr>
                <w:rFonts w:ascii="Times New Roman" w:eastAsia="Calibri" w:hAnsi="Times New Roman" w:cs="Times New Roman"/>
                <w:sz w:val="28"/>
                <w:szCs w:val="28"/>
              </w:rPr>
            </w:pPr>
            <w:r w:rsidRPr="00543729">
              <w:rPr>
                <w:rFonts w:ascii="Times New Roman" w:eastAsia="Times New Roman" w:hAnsi="Times New Roman" w:cs="Times New Roman"/>
                <w:sz w:val="24"/>
                <w:szCs w:val="24"/>
                <w:lang w:eastAsia="ru-RU"/>
              </w:rPr>
              <w:t>при заключении договоров</w:t>
            </w:r>
          </w:p>
        </w:tc>
        <w:tc>
          <w:tcPr>
            <w:tcW w:w="2126" w:type="dxa"/>
          </w:tcPr>
          <w:p w14:paraId="4B08B876" w14:textId="77777777" w:rsidR="00D27CA6" w:rsidRPr="00543729" w:rsidRDefault="00D27CA6" w:rsidP="00D058C1">
            <w:pPr>
              <w:widowControl w:val="0"/>
              <w:rPr>
                <w:rFonts w:ascii="Times New Roman" w:eastAsia="Times New Roman" w:hAnsi="Times New Roman" w:cs="Times New Roman"/>
                <w:sz w:val="24"/>
                <w:szCs w:val="24"/>
                <w:lang w:eastAsia="ru-RU"/>
              </w:rPr>
            </w:pPr>
            <w:r w:rsidRPr="00543729">
              <w:rPr>
                <w:rFonts w:ascii="Times New Roman" w:eastAsia="Times New Roman" w:hAnsi="Times New Roman" w:cs="Times New Roman"/>
                <w:sz w:val="24"/>
                <w:szCs w:val="24"/>
                <w:lang w:eastAsia="ru-RU"/>
              </w:rPr>
              <w:t>КУМПП ЖКХ «Ганцевичское РЖКХ»</w:t>
            </w:r>
          </w:p>
          <w:p w14:paraId="289970D1" w14:textId="77777777" w:rsidR="00D27CA6" w:rsidRDefault="00D27CA6" w:rsidP="00D058C1">
            <w:pPr>
              <w:rPr>
                <w:rFonts w:ascii="Times New Roman" w:eastAsia="Calibri" w:hAnsi="Times New Roman" w:cs="Times New Roman"/>
                <w:sz w:val="28"/>
                <w:szCs w:val="28"/>
              </w:rPr>
            </w:pPr>
          </w:p>
        </w:tc>
      </w:tr>
      <w:tr w:rsidR="00D27CA6" w14:paraId="4196E55F" w14:textId="77777777" w:rsidTr="00D058C1">
        <w:tc>
          <w:tcPr>
            <w:tcW w:w="988" w:type="dxa"/>
          </w:tcPr>
          <w:p w14:paraId="3FD50A7B" w14:textId="77777777" w:rsidR="00D27CA6" w:rsidRDefault="00D27CA6" w:rsidP="00D058C1">
            <w:pP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3685" w:type="dxa"/>
          </w:tcPr>
          <w:p w14:paraId="6AFFE2BA" w14:textId="77777777" w:rsidR="00D27CA6" w:rsidRPr="00543729" w:rsidRDefault="00D27CA6" w:rsidP="00D058C1">
            <w:pPr>
              <w:widowControl w:val="0"/>
              <w:rPr>
                <w:rFonts w:ascii="Times New Roman" w:eastAsia="Times New Roman" w:hAnsi="Times New Roman" w:cs="Times New Roman"/>
                <w:sz w:val="24"/>
                <w:szCs w:val="24"/>
                <w:lang w:eastAsia="ru-RU"/>
              </w:rPr>
            </w:pPr>
            <w:r w:rsidRPr="00543729">
              <w:rPr>
                <w:rFonts w:ascii="Times New Roman" w:eastAsia="Times New Roman" w:hAnsi="Times New Roman" w:cs="Times New Roman"/>
                <w:sz w:val="24"/>
                <w:szCs w:val="24"/>
                <w:lang w:eastAsia="ru-RU"/>
              </w:rPr>
              <w:t>Размещение информации о порядке сбора и удаления ТКО в жировках на оплату коммунальных услуг</w:t>
            </w:r>
          </w:p>
          <w:p w14:paraId="75A9F5CC" w14:textId="77777777" w:rsidR="00D27CA6" w:rsidRDefault="00D27CA6" w:rsidP="00D058C1">
            <w:pPr>
              <w:rPr>
                <w:rFonts w:ascii="Times New Roman" w:eastAsia="Calibri" w:hAnsi="Times New Roman" w:cs="Times New Roman"/>
                <w:sz w:val="28"/>
                <w:szCs w:val="28"/>
              </w:rPr>
            </w:pPr>
          </w:p>
        </w:tc>
        <w:tc>
          <w:tcPr>
            <w:tcW w:w="2552" w:type="dxa"/>
          </w:tcPr>
          <w:p w14:paraId="1447999C" w14:textId="77777777" w:rsidR="00D27CA6" w:rsidRDefault="00D27CA6" w:rsidP="00D058C1">
            <w:pPr>
              <w:rPr>
                <w:rFonts w:ascii="Times New Roman" w:eastAsia="Calibri" w:hAnsi="Times New Roman" w:cs="Times New Roman"/>
                <w:sz w:val="28"/>
                <w:szCs w:val="28"/>
              </w:rPr>
            </w:pPr>
            <w:r w:rsidRPr="00543729">
              <w:rPr>
                <w:rFonts w:ascii="Times New Roman" w:eastAsia="Times New Roman" w:hAnsi="Times New Roman" w:cs="Times New Roman"/>
                <w:sz w:val="24"/>
                <w:szCs w:val="24"/>
                <w:lang w:eastAsia="ru-RU"/>
              </w:rPr>
              <w:t>не реже 2-х раз в год</w:t>
            </w:r>
          </w:p>
        </w:tc>
        <w:tc>
          <w:tcPr>
            <w:tcW w:w="2126" w:type="dxa"/>
          </w:tcPr>
          <w:p w14:paraId="19DCAAF3" w14:textId="77777777" w:rsidR="00D27CA6" w:rsidRDefault="00D27CA6" w:rsidP="00D058C1">
            <w:pPr>
              <w:rPr>
                <w:rFonts w:ascii="Times New Roman" w:eastAsia="Calibri" w:hAnsi="Times New Roman" w:cs="Times New Roman"/>
                <w:sz w:val="28"/>
                <w:szCs w:val="28"/>
              </w:rPr>
            </w:pPr>
            <w:r w:rsidRPr="00543729">
              <w:rPr>
                <w:rFonts w:ascii="Times New Roman" w:eastAsia="Times New Roman" w:hAnsi="Times New Roman" w:cs="Times New Roman"/>
                <w:sz w:val="24"/>
                <w:szCs w:val="24"/>
                <w:lang w:eastAsia="ru-RU"/>
              </w:rPr>
              <w:t>Расчетно- справочный центр КУМПП ЖКХ «Ганцевичское РЖКХ»</w:t>
            </w:r>
          </w:p>
        </w:tc>
      </w:tr>
      <w:tr w:rsidR="00D27CA6" w14:paraId="2E7E70D1" w14:textId="77777777" w:rsidTr="00D058C1">
        <w:tc>
          <w:tcPr>
            <w:tcW w:w="988" w:type="dxa"/>
          </w:tcPr>
          <w:p w14:paraId="54EA5716" w14:textId="77777777" w:rsidR="00D27CA6" w:rsidRDefault="00D27CA6" w:rsidP="00D058C1">
            <w:pP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3685" w:type="dxa"/>
          </w:tcPr>
          <w:p w14:paraId="3D1BBE36" w14:textId="77777777" w:rsidR="00D27CA6" w:rsidRPr="00543729" w:rsidRDefault="00D27CA6" w:rsidP="00D058C1">
            <w:pPr>
              <w:widowControl w:val="0"/>
              <w:rPr>
                <w:rFonts w:ascii="Times New Roman" w:eastAsia="Times New Roman" w:hAnsi="Times New Roman" w:cs="Times New Roman"/>
                <w:sz w:val="24"/>
                <w:szCs w:val="24"/>
                <w:lang w:eastAsia="ru-RU"/>
              </w:rPr>
            </w:pPr>
            <w:r w:rsidRPr="00543729">
              <w:rPr>
                <w:rFonts w:ascii="Times New Roman" w:eastAsia="Times New Roman" w:hAnsi="Times New Roman" w:cs="Times New Roman"/>
                <w:sz w:val="24"/>
                <w:szCs w:val="24"/>
                <w:lang w:eastAsia="ru-RU"/>
              </w:rPr>
              <w:t>Проведение в детских дошкольных и обще</w:t>
            </w:r>
            <w:r w:rsidRPr="00543729">
              <w:rPr>
                <w:rFonts w:ascii="Times New Roman" w:eastAsia="Times New Roman" w:hAnsi="Times New Roman" w:cs="Times New Roman"/>
                <w:sz w:val="24"/>
                <w:szCs w:val="24"/>
                <w:lang w:eastAsia="ru-RU"/>
              </w:rPr>
              <w:softHyphen/>
              <w:t>образовательных учреждениях мероприятий по информированию детей и подростков о порядке сбора и удаления ТКО и ВМР</w:t>
            </w:r>
          </w:p>
        </w:tc>
        <w:tc>
          <w:tcPr>
            <w:tcW w:w="2552" w:type="dxa"/>
          </w:tcPr>
          <w:p w14:paraId="6C5CE193" w14:textId="77777777" w:rsidR="00D27CA6" w:rsidRDefault="00D27CA6" w:rsidP="00D058C1">
            <w:pPr>
              <w:rPr>
                <w:rFonts w:ascii="Times New Roman" w:eastAsia="Calibri" w:hAnsi="Times New Roman" w:cs="Times New Roman"/>
                <w:sz w:val="28"/>
                <w:szCs w:val="28"/>
              </w:rPr>
            </w:pPr>
            <w:r w:rsidRPr="00543729">
              <w:rPr>
                <w:rFonts w:ascii="Times New Roman" w:eastAsia="Times New Roman" w:hAnsi="Times New Roman" w:cs="Times New Roman"/>
                <w:sz w:val="24"/>
                <w:szCs w:val="24"/>
                <w:lang w:eastAsia="ru-RU"/>
              </w:rPr>
              <w:t>не реже 1-го раза в год</w:t>
            </w:r>
          </w:p>
        </w:tc>
        <w:tc>
          <w:tcPr>
            <w:tcW w:w="2126" w:type="dxa"/>
          </w:tcPr>
          <w:p w14:paraId="4246BAF0" w14:textId="77777777" w:rsidR="00D27CA6" w:rsidRDefault="00D27CA6" w:rsidP="00D058C1">
            <w:pPr>
              <w:rPr>
                <w:rFonts w:ascii="Times New Roman" w:eastAsia="Calibri" w:hAnsi="Times New Roman" w:cs="Times New Roman"/>
                <w:sz w:val="28"/>
                <w:szCs w:val="28"/>
              </w:rPr>
            </w:pPr>
            <w:r w:rsidRPr="00543729">
              <w:rPr>
                <w:rFonts w:ascii="Times New Roman" w:eastAsia="Times New Roman" w:hAnsi="Times New Roman" w:cs="Times New Roman"/>
                <w:sz w:val="24"/>
                <w:szCs w:val="24"/>
                <w:lang w:eastAsia="ru-RU"/>
              </w:rPr>
              <w:t xml:space="preserve">отдел </w:t>
            </w:r>
            <w:proofErr w:type="gramStart"/>
            <w:r w:rsidRPr="00543729">
              <w:rPr>
                <w:rFonts w:ascii="Times New Roman" w:eastAsia="Times New Roman" w:hAnsi="Times New Roman" w:cs="Times New Roman"/>
                <w:sz w:val="24"/>
                <w:szCs w:val="24"/>
                <w:lang w:eastAsia="ru-RU"/>
              </w:rPr>
              <w:t>по  образованию</w:t>
            </w:r>
            <w:proofErr w:type="gramEnd"/>
            <w:r w:rsidRPr="00543729">
              <w:rPr>
                <w:rFonts w:ascii="Times New Roman" w:eastAsia="Times New Roman" w:hAnsi="Times New Roman" w:cs="Times New Roman"/>
                <w:sz w:val="24"/>
                <w:szCs w:val="24"/>
                <w:lang w:eastAsia="ru-RU"/>
              </w:rPr>
              <w:t xml:space="preserve">  райисполкома</w:t>
            </w:r>
          </w:p>
        </w:tc>
      </w:tr>
    </w:tbl>
    <w:p w14:paraId="425750B7" w14:textId="77777777" w:rsidR="00D27CA6" w:rsidRDefault="00D27CA6" w:rsidP="00543729">
      <w:pPr>
        <w:widowControl w:val="0"/>
        <w:spacing w:after="0" w:line="240" w:lineRule="auto"/>
        <w:jc w:val="both"/>
        <w:rPr>
          <w:rFonts w:ascii="Times New Roman" w:eastAsia="Times New Roman" w:hAnsi="Times New Roman" w:cs="Times New Roman"/>
          <w:sz w:val="30"/>
          <w:szCs w:val="30"/>
          <w:lang w:val="x-none" w:eastAsia="x-none"/>
        </w:rPr>
      </w:pPr>
    </w:p>
    <w:p w14:paraId="3E51B448" w14:textId="27EA45D5" w:rsidR="00D27CA6" w:rsidRPr="002C7CA5" w:rsidRDefault="00D27CA6" w:rsidP="00D27CA6">
      <w:pPr>
        <w:spacing w:after="0" w:line="240" w:lineRule="auto"/>
        <w:ind w:firstLine="720"/>
        <w:jc w:val="both"/>
        <w:rPr>
          <w:rFonts w:ascii="Times New Roman" w:hAnsi="Times New Roman" w:cs="Times New Roman"/>
          <w:sz w:val="30"/>
          <w:szCs w:val="30"/>
        </w:rPr>
      </w:pPr>
      <w:r w:rsidRPr="002C7CA5">
        <w:rPr>
          <w:rFonts w:ascii="Times New Roman" w:hAnsi="Times New Roman" w:cs="Times New Roman"/>
          <w:sz w:val="30"/>
          <w:szCs w:val="30"/>
        </w:rPr>
        <w:t>У населения Ганцевичского района есть возможность на возмездной основе сдать ПЭТ-бутылки, тарное стекло, отходы бытовой техники и макулатуру согласно установленного КУМПП ЖКХ «Ганцевичское РЖКХ» прейскуранта цен от 01.07.2022г. согласно Таблице 1</w:t>
      </w:r>
      <w:r w:rsidR="00B52E27" w:rsidRPr="002C7CA5">
        <w:rPr>
          <w:rFonts w:ascii="Times New Roman" w:hAnsi="Times New Roman" w:cs="Times New Roman"/>
          <w:sz w:val="30"/>
          <w:szCs w:val="30"/>
        </w:rPr>
        <w:t>5</w:t>
      </w:r>
    </w:p>
    <w:p w14:paraId="2D1052FB" w14:textId="77777777" w:rsidR="005F37EC" w:rsidRPr="002C7CA5" w:rsidRDefault="005F37EC" w:rsidP="00D27CA6">
      <w:pPr>
        <w:spacing w:after="0" w:line="240" w:lineRule="auto"/>
        <w:ind w:firstLine="720"/>
        <w:jc w:val="both"/>
        <w:rPr>
          <w:rFonts w:ascii="Times New Roman" w:hAnsi="Times New Roman" w:cs="Times New Roman"/>
          <w:sz w:val="30"/>
          <w:szCs w:val="30"/>
        </w:rPr>
      </w:pPr>
    </w:p>
    <w:p w14:paraId="1658F580" w14:textId="77777777" w:rsidR="005F37EC" w:rsidRDefault="005F37EC" w:rsidP="00D27CA6">
      <w:pPr>
        <w:spacing w:after="0" w:line="240" w:lineRule="auto"/>
        <w:ind w:firstLine="720"/>
        <w:jc w:val="both"/>
        <w:rPr>
          <w:rFonts w:ascii="Times New Roman" w:hAnsi="Times New Roman" w:cs="Times New Roman"/>
          <w:color w:val="FF0000"/>
          <w:sz w:val="30"/>
          <w:szCs w:val="30"/>
        </w:rPr>
      </w:pPr>
    </w:p>
    <w:p w14:paraId="37EB9FB4" w14:textId="77777777" w:rsidR="005F37EC" w:rsidRPr="008F0D9E" w:rsidRDefault="005F37EC" w:rsidP="00D27CA6">
      <w:pPr>
        <w:spacing w:after="0" w:line="240" w:lineRule="auto"/>
        <w:ind w:firstLine="720"/>
        <w:jc w:val="both"/>
        <w:rPr>
          <w:rFonts w:ascii="Times New Roman" w:eastAsia="Times New Roman" w:hAnsi="Times New Roman" w:cs="Times New Roman"/>
          <w:sz w:val="30"/>
          <w:szCs w:val="30"/>
          <w:lang w:eastAsia="ru-RU"/>
        </w:rPr>
      </w:pPr>
    </w:p>
    <w:p w14:paraId="5F7E103C" w14:textId="6105D2BD" w:rsidR="00D27CA6" w:rsidRPr="00543729" w:rsidRDefault="00D27CA6" w:rsidP="00D27CA6">
      <w:pPr>
        <w:tabs>
          <w:tab w:val="left" w:pos="8190"/>
        </w:tabs>
        <w:spacing w:after="0" w:line="240" w:lineRule="auto"/>
        <w:ind w:firstLine="7655"/>
        <w:jc w:val="both"/>
        <w:rPr>
          <w:rFonts w:ascii="Times New Roman" w:eastAsia="Calibri" w:hAnsi="Times New Roman" w:cs="Times New Roman"/>
          <w:sz w:val="30"/>
          <w:szCs w:val="30"/>
        </w:rPr>
      </w:pPr>
      <w:r>
        <w:rPr>
          <w:rFonts w:ascii="Times New Roman" w:eastAsia="Calibri" w:hAnsi="Times New Roman" w:cs="Times New Roman"/>
          <w:sz w:val="30"/>
          <w:szCs w:val="30"/>
        </w:rPr>
        <w:lastRenderedPageBreak/>
        <w:t>Таблица 1</w:t>
      </w:r>
      <w:r w:rsidR="00B52E27">
        <w:rPr>
          <w:rFonts w:ascii="Times New Roman" w:eastAsia="Calibri" w:hAnsi="Times New Roman" w:cs="Times New Roman"/>
          <w:sz w:val="30"/>
          <w:szCs w:val="30"/>
        </w:rPr>
        <w:t>5</w:t>
      </w:r>
    </w:p>
    <w:tbl>
      <w:tblPr>
        <w:tblStyle w:val="ad"/>
        <w:tblW w:w="9351" w:type="dxa"/>
        <w:tblLook w:val="04A0" w:firstRow="1" w:lastRow="0" w:firstColumn="1" w:lastColumn="0" w:noHBand="0" w:noVBand="1"/>
      </w:tblPr>
      <w:tblGrid>
        <w:gridCol w:w="988"/>
        <w:gridCol w:w="3827"/>
        <w:gridCol w:w="2410"/>
        <w:gridCol w:w="2126"/>
      </w:tblGrid>
      <w:tr w:rsidR="00D27CA6" w:rsidRPr="00D14690" w14:paraId="209DD816" w14:textId="77777777" w:rsidTr="00D058C1">
        <w:tc>
          <w:tcPr>
            <w:tcW w:w="988" w:type="dxa"/>
          </w:tcPr>
          <w:p w14:paraId="0241C516" w14:textId="77777777" w:rsidR="00D27CA6" w:rsidRPr="00D14690" w:rsidRDefault="00D27CA6" w:rsidP="00D058C1">
            <w:pPr>
              <w:jc w:val="center"/>
              <w:rPr>
                <w:rFonts w:ascii="Times New Roman" w:eastAsia="Calibri" w:hAnsi="Times New Roman" w:cs="Times New Roman"/>
                <w:sz w:val="24"/>
                <w:szCs w:val="24"/>
              </w:rPr>
            </w:pPr>
            <w:r w:rsidRPr="00D14690">
              <w:rPr>
                <w:rFonts w:ascii="Times New Roman" w:eastAsia="Calibri" w:hAnsi="Times New Roman" w:cs="Times New Roman"/>
                <w:sz w:val="24"/>
                <w:szCs w:val="24"/>
              </w:rPr>
              <w:t>№ п/п</w:t>
            </w:r>
          </w:p>
        </w:tc>
        <w:tc>
          <w:tcPr>
            <w:tcW w:w="3827" w:type="dxa"/>
          </w:tcPr>
          <w:p w14:paraId="30329710" w14:textId="77777777" w:rsidR="00D27CA6" w:rsidRPr="00D14690" w:rsidRDefault="00D27CA6" w:rsidP="00D058C1">
            <w:pPr>
              <w:jc w:val="center"/>
              <w:rPr>
                <w:rFonts w:ascii="Times New Roman" w:eastAsia="Calibri" w:hAnsi="Times New Roman" w:cs="Times New Roman"/>
                <w:sz w:val="24"/>
                <w:szCs w:val="24"/>
              </w:rPr>
            </w:pPr>
            <w:r w:rsidRPr="00D14690">
              <w:rPr>
                <w:rFonts w:ascii="Times New Roman" w:eastAsia="Calibri" w:hAnsi="Times New Roman" w:cs="Times New Roman"/>
                <w:sz w:val="24"/>
                <w:szCs w:val="24"/>
              </w:rPr>
              <w:t>Наименование</w:t>
            </w:r>
          </w:p>
        </w:tc>
        <w:tc>
          <w:tcPr>
            <w:tcW w:w="2410" w:type="dxa"/>
          </w:tcPr>
          <w:p w14:paraId="1FDA11E4" w14:textId="77777777" w:rsidR="00D27CA6" w:rsidRPr="00D14690" w:rsidRDefault="00D27CA6" w:rsidP="00D058C1">
            <w:pPr>
              <w:jc w:val="center"/>
              <w:rPr>
                <w:rFonts w:ascii="Times New Roman" w:eastAsia="Calibri" w:hAnsi="Times New Roman" w:cs="Times New Roman"/>
                <w:sz w:val="24"/>
                <w:szCs w:val="24"/>
              </w:rPr>
            </w:pPr>
            <w:r w:rsidRPr="00D14690">
              <w:rPr>
                <w:rFonts w:ascii="Times New Roman" w:eastAsia="Calibri" w:hAnsi="Times New Roman" w:cs="Times New Roman"/>
                <w:sz w:val="24"/>
                <w:szCs w:val="24"/>
              </w:rPr>
              <w:t>Ед. изм.</w:t>
            </w:r>
          </w:p>
        </w:tc>
        <w:tc>
          <w:tcPr>
            <w:tcW w:w="2126" w:type="dxa"/>
          </w:tcPr>
          <w:p w14:paraId="0BED107A" w14:textId="77777777" w:rsidR="00D27CA6" w:rsidRPr="00D14690" w:rsidRDefault="00D27CA6" w:rsidP="00D058C1">
            <w:pPr>
              <w:jc w:val="center"/>
              <w:rPr>
                <w:rFonts w:ascii="Times New Roman" w:eastAsia="Calibri" w:hAnsi="Times New Roman" w:cs="Times New Roman"/>
                <w:sz w:val="24"/>
                <w:szCs w:val="24"/>
              </w:rPr>
            </w:pPr>
            <w:r w:rsidRPr="00D14690">
              <w:rPr>
                <w:rFonts w:ascii="Times New Roman" w:eastAsia="Calibri" w:hAnsi="Times New Roman" w:cs="Times New Roman"/>
                <w:sz w:val="24"/>
                <w:szCs w:val="24"/>
              </w:rPr>
              <w:t>Цена</w:t>
            </w:r>
          </w:p>
        </w:tc>
      </w:tr>
      <w:tr w:rsidR="00D27CA6" w:rsidRPr="00D14690" w14:paraId="23464D86" w14:textId="77777777" w:rsidTr="00D058C1">
        <w:tc>
          <w:tcPr>
            <w:tcW w:w="988" w:type="dxa"/>
          </w:tcPr>
          <w:p w14:paraId="62778D92" w14:textId="77777777" w:rsidR="00D27CA6" w:rsidRPr="00D14690" w:rsidRDefault="00D27CA6" w:rsidP="00D058C1">
            <w:pPr>
              <w:rPr>
                <w:rFonts w:ascii="Times New Roman" w:eastAsia="Calibri" w:hAnsi="Times New Roman" w:cs="Times New Roman"/>
                <w:sz w:val="24"/>
                <w:szCs w:val="24"/>
              </w:rPr>
            </w:pPr>
            <w:r w:rsidRPr="00D14690">
              <w:rPr>
                <w:rFonts w:ascii="Times New Roman" w:eastAsia="Calibri" w:hAnsi="Times New Roman" w:cs="Times New Roman"/>
                <w:sz w:val="24"/>
                <w:szCs w:val="24"/>
              </w:rPr>
              <w:t>1</w:t>
            </w:r>
          </w:p>
        </w:tc>
        <w:tc>
          <w:tcPr>
            <w:tcW w:w="3827" w:type="dxa"/>
          </w:tcPr>
          <w:p w14:paraId="1F7F021E" w14:textId="77777777" w:rsidR="00D27CA6" w:rsidRPr="00D14690" w:rsidRDefault="00D27CA6" w:rsidP="00D058C1">
            <w:pPr>
              <w:rPr>
                <w:rFonts w:ascii="Times New Roman" w:eastAsia="Calibri" w:hAnsi="Times New Roman" w:cs="Times New Roman"/>
                <w:sz w:val="24"/>
                <w:szCs w:val="24"/>
              </w:rPr>
            </w:pPr>
            <w:r w:rsidRPr="00D14690">
              <w:rPr>
                <w:rFonts w:ascii="Times New Roman" w:hAnsi="Times New Roman" w:cs="Times New Roman"/>
                <w:sz w:val="24"/>
                <w:szCs w:val="24"/>
              </w:rPr>
              <w:t>Отходы электрического и электронного оборудования (станция сортировки) при условии полной комплектности и самостоятельной доставки в пункт приема</w:t>
            </w:r>
          </w:p>
        </w:tc>
        <w:tc>
          <w:tcPr>
            <w:tcW w:w="2410" w:type="dxa"/>
          </w:tcPr>
          <w:p w14:paraId="6680F7D6" w14:textId="77777777" w:rsidR="00D27CA6" w:rsidRPr="00D14690" w:rsidRDefault="00D27CA6" w:rsidP="00D058C1">
            <w:pPr>
              <w:jc w:val="center"/>
              <w:rPr>
                <w:rFonts w:ascii="Times New Roman" w:eastAsia="Calibri" w:hAnsi="Times New Roman" w:cs="Times New Roman"/>
                <w:sz w:val="24"/>
                <w:szCs w:val="24"/>
              </w:rPr>
            </w:pPr>
            <w:r>
              <w:rPr>
                <w:rFonts w:ascii="Times New Roman" w:eastAsia="Calibri" w:hAnsi="Times New Roman" w:cs="Times New Roman"/>
                <w:sz w:val="24"/>
                <w:szCs w:val="24"/>
              </w:rPr>
              <w:t>1 кг.</w:t>
            </w:r>
          </w:p>
        </w:tc>
        <w:tc>
          <w:tcPr>
            <w:tcW w:w="2126" w:type="dxa"/>
          </w:tcPr>
          <w:p w14:paraId="7CB0BCC2" w14:textId="77777777" w:rsidR="00D27CA6" w:rsidRPr="00D14690" w:rsidRDefault="00D27CA6" w:rsidP="00D058C1">
            <w:pPr>
              <w:jc w:val="center"/>
              <w:rPr>
                <w:rFonts w:ascii="Times New Roman" w:eastAsia="Calibri" w:hAnsi="Times New Roman" w:cs="Times New Roman"/>
                <w:sz w:val="24"/>
                <w:szCs w:val="24"/>
              </w:rPr>
            </w:pPr>
            <w:r>
              <w:rPr>
                <w:rFonts w:ascii="Times New Roman" w:eastAsia="Calibri" w:hAnsi="Times New Roman" w:cs="Times New Roman"/>
                <w:sz w:val="24"/>
                <w:szCs w:val="24"/>
              </w:rPr>
              <w:t>0,25 к</w:t>
            </w:r>
          </w:p>
        </w:tc>
      </w:tr>
      <w:tr w:rsidR="00D27CA6" w:rsidRPr="00D14690" w14:paraId="05153942" w14:textId="77777777" w:rsidTr="00D058C1">
        <w:tc>
          <w:tcPr>
            <w:tcW w:w="988" w:type="dxa"/>
          </w:tcPr>
          <w:p w14:paraId="5B18C8A6" w14:textId="77777777" w:rsidR="00D27CA6" w:rsidRPr="00D14690" w:rsidRDefault="00D27CA6" w:rsidP="00D058C1">
            <w:pPr>
              <w:rPr>
                <w:rFonts w:ascii="Times New Roman" w:eastAsia="Calibri" w:hAnsi="Times New Roman" w:cs="Times New Roman"/>
                <w:sz w:val="24"/>
                <w:szCs w:val="24"/>
              </w:rPr>
            </w:pPr>
            <w:r w:rsidRPr="00D14690">
              <w:rPr>
                <w:rFonts w:ascii="Times New Roman" w:eastAsia="Calibri" w:hAnsi="Times New Roman" w:cs="Times New Roman"/>
                <w:sz w:val="24"/>
                <w:szCs w:val="24"/>
              </w:rPr>
              <w:t>2</w:t>
            </w:r>
          </w:p>
        </w:tc>
        <w:tc>
          <w:tcPr>
            <w:tcW w:w="3827" w:type="dxa"/>
          </w:tcPr>
          <w:p w14:paraId="60D66045" w14:textId="77777777" w:rsidR="00D27CA6" w:rsidRPr="00D14690" w:rsidRDefault="00D27CA6" w:rsidP="00D058C1">
            <w:pPr>
              <w:rPr>
                <w:rFonts w:ascii="Times New Roman" w:eastAsia="Calibri" w:hAnsi="Times New Roman" w:cs="Times New Roman"/>
                <w:sz w:val="24"/>
                <w:szCs w:val="24"/>
              </w:rPr>
            </w:pPr>
            <w:r w:rsidRPr="00D14690">
              <w:rPr>
                <w:rFonts w:ascii="Times New Roman" w:eastAsia="Calibri" w:hAnsi="Times New Roman" w:cs="Times New Roman"/>
                <w:sz w:val="24"/>
                <w:szCs w:val="24"/>
              </w:rPr>
              <w:t>Отходы бумаги и картона</w:t>
            </w:r>
          </w:p>
        </w:tc>
        <w:tc>
          <w:tcPr>
            <w:tcW w:w="2410" w:type="dxa"/>
          </w:tcPr>
          <w:p w14:paraId="1B381A59" w14:textId="77777777" w:rsidR="00D27CA6" w:rsidRPr="00D14690" w:rsidRDefault="00D27CA6" w:rsidP="00D058C1">
            <w:pPr>
              <w:jc w:val="center"/>
              <w:rPr>
                <w:rFonts w:ascii="Times New Roman" w:eastAsia="Calibri" w:hAnsi="Times New Roman" w:cs="Times New Roman"/>
                <w:sz w:val="24"/>
                <w:szCs w:val="24"/>
              </w:rPr>
            </w:pPr>
            <w:r>
              <w:rPr>
                <w:rFonts w:ascii="Times New Roman" w:eastAsia="Calibri" w:hAnsi="Times New Roman" w:cs="Times New Roman"/>
                <w:sz w:val="24"/>
                <w:szCs w:val="24"/>
              </w:rPr>
              <w:t>1 кг.</w:t>
            </w:r>
          </w:p>
        </w:tc>
        <w:tc>
          <w:tcPr>
            <w:tcW w:w="2126" w:type="dxa"/>
          </w:tcPr>
          <w:p w14:paraId="525795A8" w14:textId="77777777" w:rsidR="00D27CA6" w:rsidRPr="00D14690" w:rsidRDefault="00D27CA6" w:rsidP="00D058C1">
            <w:pPr>
              <w:jc w:val="center"/>
              <w:rPr>
                <w:rFonts w:ascii="Times New Roman" w:eastAsia="Calibri" w:hAnsi="Times New Roman" w:cs="Times New Roman"/>
                <w:sz w:val="24"/>
                <w:szCs w:val="24"/>
              </w:rPr>
            </w:pPr>
            <w:r>
              <w:rPr>
                <w:rFonts w:ascii="Times New Roman" w:eastAsia="Calibri" w:hAnsi="Times New Roman" w:cs="Times New Roman"/>
                <w:sz w:val="24"/>
                <w:szCs w:val="24"/>
              </w:rPr>
              <w:t>0,08 к</w:t>
            </w:r>
          </w:p>
        </w:tc>
      </w:tr>
      <w:tr w:rsidR="00D27CA6" w:rsidRPr="00D14690" w14:paraId="707844BF" w14:textId="77777777" w:rsidTr="00D058C1">
        <w:tc>
          <w:tcPr>
            <w:tcW w:w="988" w:type="dxa"/>
          </w:tcPr>
          <w:p w14:paraId="1A4249AF" w14:textId="77777777" w:rsidR="00D27CA6" w:rsidRPr="00D14690" w:rsidRDefault="00D27CA6" w:rsidP="00D058C1">
            <w:pPr>
              <w:rPr>
                <w:rFonts w:ascii="Times New Roman" w:eastAsia="Calibri" w:hAnsi="Times New Roman" w:cs="Times New Roman"/>
                <w:sz w:val="24"/>
                <w:szCs w:val="24"/>
              </w:rPr>
            </w:pPr>
            <w:r w:rsidRPr="00D14690">
              <w:rPr>
                <w:rFonts w:ascii="Times New Roman" w:eastAsia="Calibri" w:hAnsi="Times New Roman" w:cs="Times New Roman"/>
                <w:sz w:val="24"/>
                <w:szCs w:val="24"/>
              </w:rPr>
              <w:t>3</w:t>
            </w:r>
          </w:p>
        </w:tc>
        <w:tc>
          <w:tcPr>
            <w:tcW w:w="3827" w:type="dxa"/>
          </w:tcPr>
          <w:p w14:paraId="7C117498" w14:textId="77777777" w:rsidR="00D27CA6" w:rsidRPr="00D14690" w:rsidRDefault="00D27CA6" w:rsidP="00D058C1">
            <w:pPr>
              <w:rPr>
                <w:rFonts w:ascii="Times New Roman" w:eastAsia="Calibri" w:hAnsi="Times New Roman" w:cs="Times New Roman"/>
                <w:sz w:val="24"/>
                <w:szCs w:val="24"/>
              </w:rPr>
            </w:pPr>
            <w:r w:rsidRPr="00D14690">
              <w:rPr>
                <w:rFonts w:ascii="Times New Roman" w:eastAsia="Calibri" w:hAnsi="Times New Roman" w:cs="Times New Roman"/>
                <w:sz w:val="24"/>
                <w:szCs w:val="24"/>
              </w:rPr>
              <w:t>ПЭТ-бутылки, пленка полиэтилен</w:t>
            </w:r>
          </w:p>
        </w:tc>
        <w:tc>
          <w:tcPr>
            <w:tcW w:w="2410" w:type="dxa"/>
          </w:tcPr>
          <w:p w14:paraId="44B2E9FF" w14:textId="77777777" w:rsidR="00D27CA6" w:rsidRPr="00D14690" w:rsidRDefault="00D27CA6" w:rsidP="00D058C1">
            <w:pPr>
              <w:jc w:val="center"/>
              <w:rPr>
                <w:rFonts w:ascii="Times New Roman" w:eastAsia="Calibri" w:hAnsi="Times New Roman" w:cs="Times New Roman"/>
                <w:sz w:val="24"/>
                <w:szCs w:val="24"/>
              </w:rPr>
            </w:pPr>
            <w:r>
              <w:rPr>
                <w:rFonts w:ascii="Times New Roman" w:eastAsia="Calibri" w:hAnsi="Times New Roman" w:cs="Times New Roman"/>
                <w:sz w:val="24"/>
                <w:szCs w:val="24"/>
              </w:rPr>
              <w:t>1 кг.</w:t>
            </w:r>
          </w:p>
        </w:tc>
        <w:tc>
          <w:tcPr>
            <w:tcW w:w="2126" w:type="dxa"/>
          </w:tcPr>
          <w:p w14:paraId="1EC7C25E" w14:textId="77777777" w:rsidR="00D27CA6" w:rsidRPr="00D14690" w:rsidRDefault="00D27CA6" w:rsidP="00D058C1">
            <w:pPr>
              <w:jc w:val="center"/>
              <w:rPr>
                <w:rFonts w:ascii="Times New Roman" w:eastAsia="Calibri" w:hAnsi="Times New Roman" w:cs="Times New Roman"/>
                <w:sz w:val="24"/>
                <w:szCs w:val="24"/>
              </w:rPr>
            </w:pPr>
            <w:r>
              <w:rPr>
                <w:rFonts w:ascii="Times New Roman" w:eastAsia="Calibri" w:hAnsi="Times New Roman" w:cs="Times New Roman"/>
                <w:sz w:val="24"/>
                <w:szCs w:val="24"/>
              </w:rPr>
              <w:t>0,15 к</w:t>
            </w:r>
          </w:p>
        </w:tc>
      </w:tr>
      <w:tr w:rsidR="00D27CA6" w:rsidRPr="00D14690" w14:paraId="26664C01" w14:textId="77777777" w:rsidTr="00D058C1">
        <w:tc>
          <w:tcPr>
            <w:tcW w:w="988" w:type="dxa"/>
          </w:tcPr>
          <w:p w14:paraId="50F240DB" w14:textId="77777777" w:rsidR="00D27CA6" w:rsidRPr="00D14690" w:rsidRDefault="00D27CA6" w:rsidP="00D058C1">
            <w:pPr>
              <w:rPr>
                <w:rFonts w:ascii="Times New Roman" w:eastAsia="Calibri" w:hAnsi="Times New Roman" w:cs="Times New Roman"/>
                <w:sz w:val="24"/>
                <w:szCs w:val="24"/>
              </w:rPr>
            </w:pPr>
            <w:r w:rsidRPr="00D14690">
              <w:rPr>
                <w:rFonts w:ascii="Times New Roman" w:eastAsia="Calibri" w:hAnsi="Times New Roman" w:cs="Times New Roman"/>
                <w:sz w:val="24"/>
                <w:szCs w:val="24"/>
              </w:rPr>
              <w:t>4</w:t>
            </w:r>
          </w:p>
        </w:tc>
        <w:tc>
          <w:tcPr>
            <w:tcW w:w="3827" w:type="dxa"/>
          </w:tcPr>
          <w:p w14:paraId="78AEF9EE" w14:textId="77777777" w:rsidR="00D27CA6" w:rsidRPr="00D14690" w:rsidRDefault="00D27CA6" w:rsidP="00D058C1">
            <w:pPr>
              <w:rPr>
                <w:rFonts w:ascii="Times New Roman" w:eastAsia="Calibri" w:hAnsi="Times New Roman" w:cs="Times New Roman"/>
                <w:sz w:val="24"/>
                <w:szCs w:val="24"/>
              </w:rPr>
            </w:pPr>
            <w:r w:rsidRPr="00D14690">
              <w:rPr>
                <w:rFonts w:ascii="Times New Roman" w:eastAsia="Calibri" w:hAnsi="Times New Roman" w:cs="Times New Roman"/>
                <w:sz w:val="24"/>
                <w:szCs w:val="24"/>
              </w:rPr>
              <w:t>Стекло, стеклобой</w:t>
            </w:r>
          </w:p>
        </w:tc>
        <w:tc>
          <w:tcPr>
            <w:tcW w:w="2410" w:type="dxa"/>
          </w:tcPr>
          <w:p w14:paraId="6BB720A3" w14:textId="77777777" w:rsidR="00D27CA6" w:rsidRPr="00D14690" w:rsidRDefault="00D27CA6" w:rsidP="00D058C1">
            <w:pPr>
              <w:jc w:val="center"/>
              <w:rPr>
                <w:rFonts w:ascii="Times New Roman" w:eastAsia="Calibri" w:hAnsi="Times New Roman" w:cs="Times New Roman"/>
                <w:sz w:val="24"/>
                <w:szCs w:val="24"/>
              </w:rPr>
            </w:pPr>
            <w:r>
              <w:rPr>
                <w:rFonts w:ascii="Times New Roman" w:eastAsia="Calibri" w:hAnsi="Times New Roman" w:cs="Times New Roman"/>
                <w:sz w:val="24"/>
                <w:szCs w:val="24"/>
              </w:rPr>
              <w:t>1 кг.</w:t>
            </w:r>
          </w:p>
        </w:tc>
        <w:tc>
          <w:tcPr>
            <w:tcW w:w="2126" w:type="dxa"/>
          </w:tcPr>
          <w:p w14:paraId="6B6BECBF" w14:textId="77777777" w:rsidR="00D27CA6" w:rsidRPr="00D14690" w:rsidRDefault="00D27CA6" w:rsidP="00D058C1">
            <w:pPr>
              <w:jc w:val="center"/>
              <w:rPr>
                <w:rFonts w:ascii="Times New Roman" w:eastAsia="Calibri" w:hAnsi="Times New Roman" w:cs="Times New Roman"/>
                <w:sz w:val="24"/>
                <w:szCs w:val="24"/>
              </w:rPr>
            </w:pPr>
            <w:r>
              <w:rPr>
                <w:rFonts w:ascii="Times New Roman" w:eastAsia="Calibri" w:hAnsi="Times New Roman" w:cs="Times New Roman"/>
                <w:sz w:val="24"/>
                <w:szCs w:val="24"/>
              </w:rPr>
              <w:t>0,1 к</w:t>
            </w:r>
          </w:p>
        </w:tc>
      </w:tr>
    </w:tbl>
    <w:p w14:paraId="7CEB8166" w14:textId="77777777" w:rsidR="00D27CA6" w:rsidRPr="00543729" w:rsidRDefault="00D27CA6" w:rsidP="00543729">
      <w:pPr>
        <w:widowControl w:val="0"/>
        <w:spacing w:after="0" w:line="240" w:lineRule="auto"/>
        <w:jc w:val="both"/>
        <w:rPr>
          <w:rFonts w:ascii="Times New Roman" w:eastAsia="Times New Roman" w:hAnsi="Times New Roman" w:cs="Times New Roman"/>
          <w:sz w:val="30"/>
          <w:szCs w:val="30"/>
          <w:lang w:val="x-none" w:eastAsia="x-none"/>
        </w:rPr>
      </w:pPr>
    </w:p>
    <w:p w14:paraId="4F879F11" w14:textId="1F08F28F" w:rsidR="000F569D" w:rsidRPr="00543729" w:rsidRDefault="00543729" w:rsidP="00DA2AB2">
      <w:pPr>
        <w:keepNext/>
        <w:keepLines/>
        <w:spacing w:after="0" w:line="240" w:lineRule="auto"/>
        <w:ind w:firstLine="709"/>
        <w:jc w:val="both"/>
        <w:outlineLvl w:val="1"/>
        <w:rPr>
          <w:rFonts w:ascii="Times New Roman" w:eastAsia="Calibri" w:hAnsi="Times New Roman" w:cs="Times New Roman"/>
          <w:b/>
          <w:color w:val="000000"/>
          <w:sz w:val="30"/>
          <w:szCs w:val="30"/>
        </w:rPr>
      </w:pPr>
      <w:bookmarkStart w:id="33" w:name="_Toc25336751"/>
      <w:r w:rsidRPr="00543729">
        <w:rPr>
          <w:rFonts w:ascii="Times New Roman" w:eastAsia="Calibri" w:hAnsi="Times New Roman" w:cs="Times New Roman"/>
          <w:b/>
          <w:color w:val="000000"/>
          <w:sz w:val="30"/>
          <w:szCs w:val="30"/>
        </w:rPr>
        <w:t>3.2. Обязанности и ответственность потребителей по осуществлению сбора коммунальных отходов</w:t>
      </w:r>
      <w:bookmarkEnd w:id="33"/>
    </w:p>
    <w:p w14:paraId="48A7228D" w14:textId="6552AF0F" w:rsidR="00543729" w:rsidRDefault="00E34725" w:rsidP="00543729">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В</w:t>
      </w:r>
      <w:r w:rsidR="00543729" w:rsidRPr="00543729">
        <w:rPr>
          <w:rFonts w:ascii="Times New Roman" w:eastAsia="Calibri" w:hAnsi="Times New Roman" w:cs="Times New Roman"/>
          <w:sz w:val="30"/>
          <w:szCs w:val="30"/>
        </w:rPr>
        <w:t xml:space="preserve"> соответствии с пунктом 1 статьи 25 Закона Республики Беларусь от 20.07.2007 г. № 271-З «Об обращении с отходами» хранение и захоронение отходов допускаются только в санкционированных местах хранения отходов и санкционированных местах захоронения отходов. В том числе принимая во внимание пункт 3 статьи 25 Закона Республики Беларусь от 20.07.2007 г. № 271-З «Об обращении с отходами» санкционированные места хранения отходов потребления и санкционированные места захоронения отходов потребления, за исключением отходов, образующихся в потребительских кооперативах и садоводческих товариществах, а также на землях природоохранного, оздоровительного, рекреационного и историко-культурного назначения, определяются местными исполнительными и распорядительными органами в схемах обращения с коммунальными отходами. </w:t>
      </w:r>
    </w:p>
    <w:p w14:paraId="0A435AB7" w14:textId="7018DCA8" w:rsidR="00D27CA6" w:rsidRDefault="00B65BF9" w:rsidP="00B65BF9">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 соответствии со статьей 16.44 КоА</w:t>
      </w:r>
      <w:r w:rsidR="008C1DE3">
        <w:rPr>
          <w:rFonts w:ascii="Times New Roman" w:hAnsi="Times New Roman" w:cs="Times New Roman"/>
          <w:sz w:val="30"/>
          <w:szCs w:val="30"/>
        </w:rPr>
        <w:t>П</w:t>
      </w:r>
      <w:r>
        <w:rPr>
          <w:rFonts w:ascii="Times New Roman" w:hAnsi="Times New Roman" w:cs="Times New Roman"/>
          <w:sz w:val="30"/>
          <w:szCs w:val="30"/>
        </w:rPr>
        <w:t xml:space="preserve"> Республики Беларусь за нарушение законодательства об обращении с отходами предусмотрена следующая административная ответственность:</w:t>
      </w:r>
    </w:p>
    <w:p w14:paraId="4BBE3120" w14:textId="42C1305E" w:rsidR="00B65BF9" w:rsidRDefault="00B65BF9" w:rsidP="00B65BF9">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захоронение вторичных материальных ресурсов влечет наложение штрафа от пяти до тридцати базовых величин (ч.2 ст. 16.44);</w:t>
      </w:r>
    </w:p>
    <w:p w14:paraId="22968A61" w14:textId="3ED21236" w:rsidR="00B65BF9" w:rsidRDefault="00B65BF9" w:rsidP="00B65BF9">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нарушение иных требований законодательства об обращении с отходами влечет наложение штрафа в размере до тридцати базовых величин (ч. 3 ст. 16.44)</w:t>
      </w:r>
    </w:p>
    <w:p w14:paraId="648956E2" w14:textId="2F7A7DA2" w:rsidR="00B65BF9" w:rsidRDefault="00B65BF9" w:rsidP="00B65BF9">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В соответствии со статьей 16.22 КоА</w:t>
      </w:r>
      <w:r w:rsidR="008C1DE3">
        <w:rPr>
          <w:rFonts w:ascii="Times New Roman" w:eastAsia="Calibri" w:hAnsi="Times New Roman" w:cs="Times New Roman"/>
          <w:sz w:val="30"/>
          <w:szCs w:val="30"/>
        </w:rPr>
        <w:t>П</w:t>
      </w:r>
      <w:r>
        <w:rPr>
          <w:rFonts w:ascii="Times New Roman" w:eastAsia="Calibri" w:hAnsi="Times New Roman" w:cs="Times New Roman"/>
          <w:sz w:val="30"/>
          <w:szCs w:val="30"/>
        </w:rPr>
        <w:t xml:space="preserve"> Республики Беларусь:</w:t>
      </w:r>
    </w:p>
    <w:p w14:paraId="7203A0C5" w14:textId="03AA0622" w:rsidR="00B65BF9" w:rsidRDefault="00B65BF9" w:rsidP="00B65BF9">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загрязнение леса отходами или сточными водами либо иным способом влечет наложение штрафа в размере до 10 базовых величин (ч. 1 ст. 16.22);</w:t>
      </w:r>
    </w:p>
    <w:p w14:paraId="7B824B44" w14:textId="61A8F628" w:rsidR="00B65BF9" w:rsidRDefault="00B65BF9" w:rsidP="00B65BF9">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загрязнение древесно-кустарниковой растительности, не входящей в состав лесного фонда, отходами или сточными водами либо иным способом влечет наложение штрафа в размере до 10 базовых величин (ч.</w:t>
      </w:r>
      <w:r w:rsidR="00431A57">
        <w:rPr>
          <w:rFonts w:ascii="Times New Roman" w:eastAsia="Calibri" w:hAnsi="Times New Roman" w:cs="Times New Roman"/>
          <w:sz w:val="30"/>
          <w:szCs w:val="30"/>
        </w:rPr>
        <w:t xml:space="preserve"> 2 ст. 16.22).</w:t>
      </w:r>
    </w:p>
    <w:p w14:paraId="724F7F17" w14:textId="0EB4B4A2" w:rsidR="00B65BF9" w:rsidRPr="00E34725" w:rsidRDefault="00B65BF9" w:rsidP="00B65BF9">
      <w:pPr>
        <w:spacing w:after="0" w:line="240" w:lineRule="auto"/>
        <w:ind w:firstLine="709"/>
        <w:jc w:val="both"/>
        <w:rPr>
          <w:rFonts w:ascii="Times New Roman" w:eastAsia="Calibri" w:hAnsi="Times New Roman" w:cs="Times New Roman"/>
          <w:sz w:val="30"/>
          <w:szCs w:val="30"/>
        </w:rPr>
      </w:pPr>
    </w:p>
    <w:p w14:paraId="4823A0DB" w14:textId="77777777" w:rsidR="00DA2AB2" w:rsidRPr="00E30DDC" w:rsidRDefault="00DA2AB2" w:rsidP="00B65BF9">
      <w:pPr>
        <w:jc w:val="both"/>
        <w:rPr>
          <w:rFonts w:ascii="Times New Roman" w:eastAsia="Calibri" w:hAnsi="Times New Roman" w:cs="Times New Roman"/>
          <w:sz w:val="28"/>
          <w:szCs w:val="28"/>
          <w:lang w:val="ru-BY"/>
        </w:rPr>
      </w:pPr>
    </w:p>
    <w:p w14:paraId="35B5BBB8" w14:textId="427A5B32" w:rsidR="00DA2AB2" w:rsidRPr="00543729" w:rsidRDefault="00DA2AB2" w:rsidP="00C515C7">
      <w:pPr>
        <w:rPr>
          <w:rFonts w:ascii="Times New Roman" w:eastAsia="Calibri" w:hAnsi="Times New Roman" w:cs="Times New Roman"/>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0"/>
        <w:gridCol w:w="4024"/>
      </w:tblGrid>
      <w:tr w:rsidR="00543729" w:rsidRPr="00543729" w14:paraId="69FCE097" w14:textId="77777777" w:rsidTr="00633317">
        <w:tc>
          <w:tcPr>
            <w:tcW w:w="5495" w:type="dxa"/>
          </w:tcPr>
          <w:p w14:paraId="7592DCE0" w14:textId="77777777" w:rsidR="00543729" w:rsidRPr="00543729" w:rsidRDefault="00543729" w:rsidP="00543729">
            <w:pPr>
              <w:spacing w:after="120" w:line="276" w:lineRule="auto"/>
              <w:jc w:val="right"/>
              <w:rPr>
                <w:rFonts w:ascii="Times New Roman" w:eastAsia="Calibri" w:hAnsi="Times New Roman" w:cs="Times New Roman"/>
                <w:sz w:val="30"/>
                <w:szCs w:val="30"/>
              </w:rPr>
            </w:pPr>
          </w:p>
        </w:tc>
        <w:tc>
          <w:tcPr>
            <w:tcW w:w="4075" w:type="dxa"/>
          </w:tcPr>
          <w:p w14:paraId="1E30629B" w14:textId="6EC40DC9" w:rsidR="00543729" w:rsidRPr="00543729" w:rsidRDefault="00543729" w:rsidP="00C515C7">
            <w:pPr>
              <w:jc w:val="both"/>
              <w:rPr>
                <w:rFonts w:ascii="Times New Roman" w:eastAsia="Calibri" w:hAnsi="Times New Roman" w:cs="Times New Roman"/>
                <w:b/>
                <w:sz w:val="30"/>
                <w:szCs w:val="30"/>
              </w:rPr>
            </w:pPr>
            <w:r w:rsidRPr="00543729">
              <w:rPr>
                <w:rFonts w:ascii="Times New Roman" w:eastAsia="Calibri" w:hAnsi="Times New Roman" w:cs="Times New Roman"/>
                <w:b/>
                <w:sz w:val="30"/>
                <w:szCs w:val="30"/>
              </w:rPr>
              <w:t xml:space="preserve">Приложение </w:t>
            </w:r>
            <w:r w:rsidR="00F915F4">
              <w:rPr>
                <w:rFonts w:ascii="Times New Roman" w:eastAsia="Calibri" w:hAnsi="Times New Roman" w:cs="Times New Roman"/>
                <w:b/>
                <w:sz w:val="30"/>
                <w:szCs w:val="30"/>
              </w:rPr>
              <w:t>4</w:t>
            </w:r>
          </w:p>
          <w:p w14:paraId="41439712" w14:textId="77777777" w:rsidR="00543729" w:rsidRPr="00543729" w:rsidRDefault="00543729" w:rsidP="00C515C7">
            <w:pPr>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 xml:space="preserve">к решению  </w:t>
            </w:r>
          </w:p>
          <w:p w14:paraId="5907614F" w14:textId="77777777" w:rsidR="00543729" w:rsidRPr="00543729" w:rsidRDefault="00543729" w:rsidP="00C515C7">
            <w:pPr>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Ганцевичского районного исполнительного комитета</w:t>
            </w:r>
          </w:p>
          <w:p w14:paraId="35B4BA62" w14:textId="238B8EBB" w:rsidR="00543729" w:rsidRPr="00543729" w:rsidRDefault="00543729" w:rsidP="00C515C7">
            <w:pPr>
              <w:jc w:val="both"/>
              <w:rPr>
                <w:rFonts w:ascii="Times New Roman" w:eastAsia="Calibri" w:hAnsi="Times New Roman" w:cs="Times New Roman"/>
                <w:sz w:val="30"/>
                <w:szCs w:val="30"/>
              </w:rPr>
            </w:pPr>
            <w:r w:rsidRPr="00543729">
              <w:rPr>
                <w:rFonts w:ascii="Times New Roman" w:eastAsia="Calibri" w:hAnsi="Times New Roman" w:cs="Times New Roman"/>
                <w:sz w:val="30"/>
                <w:szCs w:val="30"/>
              </w:rPr>
              <w:t xml:space="preserve">от                              </w:t>
            </w:r>
            <w:proofErr w:type="gramStart"/>
            <w:r w:rsidRPr="00543729">
              <w:rPr>
                <w:rFonts w:ascii="Times New Roman" w:eastAsia="Calibri" w:hAnsi="Times New Roman" w:cs="Times New Roman"/>
                <w:sz w:val="30"/>
                <w:szCs w:val="30"/>
              </w:rPr>
              <w:t>№  _</w:t>
            </w:r>
            <w:proofErr w:type="gramEnd"/>
            <w:r w:rsidRPr="00543729">
              <w:rPr>
                <w:rFonts w:ascii="Times New Roman" w:eastAsia="Calibri" w:hAnsi="Times New Roman" w:cs="Times New Roman"/>
                <w:sz w:val="30"/>
                <w:szCs w:val="30"/>
              </w:rPr>
              <w:t>____</w:t>
            </w:r>
          </w:p>
          <w:p w14:paraId="715F2434" w14:textId="77777777" w:rsidR="00543729" w:rsidRPr="00543729" w:rsidRDefault="00543729" w:rsidP="00C515C7">
            <w:pPr>
              <w:rPr>
                <w:rFonts w:ascii="Times New Roman" w:eastAsia="Calibri" w:hAnsi="Times New Roman" w:cs="Times New Roman"/>
                <w:sz w:val="30"/>
                <w:szCs w:val="30"/>
              </w:rPr>
            </w:pPr>
          </w:p>
        </w:tc>
      </w:tr>
    </w:tbl>
    <w:p w14:paraId="2540EAE2" w14:textId="77777777" w:rsidR="00543729" w:rsidRPr="00543729" w:rsidRDefault="00543729" w:rsidP="00543729">
      <w:pPr>
        <w:keepNext/>
        <w:spacing w:after="0" w:line="240" w:lineRule="auto"/>
        <w:jc w:val="center"/>
        <w:outlineLvl w:val="1"/>
        <w:rPr>
          <w:rFonts w:ascii="Times New Roman" w:eastAsia="Times New Roman" w:hAnsi="Times New Roman" w:cs="Times New Roman"/>
          <w:b/>
          <w:sz w:val="30"/>
          <w:szCs w:val="30"/>
          <w:lang w:eastAsia="ru-RU"/>
        </w:rPr>
      </w:pPr>
      <w:r w:rsidRPr="00543729">
        <w:rPr>
          <w:rFonts w:ascii="Times New Roman" w:eastAsia="Times New Roman" w:hAnsi="Times New Roman" w:cs="Times New Roman"/>
          <w:b/>
          <w:sz w:val="30"/>
          <w:szCs w:val="30"/>
          <w:lang w:eastAsia="ru-RU"/>
        </w:rPr>
        <w:t>Информационные памятки об обращении с коммунальными отходами</w:t>
      </w:r>
    </w:p>
    <w:p w14:paraId="2522F607" w14:textId="77777777" w:rsidR="008B4802" w:rsidRDefault="008B4802" w:rsidP="008B4802">
      <w:pPr>
        <w:spacing w:after="0" w:line="256" w:lineRule="auto"/>
        <w:ind w:firstLine="709"/>
        <w:jc w:val="both"/>
        <w:rPr>
          <w:rFonts w:ascii="Times New Roman" w:eastAsia="Calibri" w:hAnsi="Times New Roman" w:cs="Times New Roman"/>
          <w:sz w:val="30"/>
          <w:szCs w:val="30"/>
        </w:rPr>
      </w:pPr>
    </w:p>
    <w:p w14:paraId="27D5DFAC" w14:textId="77777777" w:rsidR="00577093" w:rsidRDefault="00577093" w:rsidP="005F37EC">
      <w:pPr>
        <w:spacing w:after="0" w:line="256" w:lineRule="auto"/>
        <w:jc w:val="both"/>
        <w:rPr>
          <w:rFonts w:ascii="Times New Roman" w:eastAsia="Calibri" w:hAnsi="Times New Roman" w:cs="Times New Roman"/>
          <w:sz w:val="30"/>
          <w:szCs w:val="30"/>
        </w:rPr>
      </w:pPr>
    </w:p>
    <w:p w14:paraId="071EB425" w14:textId="5DD99C0D" w:rsidR="00577093" w:rsidRDefault="005F37EC" w:rsidP="005F37EC">
      <w:pPr>
        <w:spacing w:after="0" w:line="256" w:lineRule="auto"/>
        <w:jc w:val="both"/>
        <w:rPr>
          <w:rFonts w:ascii="Times New Roman" w:eastAsia="Calibri" w:hAnsi="Times New Roman" w:cs="Times New Roman"/>
          <w:sz w:val="30"/>
          <w:szCs w:val="30"/>
        </w:rPr>
      </w:pPr>
      <w:r>
        <w:rPr>
          <w:rFonts w:ascii="Times New Roman" w:eastAsia="Calibri" w:hAnsi="Times New Roman" w:cs="Times New Roman"/>
          <w:noProof/>
          <w:sz w:val="30"/>
          <w:szCs w:val="30"/>
        </w:rPr>
        <w:drawing>
          <wp:inline distT="0" distB="0" distL="0" distR="0" wp14:anchorId="03A05725" wp14:editId="75A0882C">
            <wp:extent cx="6048375" cy="427172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0373" cy="4301389"/>
                    </a:xfrm>
                    <a:prstGeom prst="rect">
                      <a:avLst/>
                    </a:prstGeom>
                    <a:noFill/>
                    <a:ln>
                      <a:noFill/>
                    </a:ln>
                  </pic:spPr>
                </pic:pic>
              </a:graphicData>
            </a:graphic>
          </wp:inline>
        </w:drawing>
      </w:r>
    </w:p>
    <w:p w14:paraId="32B6720C" w14:textId="77777777" w:rsidR="00577093" w:rsidRDefault="00577093" w:rsidP="008B4802">
      <w:pPr>
        <w:spacing w:after="0" w:line="256" w:lineRule="auto"/>
        <w:ind w:firstLine="709"/>
        <w:jc w:val="both"/>
        <w:rPr>
          <w:rFonts w:ascii="Times New Roman" w:eastAsia="Calibri" w:hAnsi="Times New Roman" w:cs="Times New Roman"/>
          <w:sz w:val="30"/>
          <w:szCs w:val="30"/>
        </w:rPr>
      </w:pPr>
    </w:p>
    <w:p w14:paraId="2A49AAAC" w14:textId="72F44912" w:rsidR="00577093" w:rsidRDefault="0044042B" w:rsidP="00577093">
      <w:pPr>
        <w:spacing w:after="0" w:line="256" w:lineRule="auto"/>
        <w:jc w:val="both"/>
        <w:rPr>
          <w:rFonts w:ascii="Times New Roman" w:eastAsia="Calibri" w:hAnsi="Times New Roman" w:cs="Times New Roman"/>
          <w:sz w:val="30"/>
          <w:szCs w:val="30"/>
        </w:rPr>
      </w:pPr>
      <w:r w:rsidRPr="0044042B">
        <w:rPr>
          <w:rFonts w:ascii="Times New Roman" w:eastAsia="Calibri" w:hAnsi="Times New Roman" w:cs="Times New Roman"/>
          <w:noProof/>
          <w:sz w:val="30"/>
          <w:szCs w:val="30"/>
        </w:rPr>
        <w:lastRenderedPageBreak/>
        <w:drawing>
          <wp:inline distT="0" distB="0" distL="0" distR="0" wp14:anchorId="0E0C1B23" wp14:editId="699F8BF1">
            <wp:extent cx="5939790" cy="419862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198620"/>
                    </a:xfrm>
                    <a:prstGeom prst="rect">
                      <a:avLst/>
                    </a:prstGeom>
                    <a:noFill/>
                    <a:ln>
                      <a:noFill/>
                    </a:ln>
                  </pic:spPr>
                </pic:pic>
              </a:graphicData>
            </a:graphic>
          </wp:inline>
        </w:drawing>
      </w:r>
    </w:p>
    <w:p w14:paraId="1518695D" w14:textId="51B50A04" w:rsidR="004A582A" w:rsidRDefault="00577093" w:rsidP="001F520C">
      <w:pPr>
        <w:spacing w:after="0" w:line="256" w:lineRule="auto"/>
        <w:jc w:val="both"/>
        <w:rPr>
          <w:rFonts w:ascii="Times New Roman" w:eastAsia="Calibri" w:hAnsi="Times New Roman" w:cs="Times New Roman"/>
          <w:sz w:val="30"/>
          <w:szCs w:val="30"/>
        </w:rPr>
      </w:pPr>
      <w:r>
        <w:rPr>
          <w:noProof/>
        </w:rPr>
        <w:drawing>
          <wp:inline distT="0" distB="0" distL="0" distR="0" wp14:anchorId="37585641" wp14:editId="31B9B655">
            <wp:extent cx="5939790" cy="419862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4198620"/>
                    </a:xfrm>
                    <a:prstGeom prst="rect">
                      <a:avLst/>
                    </a:prstGeom>
                    <a:noFill/>
                    <a:ln>
                      <a:noFill/>
                    </a:ln>
                  </pic:spPr>
                </pic:pic>
              </a:graphicData>
            </a:graphic>
          </wp:inline>
        </w:drawing>
      </w:r>
    </w:p>
    <w:p w14:paraId="462FF153" w14:textId="32D22F85" w:rsidR="004A582A" w:rsidRDefault="001F520C" w:rsidP="00A014F2">
      <w:pPr>
        <w:spacing w:after="0" w:line="256" w:lineRule="auto"/>
        <w:ind w:right="140"/>
        <w:jc w:val="both"/>
        <w:rPr>
          <w:rFonts w:ascii="Times New Roman" w:eastAsia="Calibri" w:hAnsi="Times New Roman" w:cs="Times New Roman"/>
          <w:sz w:val="30"/>
          <w:szCs w:val="30"/>
        </w:rPr>
      </w:pPr>
      <w:r>
        <w:rPr>
          <w:noProof/>
        </w:rPr>
        <w:lastRenderedPageBreak/>
        <w:drawing>
          <wp:inline distT="0" distB="0" distL="0" distR="0" wp14:anchorId="1D1A4418" wp14:editId="2278A055">
            <wp:extent cx="5610225" cy="471233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0475" cy="4729344"/>
                    </a:xfrm>
                    <a:prstGeom prst="rect">
                      <a:avLst/>
                    </a:prstGeom>
                    <a:noFill/>
                    <a:ln>
                      <a:noFill/>
                    </a:ln>
                  </pic:spPr>
                </pic:pic>
              </a:graphicData>
            </a:graphic>
          </wp:inline>
        </w:drawing>
      </w:r>
    </w:p>
    <w:p w14:paraId="04CC544F" w14:textId="7C2ACE9F" w:rsidR="004A582A" w:rsidRDefault="004A582A" w:rsidP="00A014F2">
      <w:pPr>
        <w:spacing w:after="0" w:line="256" w:lineRule="auto"/>
        <w:jc w:val="both"/>
        <w:rPr>
          <w:rFonts w:ascii="Times New Roman" w:eastAsia="Calibri" w:hAnsi="Times New Roman" w:cs="Times New Roman"/>
          <w:sz w:val="30"/>
          <w:szCs w:val="30"/>
        </w:rPr>
      </w:pPr>
      <w:r>
        <w:rPr>
          <w:rFonts w:ascii="Times New Roman" w:eastAsia="Calibri" w:hAnsi="Times New Roman" w:cs="Times New Roman"/>
          <w:noProof/>
          <w:sz w:val="30"/>
          <w:szCs w:val="30"/>
        </w:rPr>
        <w:drawing>
          <wp:inline distT="0" distB="0" distL="0" distR="0" wp14:anchorId="4FFC4D9A" wp14:editId="223B84D1">
            <wp:extent cx="5553075" cy="414274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7307" cy="4160818"/>
                    </a:xfrm>
                    <a:prstGeom prst="rect">
                      <a:avLst/>
                    </a:prstGeom>
                    <a:noFill/>
                  </pic:spPr>
                </pic:pic>
              </a:graphicData>
            </a:graphic>
          </wp:inline>
        </w:drawing>
      </w:r>
    </w:p>
    <w:p w14:paraId="63C310CF" w14:textId="0E210AE9" w:rsidR="004A582A" w:rsidRDefault="004A582A" w:rsidP="008B4802">
      <w:pPr>
        <w:spacing w:after="0" w:line="256" w:lineRule="auto"/>
        <w:ind w:firstLine="709"/>
        <w:jc w:val="both"/>
        <w:rPr>
          <w:rFonts w:ascii="Times New Roman" w:eastAsia="Calibri" w:hAnsi="Times New Roman" w:cs="Times New Roman"/>
          <w:sz w:val="30"/>
          <w:szCs w:val="30"/>
        </w:rPr>
      </w:pPr>
    </w:p>
    <w:p w14:paraId="6ED2CF45" w14:textId="4FF2DA4A" w:rsidR="00A014F2" w:rsidRDefault="00A014F2" w:rsidP="00A014F2">
      <w:pPr>
        <w:spacing w:after="0" w:line="256" w:lineRule="auto"/>
        <w:jc w:val="both"/>
        <w:rPr>
          <w:rFonts w:ascii="Times New Roman" w:eastAsia="Calibri" w:hAnsi="Times New Roman" w:cs="Times New Roman"/>
          <w:sz w:val="30"/>
          <w:szCs w:val="30"/>
        </w:rPr>
      </w:pPr>
      <w:r>
        <w:rPr>
          <w:rFonts w:ascii="Times New Roman" w:eastAsia="Calibri" w:hAnsi="Times New Roman" w:cs="Times New Roman"/>
          <w:noProof/>
          <w:sz w:val="30"/>
          <w:szCs w:val="30"/>
        </w:rPr>
        <w:lastRenderedPageBreak/>
        <w:drawing>
          <wp:inline distT="0" distB="0" distL="0" distR="0" wp14:anchorId="32AD29D7" wp14:editId="496E96FE">
            <wp:extent cx="5514975" cy="284771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14286" r="2729" b="3401"/>
                    <a:stretch/>
                  </pic:blipFill>
                  <pic:spPr bwMode="auto">
                    <a:xfrm>
                      <a:off x="0" y="0"/>
                      <a:ext cx="5535833" cy="2858486"/>
                    </a:xfrm>
                    <a:prstGeom prst="rect">
                      <a:avLst/>
                    </a:prstGeom>
                    <a:noFill/>
                    <a:ln>
                      <a:noFill/>
                    </a:ln>
                    <a:extLst>
                      <a:ext uri="{53640926-AAD7-44D8-BBD7-CCE9431645EC}">
                        <a14:shadowObscured xmlns:a14="http://schemas.microsoft.com/office/drawing/2010/main"/>
                      </a:ext>
                    </a:extLst>
                  </pic:spPr>
                </pic:pic>
              </a:graphicData>
            </a:graphic>
          </wp:inline>
        </w:drawing>
      </w:r>
      <w:r w:rsidR="004A582A">
        <w:rPr>
          <w:noProof/>
        </w:rPr>
        <w:drawing>
          <wp:inline distT="0" distB="0" distL="0" distR="0" wp14:anchorId="5B9E2AB6" wp14:editId="02C1390B">
            <wp:extent cx="5514975" cy="44481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6362" cy="4457359"/>
                    </a:xfrm>
                    <a:prstGeom prst="rect">
                      <a:avLst/>
                    </a:prstGeom>
                    <a:noFill/>
                    <a:ln>
                      <a:noFill/>
                    </a:ln>
                  </pic:spPr>
                </pic:pic>
              </a:graphicData>
            </a:graphic>
          </wp:inline>
        </w:drawing>
      </w:r>
    </w:p>
    <w:p w14:paraId="2D575F81" w14:textId="430F66BF" w:rsidR="004A582A" w:rsidRPr="008B4802" w:rsidRDefault="004A582A" w:rsidP="00A014F2">
      <w:pPr>
        <w:spacing w:after="0" w:line="256" w:lineRule="auto"/>
        <w:jc w:val="both"/>
        <w:rPr>
          <w:rFonts w:ascii="Times New Roman" w:eastAsia="Calibri" w:hAnsi="Times New Roman" w:cs="Times New Roman"/>
          <w:sz w:val="30"/>
          <w:szCs w:val="30"/>
        </w:rPr>
      </w:pPr>
      <w:r>
        <w:rPr>
          <w:rFonts w:ascii="Times New Roman" w:eastAsia="Calibri" w:hAnsi="Times New Roman" w:cs="Times New Roman"/>
          <w:noProof/>
          <w:sz w:val="30"/>
          <w:szCs w:val="30"/>
        </w:rPr>
        <w:lastRenderedPageBreak/>
        <w:drawing>
          <wp:inline distT="0" distB="0" distL="0" distR="0" wp14:anchorId="32AE07F2" wp14:editId="27FA56BF">
            <wp:extent cx="5895975" cy="64097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3463" cy="6428726"/>
                    </a:xfrm>
                    <a:prstGeom prst="rect">
                      <a:avLst/>
                    </a:prstGeom>
                    <a:noFill/>
                  </pic:spPr>
                </pic:pic>
              </a:graphicData>
            </a:graphic>
          </wp:inline>
        </w:drawing>
      </w:r>
      <w:r w:rsidR="00E30DDC">
        <w:rPr>
          <w:rFonts w:ascii="Times New Roman" w:eastAsia="Calibri" w:hAnsi="Times New Roman" w:cs="Times New Roman"/>
          <w:noProof/>
          <w:sz w:val="30"/>
          <w:szCs w:val="30"/>
        </w:rPr>
        <w:lastRenderedPageBreak/>
        <mc:AlternateContent>
          <mc:Choice Requires="wps">
            <w:drawing>
              <wp:anchor distT="0" distB="0" distL="114300" distR="114300" simplePos="0" relativeHeight="251659264" behindDoc="0" locked="0" layoutInCell="1" allowOverlap="1" wp14:anchorId="40E57D30" wp14:editId="108D1B96">
                <wp:simplePos x="0" y="0"/>
                <wp:positionH relativeFrom="column">
                  <wp:posOffset>-3810</wp:posOffset>
                </wp:positionH>
                <wp:positionV relativeFrom="paragraph">
                  <wp:posOffset>4356100</wp:posOffset>
                </wp:positionV>
                <wp:extent cx="5934075" cy="4743450"/>
                <wp:effectExtent l="0" t="0" r="28575" b="19050"/>
                <wp:wrapNone/>
                <wp:docPr id="5" name="Прямоугольник 5"/>
                <wp:cNvGraphicFramePr/>
                <a:graphic xmlns:a="http://schemas.openxmlformats.org/drawingml/2006/main">
                  <a:graphicData uri="http://schemas.microsoft.com/office/word/2010/wordprocessingShape">
                    <wps:wsp>
                      <wps:cNvSpPr/>
                      <wps:spPr>
                        <a:xfrm>
                          <a:off x="0" y="0"/>
                          <a:ext cx="5934075" cy="4743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D11090" w14:textId="104F64BF" w:rsidR="00E30DDC" w:rsidRPr="00E30DDC" w:rsidRDefault="00E30DDC" w:rsidP="00E30DDC">
                            <w:pPr>
                              <w:shd w:val="clear" w:color="auto" w:fill="FFFFFF"/>
                              <w:spacing w:after="0" w:line="240" w:lineRule="auto"/>
                              <w:jc w:val="center"/>
                              <w:rPr>
                                <w:rFonts w:ascii="Times New Roman" w:eastAsia="Times New Roman" w:hAnsi="Times New Roman" w:cs="Times New Roman"/>
                                <w:b/>
                                <w:bCs/>
                                <w:color w:val="001D35"/>
                                <w:sz w:val="40"/>
                                <w:szCs w:val="40"/>
                                <w:lang w:val="ru-BY" w:eastAsia="ru-BY"/>
                              </w:rPr>
                            </w:pPr>
                            <w:r w:rsidRPr="00E30DDC">
                              <w:rPr>
                                <w:rFonts w:ascii="Times New Roman" w:eastAsia="Times New Roman" w:hAnsi="Times New Roman" w:cs="Times New Roman"/>
                                <w:b/>
                                <w:bCs/>
                                <w:color w:val="001D35"/>
                                <w:sz w:val="40"/>
                                <w:szCs w:val="40"/>
                                <w:lang w:val="ru-BY" w:eastAsia="ru-BY"/>
                              </w:rPr>
                              <w:t>Ответственность за нарушение порядка обращения с коммунальными отходами</w:t>
                            </w:r>
                          </w:p>
                          <w:p w14:paraId="2AADB567" w14:textId="76584161" w:rsidR="00E30DDC" w:rsidRPr="00E30DDC" w:rsidRDefault="00E30DDC" w:rsidP="00E30DDC">
                            <w:pPr>
                              <w:shd w:val="clear" w:color="auto" w:fill="FFFFFF"/>
                              <w:spacing w:after="0" w:line="240" w:lineRule="auto"/>
                              <w:jc w:val="both"/>
                              <w:rPr>
                                <w:rFonts w:ascii="Times New Roman" w:eastAsia="Times New Roman" w:hAnsi="Times New Roman" w:cs="Times New Roman"/>
                                <w:b/>
                                <w:bCs/>
                                <w:color w:val="001D35"/>
                                <w:sz w:val="30"/>
                                <w:szCs w:val="30"/>
                                <w:lang w:val="ru-BY" w:eastAsia="ru-BY"/>
                              </w:rPr>
                            </w:pPr>
                            <w:r w:rsidRPr="00E30DDC">
                              <w:rPr>
                                <w:rFonts w:ascii="Times New Roman" w:eastAsia="Times New Roman" w:hAnsi="Times New Roman" w:cs="Times New Roman"/>
                                <w:b/>
                                <w:bCs/>
                                <w:color w:val="001D35"/>
                                <w:sz w:val="30"/>
                                <w:szCs w:val="30"/>
                                <w:lang w:val="ru-BY" w:eastAsia="ru-BY"/>
                              </w:rPr>
                              <w:t>Основные статьи КоАП РБ</w:t>
                            </w:r>
                          </w:p>
                          <w:p w14:paraId="6514F9FF" w14:textId="3AC21EF3" w:rsidR="00E30DDC" w:rsidRPr="00E30DDC" w:rsidRDefault="00E30DDC" w:rsidP="00E30DDC">
                            <w:pPr>
                              <w:numPr>
                                <w:ilvl w:val="0"/>
                                <w:numId w:val="58"/>
                              </w:numPr>
                              <w:shd w:val="clear" w:color="auto" w:fill="FFFFFF"/>
                              <w:spacing w:after="0" w:line="240" w:lineRule="auto"/>
                              <w:ind w:left="0"/>
                              <w:jc w:val="both"/>
                              <w:rPr>
                                <w:rFonts w:ascii="Times New Roman" w:eastAsia="Times New Roman" w:hAnsi="Times New Roman" w:cs="Times New Roman"/>
                                <w:color w:val="0A0A0A"/>
                                <w:sz w:val="30"/>
                                <w:szCs w:val="30"/>
                                <w:lang w:val="ru-BY" w:eastAsia="ru-BY"/>
                              </w:rPr>
                            </w:pPr>
                            <w:r w:rsidRPr="00E30DDC">
                              <w:rPr>
                                <w:rFonts w:ascii="Times New Roman" w:eastAsia="Times New Roman" w:hAnsi="Times New Roman" w:cs="Times New Roman"/>
                                <w:b/>
                                <w:bCs/>
                                <w:color w:val="0A0A0A"/>
                                <w:sz w:val="30"/>
                                <w:szCs w:val="30"/>
                                <w:lang w:val="ru-BY" w:eastAsia="ru-BY"/>
                              </w:rPr>
                              <w:t xml:space="preserve">Статья 16.44. Нарушение </w:t>
                            </w:r>
                            <w:r w:rsidR="00F05147">
                              <w:rPr>
                                <w:rFonts w:ascii="Times New Roman" w:eastAsia="Times New Roman" w:hAnsi="Times New Roman" w:cs="Times New Roman"/>
                                <w:b/>
                                <w:bCs/>
                                <w:color w:val="0A0A0A"/>
                                <w:sz w:val="30"/>
                                <w:szCs w:val="30"/>
                                <w:lang w:val="ru-BY" w:eastAsia="ru-BY"/>
                              </w:rPr>
                              <w:t>законодательства об обращении с отходами</w:t>
                            </w:r>
                            <w:r w:rsidRPr="00E30DDC">
                              <w:rPr>
                                <w:rFonts w:ascii="Times New Roman" w:eastAsia="Times New Roman" w:hAnsi="Times New Roman" w:cs="Times New Roman"/>
                                <w:b/>
                                <w:bCs/>
                                <w:color w:val="0A0A0A"/>
                                <w:sz w:val="30"/>
                                <w:szCs w:val="30"/>
                                <w:lang w:val="ru-BY" w:eastAsia="ru-BY"/>
                              </w:rPr>
                              <w:t>:</w:t>
                            </w:r>
                          </w:p>
                          <w:p w14:paraId="70C793B6" w14:textId="77777777" w:rsidR="00E30DDC" w:rsidRPr="00E30DDC" w:rsidRDefault="00E30DDC" w:rsidP="00E30DDC">
                            <w:pPr>
                              <w:numPr>
                                <w:ilvl w:val="1"/>
                                <w:numId w:val="58"/>
                              </w:numPr>
                              <w:shd w:val="clear" w:color="auto" w:fill="FFFFFF"/>
                              <w:spacing w:after="0" w:line="240" w:lineRule="auto"/>
                              <w:ind w:left="0"/>
                              <w:jc w:val="both"/>
                              <w:rPr>
                                <w:rFonts w:ascii="Times New Roman" w:eastAsia="Times New Roman" w:hAnsi="Times New Roman" w:cs="Times New Roman"/>
                                <w:color w:val="0A0A0A"/>
                                <w:sz w:val="30"/>
                                <w:szCs w:val="30"/>
                                <w:lang w:val="ru-BY" w:eastAsia="ru-BY"/>
                              </w:rPr>
                            </w:pPr>
                            <w:r w:rsidRPr="00E30DDC">
                              <w:rPr>
                                <w:rFonts w:ascii="Times New Roman" w:eastAsia="Times New Roman" w:hAnsi="Times New Roman" w:cs="Times New Roman"/>
                                <w:color w:val="0A0A0A"/>
                                <w:sz w:val="30"/>
                                <w:szCs w:val="30"/>
                                <w:lang w:val="ru-BY" w:eastAsia="ru-BY"/>
                              </w:rPr>
                              <w:t>Выбрасывание мусора в неположенном месте (кроме контейнеров) влечет штраф </w:t>
                            </w:r>
                            <w:r w:rsidRPr="00E30DDC">
                              <w:rPr>
                                <w:rFonts w:ascii="Times New Roman" w:eastAsia="Times New Roman" w:hAnsi="Times New Roman" w:cs="Times New Roman"/>
                                <w:b/>
                                <w:bCs/>
                                <w:color w:val="0A0A0A"/>
                                <w:sz w:val="30"/>
                                <w:szCs w:val="30"/>
                                <w:lang w:val="ru-BY" w:eastAsia="ru-BY"/>
                              </w:rPr>
                              <w:t>до 30 базовых величин</w:t>
                            </w:r>
                            <w:r w:rsidRPr="00E30DDC">
                              <w:rPr>
                                <w:rFonts w:ascii="Times New Roman" w:eastAsia="Times New Roman" w:hAnsi="Times New Roman" w:cs="Times New Roman"/>
                                <w:color w:val="0A0A0A"/>
                                <w:sz w:val="30"/>
                                <w:szCs w:val="30"/>
                                <w:lang w:val="ru-BY" w:eastAsia="ru-BY"/>
                              </w:rPr>
                              <w:t> для граждан.</w:t>
                            </w:r>
                          </w:p>
                          <w:p w14:paraId="337A926C" w14:textId="62919316" w:rsidR="00E30DDC" w:rsidRPr="00E30DDC" w:rsidRDefault="00E30DDC" w:rsidP="00E30DDC">
                            <w:pPr>
                              <w:numPr>
                                <w:ilvl w:val="1"/>
                                <w:numId w:val="58"/>
                              </w:numPr>
                              <w:shd w:val="clear" w:color="auto" w:fill="FFFFFF"/>
                              <w:spacing w:after="0" w:line="240" w:lineRule="auto"/>
                              <w:ind w:left="0"/>
                              <w:jc w:val="both"/>
                              <w:rPr>
                                <w:rFonts w:ascii="Times New Roman" w:eastAsia="Times New Roman" w:hAnsi="Times New Roman" w:cs="Times New Roman"/>
                                <w:color w:val="0A0A0A"/>
                                <w:sz w:val="30"/>
                                <w:szCs w:val="30"/>
                                <w:lang w:val="ru-BY" w:eastAsia="ru-BY"/>
                              </w:rPr>
                            </w:pPr>
                            <w:r w:rsidRPr="00E30DDC">
                              <w:rPr>
                                <w:rFonts w:ascii="Times New Roman" w:eastAsia="Times New Roman" w:hAnsi="Times New Roman" w:cs="Times New Roman"/>
                                <w:color w:val="0A0A0A"/>
                                <w:sz w:val="30"/>
                                <w:szCs w:val="30"/>
                                <w:lang w:val="ru-BY" w:eastAsia="ru-BY"/>
                              </w:rPr>
                              <w:t xml:space="preserve">Размещение мусора </w:t>
                            </w:r>
                            <w:r w:rsidR="000F5402">
                              <w:rPr>
                                <w:rFonts w:ascii="Times New Roman" w:eastAsia="Times New Roman" w:hAnsi="Times New Roman" w:cs="Times New Roman"/>
                                <w:color w:val="0A0A0A"/>
                                <w:sz w:val="30"/>
                                <w:szCs w:val="30"/>
                                <w:lang w:val="ru-BY" w:eastAsia="ru-BY"/>
                              </w:rPr>
                              <w:t>за пределами контейнерной площадки</w:t>
                            </w:r>
                            <w:r w:rsidRPr="00E30DDC">
                              <w:rPr>
                                <w:rFonts w:ascii="Times New Roman" w:eastAsia="Times New Roman" w:hAnsi="Times New Roman" w:cs="Times New Roman"/>
                                <w:color w:val="0A0A0A"/>
                                <w:sz w:val="30"/>
                                <w:szCs w:val="30"/>
                                <w:lang w:val="ru-BY" w:eastAsia="ru-BY"/>
                              </w:rPr>
                              <w:t xml:space="preserve"> также считается нарушением.</w:t>
                            </w:r>
                          </w:p>
                          <w:p w14:paraId="005002E5" w14:textId="1BC0A012" w:rsidR="00E30DDC" w:rsidRPr="00F05147" w:rsidRDefault="00E30DDC" w:rsidP="00E30DDC">
                            <w:pPr>
                              <w:numPr>
                                <w:ilvl w:val="0"/>
                                <w:numId w:val="58"/>
                              </w:numPr>
                              <w:shd w:val="clear" w:color="auto" w:fill="FFFFFF"/>
                              <w:spacing w:after="0" w:line="240" w:lineRule="auto"/>
                              <w:ind w:left="0"/>
                              <w:jc w:val="both"/>
                              <w:rPr>
                                <w:rFonts w:ascii="Times New Roman" w:eastAsia="Times New Roman" w:hAnsi="Times New Roman" w:cs="Times New Roman"/>
                                <w:color w:val="0A0A0A"/>
                                <w:sz w:val="30"/>
                                <w:szCs w:val="30"/>
                                <w:lang w:val="ru-BY" w:eastAsia="ru-BY"/>
                              </w:rPr>
                            </w:pPr>
                            <w:r w:rsidRPr="00E30DDC">
                              <w:rPr>
                                <w:rFonts w:ascii="Times New Roman" w:eastAsia="Times New Roman" w:hAnsi="Times New Roman" w:cs="Times New Roman"/>
                                <w:b/>
                                <w:bCs/>
                                <w:color w:val="0A0A0A"/>
                                <w:sz w:val="30"/>
                                <w:szCs w:val="30"/>
                                <w:lang w:val="ru-BY" w:eastAsia="ru-BY"/>
                              </w:rPr>
                              <w:t xml:space="preserve">Статья </w:t>
                            </w:r>
                            <w:r w:rsidR="00F05147">
                              <w:rPr>
                                <w:rFonts w:ascii="Times New Roman" w:eastAsia="Times New Roman" w:hAnsi="Times New Roman" w:cs="Times New Roman"/>
                                <w:b/>
                                <w:bCs/>
                                <w:color w:val="0A0A0A"/>
                                <w:sz w:val="30"/>
                                <w:szCs w:val="30"/>
                                <w:lang w:val="ru-BY" w:eastAsia="ru-BY"/>
                              </w:rPr>
                              <w:t>16.34</w:t>
                            </w:r>
                            <w:r w:rsidRPr="00E30DDC">
                              <w:rPr>
                                <w:rFonts w:ascii="Times New Roman" w:eastAsia="Times New Roman" w:hAnsi="Times New Roman" w:cs="Times New Roman"/>
                                <w:b/>
                                <w:bCs/>
                                <w:color w:val="0A0A0A"/>
                                <w:sz w:val="30"/>
                                <w:szCs w:val="30"/>
                                <w:lang w:val="ru-BY" w:eastAsia="ru-BY"/>
                              </w:rPr>
                              <w:t xml:space="preserve"> </w:t>
                            </w:r>
                          </w:p>
                          <w:p w14:paraId="1D4049EC" w14:textId="003B04BD" w:rsidR="00F05147" w:rsidRPr="00E30DDC" w:rsidRDefault="00F05147" w:rsidP="00E30DDC">
                            <w:pPr>
                              <w:numPr>
                                <w:ilvl w:val="0"/>
                                <w:numId w:val="58"/>
                              </w:numPr>
                              <w:shd w:val="clear" w:color="auto" w:fill="FFFFFF"/>
                              <w:spacing w:after="0" w:line="240" w:lineRule="auto"/>
                              <w:ind w:left="0"/>
                              <w:jc w:val="both"/>
                              <w:rPr>
                                <w:rFonts w:ascii="Times New Roman" w:eastAsia="Times New Roman" w:hAnsi="Times New Roman" w:cs="Times New Roman"/>
                                <w:color w:val="0A0A0A"/>
                                <w:sz w:val="30"/>
                                <w:szCs w:val="30"/>
                                <w:lang w:val="ru-BY" w:eastAsia="ru-BY"/>
                              </w:rPr>
                            </w:pPr>
                            <w:r>
                              <w:rPr>
                                <w:rFonts w:ascii="Times New Roman" w:eastAsia="Times New Roman" w:hAnsi="Times New Roman" w:cs="Times New Roman"/>
                                <w:color w:val="0A0A0A"/>
                                <w:sz w:val="30"/>
                                <w:szCs w:val="30"/>
                                <w:lang w:val="ru-BY" w:eastAsia="ru-BY"/>
                              </w:rPr>
                              <w:t>Загрязнение либо засорение поверхностных или подземных вод влекут наложение штрафа до 20 базовых величин</w:t>
                            </w:r>
                          </w:p>
                          <w:p w14:paraId="3AE9D58B" w14:textId="77777777" w:rsidR="00E30DDC" w:rsidRPr="00E30DDC" w:rsidRDefault="00E30DDC" w:rsidP="00E30DDC">
                            <w:pPr>
                              <w:numPr>
                                <w:ilvl w:val="0"/>
                                <w:numId w:val="58"/>
                              </w:numPr>
                              <w:shd w:val="clear" w:color="auto" w:fill="FFFFFF"/>
                              <w:spacing w:after="0" w:line="240" w:lineRule="auto"/>
                              <w:ind w:left="0"/>
                              <w:jc w:val="both"/>
                              <w:rPr>
                                <w:rFonts w:ascii="Times New Roman" w:eastAsia="Times New Roman" w:hAnsi="Times New Roman" w:cs="Times New Roman"/>
                                <w:color w:val="0A0A0A"/>
                                <w:sz w:val="30"/>
                                <w:szCs w:val="30"/>
                                <w:lang w:val="ru-BY" w:eastAsia="ru-BY"/>
                              </w:rPr>
                            </w:pPr>
                            <w:r w:rsidRPr="00E30DDC">
                              <w:rPr>
                                <w:rFonts w:ascii="Times New Roman" w:eastAsia="Times New Roman" w:hAnsi="Times New Roman" w:cs="Times New Roman"/>
                                <w:b/>
                                <w:bCs/>
                                <w:color w:val="0A0A0A"/>
                                <w:sz w:val="30"/>
                                <w:szCs w:val="30"/>
                                <w:lang w:val="ru-BY" w:eastAsia="ru-BY"/>
                              </w:rPr>
                              <w:t>Статья 16.22. Загрязнение леса и иной древесно-кустарниковой растительности:</w:t>
                            </w:r>
                          </w:p>
                          <w:p w14:paraId="066CC44C" w14:textId="1068109A" w:rsidR="00E30DDC" w:rsidRDefault="00F05147" w:rsidP="00F05147">
                            <w:pPr>
                              <w:spacing w:after="0" w:line="240" w:lineRule="auto"/>
                              <w:jc w:val="both"/>
                              <w:rPr>
                                <w:rFonts w:ascii="Times New Roman" w:eastAsia="Times New Roman" w:hAnsi="Times New Roman" w:cs="Times New Roman"/>
                                <w:color w:val="0A0A0A"/>
                                <w:sz w:val="30"/>
                                <w:szCs w:val="30"/>
                                <w:lang w:val="ru-BY" w:eastAsia="ru-BY"/>
                              </w:rPr>
                            </w:pPr>
                            <w:r>
                              <w:rPr>
                                <w:rFonts w:ascii="Times New Roman" w:eastAsia="Times New Roman" w:hAnsi="Times New Roman" w:cs="Times New Roman"/>
                                <w:color w:val="0A0A0A"/>
                                <w:sz w:val="30"/>
                                <w:szCs w:val="30"/>
                                <w:lang w:val="ru-BY" w:eastAsia="ru-BY"/>
                              </w:rPr>
                              <w:t>Загрязнение леса отходами или сточными водами влечет наложение штрафа в размере до 10 базовых величин.</w:t>
                            </w:r>
                          </w:p>
                          <w:p w14:paraId="6E55A2F2" w14:textId="29067C41" w:rsidR="00F05147" w:rsidRPr="00E30DDC" w:rsidRDefault="00F05147" w:rsidP="00F05147">
                            <w:pPr>
                              <w:spacing w:after="0" w:line="240" w:lineRule="auto"/>
                              <w:jc w:val="both"/>
                              <w:rPr>
                                <w:rFonts w:ascii="Times New Roman" w:hAnsi="Times New Roman" w:cs="Times New Roman"/>
                                <w:sz w:val="30"/>
                                <w:szCs w:val="30"/>
                                <w:lang w:val="ru-BY"/>
                              </w:rPr>
                            </w:pPr>
                            <w:r>
                              <w:rPr>
                                <w:rFonts w:ascii="Times New Roman" w:eastAsia="Times New Roman" w:hAnsi="Times New Roman" w:cs="Times New Roman"/>
                                <w:color w:val="0A0A0A"/>
                                <w:sz w:val="30"/>
                                <w:szCs w:val="30"/>
                                <w:lang w:val="ru-BY" w:eastAsia="ru-BY"/>
                              </w:rPr>
                              <w:t>Загрязнение древесно-кустарниковой растительности, не входящими в состав лесного фонда, отходами или сточными водами либо иным способом влечет наложение штрафа в размере до 10 базовых величин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E57D30" id="Прямоугольник 5" o:spid="_x0000_s1026" style="position:absolute;left:0;text-align:left;margin-left:-.3pt;margin-top:343pt;width:467.25pt;height:37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" fillcolor="white [3201]" strokecolor="#70ad47 [3209]" strokeweight="1pt">
                <v:textbox>
                  <w:txbxContent>
                    <w:p w14:paraId="32D11090" w14:textId="104F64BF" w:rsidR="00E30DDC" w:rsidRPr="00E30DDC" w:rsidRDefault="00E30DDC" w:rsidP="00E30DDC">
                      <w:pPr>
                        <w:shd w:val="clear" w:color="auto" w:fill="FFFFFF"/>
                        <w:spacing w:after="0" w:line="240" w:lineRule="auto"/>
                        <w:jc w:val="center"/>
                        <w:rPr>
                          <w:rFonts w:ascii="Times New Roman" w:eastAsia="Times New Roman" w:hAnsi="Times New Roman" w:cs="Times New Roman"/>
                          <w:b/>
                          <w:bCs/>
                          <w:color w:val="001D35"/>
                          <w:sz w:val="40"/>
                          <w:szCs w:val="40"/>
                          <w:lang w:val="ru-BY" w:eastAsia="ru-BY"/>
                        </w:rPr>
                      </w:pPr>
                      <w:r w:rsidRPr="00E30DDC">
                        <w:rPr>
                          <w:rFonts w:ascii="Times New Roman" w:eastAsia="Times New Roman" w:hAnsi="Times New Roman" w:cs="Times New Roman"/>
                          <w:b/>
                          <w:bCs/>
                          <w:color w:val="001D35"/>
                          <w:sz w:val="40"/>
                          <w:szCs w:val="40"/>
                          <w:lang w:val="ru-BY" w:eastAsia="ru-BY"/>
                        </w:rPr>
                        <w:t>Ответственность за нарушение порядка обращения с коммунальными отходами</w:t>
                      </w:r>
                    </w:p>
                    <w:p w14:paraId="2AADB567" w14:textId="76584161" w:rsidR="00E30DDC" w:rsidRPr="00E30DDC" w:rsidRDefault="00E30DDC" w:rsidP="00E30DDC">
                      <w:pPr>
                        <w:shd w:val="clear" w:color="auto" w:fill="FFFFFF"/>
                        <w:spacing w:after="0" w:line="240" w:lineRule="auto"/>
                        <w:jc w:val="both"/>
                        <w:rPr>
                          <w:rFonts w:ascii="Times New Roman" w:eastAsia="Times New Roman" w:hAnsi="Times New Roman" w:cs="Times New Roman"/>
                          <w:b/>
                          <w:bCs/>
                          <w:color w:val="001D35"/>
                          <w:sz w:val="30"/>
                          <w:szCs w:val="30"/>
                          <w:lang w:val="ru-BY" w:eastAsia="ru-BY"/>
                        </w:rPr>
                      </w:pPr>
                      <w:r w:rsidRPr="00E30DDC">
                        <w:rPr>
                          <w:rFonts w:ascii="Times New Roman" w:eastAsia="Times New Roman" w:hAnsi="Times New Roman" w:cs="Times New Roman"/>
                          <w:b/>
                          <w:bCs/>
                          <w:color w:val="001D35"/>
                          <w:sz w:val="30"/>
                          <w:szCs w:val="30"/>
                          <w:lang w:val="ru-BY" w:eastAsia="ru-BY"/>
                        </w:rPr>
                        <w:t>Основные статьи КоАП РБ</w:t>
                      </w:r>
                    </w:p>
                    <w:p w14:paraId="6514F9FF" w14:textId="3AC21EF3" w:rsidR="00E30DDC" w:rsidRPr="00E30DDC" w:rsidRDefault="00E30DDC" w:rsidP="00E30DDC">
                      <w:pPr>
                        <w:numPr>
                          <w:ilvl w:val="0"/>
                          <w:numId w:val="58"/>
                        </w:numPr>
                        <w:shd w:val="clear" w:color="auto" w:fill="FFFFFF"/>
                        <w:spacing w:after="0" w:line="240" w:lineRule="auto"/>
                        <w:ind w:left="0"/>
                        <w:jc w:val="both"/>
                        <w:rPr>
                          <w:rFonts w:ascii="Times New Roman" w:eastAsia="Times New Roman" w:hAnsi="Times New Roman" w:cs="Times New Roman"/>
                          <w:color w:val="0A0A0A"/>
                          <w:sz w:val="30"/>
                          <w:szCs w:val="30"/>
                          <w:lang w:val="ru-BY" w:eastAsia="ru-BY"/>
                        </w:rPr>
                      </w:pPr>
                      <w:r w:rsidRPr="00E30DDC">
                        <w:rPr>
                          <w:rFonts w:ascii="Times New Roman" w:eastAsia="Times New Roman" w:hAnsi="Times New Roman" w:cs="Times New Roman"/>
                          <w:b/>
                          <w:bCs/>
                          <w:color w:val="0A0A0A"/>
                          <w:sz w:val="30"/>
                          <w:szCs w:val="30"/>
                          <w:lang w:val="ru-BY" w:eastAsia="ru-BY"/>
                        </w:rPr>
                        <w:t xml:space="preserve">Статья 16.44. Нарушение </w:t>
                      </w:r>
                      <w:r w:rsidR="00F05147">
                        <w:rPr>
                          <w:rFonts w:ascii="Times New Roman" w:eastAsia="Times New Roman" w:hAnsi="Times New Roman" w:cs="Times New Roman"/>
                          <w:b/>
                          <w:bCs/>
                          <w:color w:val="0A0A0A"/>
                          <w:sz w:val="30"/>
                          <w:szCs w:val="30"/>
                          <w:lang w:val="ru-BY" w:eastAsia="ru-BY"/>
                        </w:rPr>
                        <w:t>законодательства об обращении с отходами</w:t>
                      </w:r>
                      <w:r w:rsidRPr="00E30DDC">
                        <w:rPr>
                          <w:rFonts w:ascii="Times New Roman" w:eastAsia="Times New Roman" w:hAnsi="Times New Roman" w:cs="Times New Roman"/>
                          <w:b/>
                          <w:bCs/>
                          <w:color w:val="0A0A0A"/>
                          <w:sz w:val="30"/>
                          <w:szCs w:val="30"/>
                          <w:lang w:val="ru-BY" w:eastAsia="ru-BY"/>
                        </w:rPr>
                        <w:t>:</w:t>
                      </w:r>
                    </w:p>
                    <w:p w14:paraId="70C793B6" w14:textId="77777777" w:rsidR="00E30DDC" w:rsidRPr="00E30DDC" w:rsidRDefault="00E30DDC" w:rsidP="00E30DDC">
                      <w:pPr>
                        <w:numPr>
                          <w:ilvl w:val="1"/>
                          <w:numId w:val="58"/>
                        </w:numPr>
                        <w:shd w:val="clear" w:color="auto" w:fill="FFFFFF"/>
                        <w:spacing w:after="0" w:line="240" w:lineRule="auto"/>
                        <w:ind w:left="0"/>
                        <w:jc w:val="both"/>
                        <w:rPr>
                          <w:rFonts w:ascii="Times New Roman" w:eastAsia="Times New Roman" w:hAnsi="Times New Roman" w:cs="Times New Roman"/>
                          <w:color w:val="0A0A0A"/>
                          <w:sz w:val="30"/>
                          <w:szCs w:val="30"/>
                          <w:lang w:val="ru-BY" w:eastAsia="ru-BY"/>
                        </w:rPr>
                      </w:pPr>
                      <w:r w:rsidRPr="00E30DDC">
                        <w:rPr>
                          <w:rFonts w:ascii="Times New Roman" w:eastAsia="Times New Roman" w:hAnsi="Times New Roman" w:cs="Times New Roman"/>
                          <w:color w:val="0A0A0A"/>
                          <w:sz w:val="30"/>
                          <w:szCs w:val="30"/>
                          <w:lang w:val="ru-BY" w:eastAsia="ru-BY"/>
                        </w:rPr>
                        <w:t>Выбрасывание мусора в неположенном месте (кроме контейнеров) влечет штраф </w:t>
                      </w:r>
                      <w:r w:rsidRPr="00E30DDC">
                        <w:rPr>
                          <w:rFonts w:ascii="Times New Roman" w:eastAsia="Times New Roman" w:hAnsi="Times New Roman" w:cs="Times New Roman"/>
                          <w:b/>
                          <w:bCs/>
                          <w:color w:val="0A0A0A"/>
                          <w:sz w:val="30"/>
                          <w:szCs w:val="30"/>
                          <w:lang w:val="ru-BY" w:eastAsia="ru-BY"/>
                        </w:rPr>
                        <w:t>до 30 базовых величин</w:t>
                      </w:r>
                      <w:r w:rsidRPr="00E30DDC">
                        <w:rPr>
                          <w:rFonts w:ascii="Times New Roman" w:eastAsia="Times New Roman" w:hAnsi="Times New Roman" w:cs="Times New Roman"/>
                          <w:color w:val="0A0A0A"/>
                          <w:sz w:val="30"/>
                          <w:szCs w:val="30"/>
                          <w:lang w:val="ru-BY" w:eastAsia="ru-BY"/>
                        </w:rPr>
                        <w:t> для граждан.</w:t>
                      </w:r>
                    </w:p>
                    <w:p w14:paraId="337A926C" w14:textId="62919316" w:rsidR="00E30DDC" w:rsidRPr="00E30DDC" w:rsidRDefault="00E30DDC" w:rsidP="00E30DDC">
                      <w:pPr>
                        <w:numPr>
                          <w:ilvl w:val="1"/>
                          <w:numId w:val="58"/>
                        </w:numPr>
                        <w:shd w:val="clear" w:color="auto" w:fill="FFFFFF"/>
                        <w:spacing w:after="0" w:line="240" w:lineRule="auto"/>
                        <w:ind w:left="0"/>
                        <w:jc w:val="both"/>
                        <w:rPr>
                          <w:rFonts w:ascii="Times New Roman" w:eastAsia="Times New Roman" w:hAnsi="Times New Roman" w:cs="Times New Roman"/>
                          <w:color w:val="0A0A0A"/>
                          <w:sz w:val="30"/>
                          <w:szCs w:val="30"/>
                          <w:lang w:val="ru-BY" w:eastAsia="ru-BY"/>
                        </w:rPr>
                      </w:pPr>
                      <w:r w:rsidRPr="00E30DDC">
                        <w:rPr>
                          <w:rFonts w:ascii="Times New Roman" w:eastAsia="Times New Roman" w:hAnsi="Times New Roman" w:cs="Times New Roman"/>
                          <w:color w:val="0A0A0A"/>
                          <w:sz w:val="30"/>
                          <w:szCs w:val="30"/>
                          <w:lang w:val="ru-BY" w:eastAsia="ru-BY"/>
                        </w:rPr>
                        <w:t xml:space="preserve">Размещение мусора </w:t>
                      </w:r>
                      <w:r w:rsidR="000F5402">
                        <w:rPr>
                          <w:rFonts w:ascii="Times New Roman" w:eastAsia="Times New Roman" w:hAnsi="Times New Roman" w:cs="Times New Roman"/>
                          <w:color w:val="0A0A0A"/>
                          <w:sz w:val="30"/>
                          <w:szCs w:val="30"/>
                          <w:lang w:val="ru-BY" w:eastAsia="ru-BY"/>
                        </w:rPr>
                        <w:t>за пределами контейнерной площадки</w:t>
                      </w:r>
                      <w:r w:rsidRPr="00E30DDC">
                        <w:rPr>
                          <w:rFonts w:ascii="Times New Roman" w:eastAsia="Times New Roman" w:hAnsi="Times New Roman" w:cs="Times New Roman"/>
                          <w:color w:val="0A0A0A"/>
                          <w:sz w:val="30"/>
                          <w:szCs w:val="30"/>
                          <w:lang w:val="ru-BY" w:eastAsia="ru-BY"/>
                        </w:rPr>
                        <w:t xml:space="preserve"> также считается нарушением.</w:t>
                      </w:r>
                    </w:p>
                    <w:p w14:paraId="005002E5" w14:textId="1BC0A012" w:rsidR="00E30DDC" w:rsidRPr="00F05147" w:rsidRDefault="00E30DDC" w:rsidP="00E30DDC">
                      <w:pPr>
                        <w:numPr>
                          <w:ilvl w:val="0"/>
                          <w:numId w:val="58"/>
                        </w:numPr>
                        <w:shd w:val="clear" w:color="auto" w:fill="FFFFFF"/>
                        <w:spacing w:after="0" w:line="240" w:lineRule="auto"/>
                        <w:ind w:left="0"/>
                        <w:jc w:val="both"/>
                        <w:rPr>
                          <w:rFonts w:ascii="Times New Roman" w:eastAsia="Times New Roman" w:hAnsi="Times New Roman" w:cs="Times New Roman"/>
                          <w:color w:val="0A0A0A"/>
                          <w:sz w:val="30"/>
                          <w:szCs w:val="30"/>
                          <w:lang w:val="ru-BY" w:eastAsia="ru-BY"/>
                        </w:rPr>
                      </w:pPr>
                      <w:r w:rsidRPr="00E30DDC">
                        <w:rPr>
                          <w:rFonts w:ascii="Times New Roman" w:eastAsia="Times New Roman" w:hAnsi="Times New Roman" w:cs="Times New Roman"/>
                          <w:b/>
                          <w:bCs/>
                          <w:color w:val="0A0A0A"/>
                          <w:sz w:val="30"/>
                          <w:szCs w:val="30"/>
                          <w:lang w:val="ru-BY" w:eastAsia="ru-BY"/>
                        </w:rPr>
                        <w:t xml:space="preserve">Статья </w:t>
                      </w:r>
                      <w:r w:rsidR="00F05147">
                        <w:rPr>
                          <w:rFonts w:ascii="Times New Roman" w:eastAsia="Times New Roman" w:hAnsi="Times New Roman" w:cs="Times New Roman"/>
                          <w:b/>
                          <w:bCs/>
                          <w:color w:val="0A0A0A"/>
                          <w:sz w:val="30"/>
                          <w:szCs w:val="30"/>
                          <w:lang w:val="ru-BY" w:eastAsia="ru-BY"/>
                        </w:rPr>
                        <w:t>16.34</w:t>
                      </w:r>
                      <w:r w:rsidRPr="00E30DDC">
                        <w:rPr>
                          <w:rFonts w:ascii="Times New Roman" w:eastAsia="Times New Roman" w:hAnsi="Times New Roman" w:cs="Times New Roman"/>
                          <w:b/>
                          <w:bCs/>
                          <w:color w:val="0A0A0A"/>
                          <w:sz w:val="30"/>
                          <w:szCs w:val="30"/>
                          <w:lang w:val="ru-BY" w:eastAsia="ru-BY"/>
                        </w:rPr>
                        <w:t xml:space="preserve"> </w:t>
                      </w:r>
                    </w:p>
                    <w:p w14:paraId="1D4049EC" w14:textId="003B04BD" w:rsidR="00F05147" w:rsidRPr="00E30DDC" w:rsidRDefault="00F05147" w:rsidP="00E30DDC">
                      <w:pPr>
                        <w:numPr>
                          <w:ilvl w:val="0"/>
                          <w:numId w:val="58"/>
                        </w:numPr>
                        <w:shd w:val="clear" w:color="auto" w:fill="FFFFFF"/>
                        <w:spacing w:after="0" w:line="240" w:lineRule="auto"/>
                        <w:ind w:left="0"/>
                        <w:jc w:val="both"/>
                        <w:rPr>
                          <w:rFonts w:ascii="Times New Roman" w:eastAsia="Times New Roman" w:hAnsi="Times New Roman" w:cs="Times New Roman"/>
                          <w:color w:val="0A0A0A"/>
                          <w:sz w:val="30"/>
                          <w:szCs w:val="30"/>
                          <w:lang w:val="ru-BY" w:eastAsia="ru-BY"/>
                        </w:rPr>
                      </w:pPr>
                      <w:r>
                        <w:rPr>
                          <w:rFonts w:ascii="Times New Roman" w:eastAsia="Times New Roman" w:hAnsi="Times New Roman" w:cs="Times New Roman"/>
                          <w:color w:val="0A0A0A"/>
                          <w:sz w:val="30"/>
                          <w:szCs w:val="30"/>
                          <w:lang w:val="ru-BY" w:eastAsia="ru-BY"/>
                        </w:rPr>
                        <w:t>Загрязнение либо засорение поверхностных или подземных вод влекут наложение штрафа до 20 базовых величин</w:t>
                      </w:r>
                    </w:p>
                    <w:p w14:paraId="3AE9D58B" w14:textId="77777777" w:rsidR="00E30DDC" w:rsidRPr="00E30DDC" w:rsidRDefault="00E30DDC" w:rsidP="00E30DDC">
                      <w:pPr>
                        <w:numPr>
                          <w:ilvl w:val="0"/>
                          <w:numId w:val="58"/>
                        </w:numPr>
                        <w:shd w:val="clear" w:color="auto" w:fill="FFFFFF"/>
                        <w:spacing w:after="0" w:line="240" w:lineRule="auto"/>
                        <w:ind w:left="0"/>
                        <w:jc w:val="both"/>
                        <w:rPr>
                          <w:rFonts w:ascii="Times New Roman" w:eastAsia="Times New Roman" w:hAnsi="Times New Roman" w:cs="Times New Roman"/>
                          <w:color w:val="0A0A0A"/>
                          <w:sz w:val="30"/>
                          <w:szCs w:val="30"/>
                          <w:lang w:val="ru-BY" w:eastAsia="ru-BY"/>
                        </w:rPr>
                      </w:pPr>
                      <w:r w:rsidRPr="00E30DDC">
                        <w:rPr>
                          <w:rFonts w:ascii="Times New Roman" w:eastAsia="Times New Roman" w:hAnsi="Times New Roman" w:cs="Times New Roman"/>
                          <w:b/>
                          <w:bCs/>
                          <w:color w:val="0A0A0A"/>
                          <w:sz w:val="30"/>
                          <w:szCs w:val="30"/>
                          <w:lang w:val="ru-BY" w:eastAsia="ru-BY"/>
                        </w:rPr>
                        <w:t>Статья 16.22. Загрязнение леса и иной древесно-кустарниковой растительности:</w:t>
                      </w:r>
                    </w:p>
                    <w:p w14:paraId="066CC44C" w14:textId="1068109A" w:rsidR="00E30DDC" w:rsidRDefault="00F05147" w:rsidP="00F05147">
                      <w:pPr>
                        <w:spacing w:after="0" w:line="240" w:lineRule="auto"/>
                        <w:jc w:val="both"/>
                        <w:rPr>
                          <w:rFonts w:ascii="Times New Roman" w:eastAsia="Times New Roman" w:hAnsi="Times New Roman" w:cs="Times New Roman"/>
                          <w:color w:val="0A0A0A"/>
                          <w:sz w:val="30"/>
                          <w:szCs w:val="30"/>
                          <w:lang w:val="ru-BY" w:eastAsia="ru-BY"/>
                        </w:rPr>
                      </w:pPr>
                      <w:r>
                        <w:rPr>
                          <w:rFonts w:ascii="Times New Roman" w:eastAsia="Times New Roman" w:hAnsi="Times New Roman" w:cs="Times New Roman"/>
                          <w:color w:val="0A0A0A"/>
                          <w:sz w:val="30"/>
                          <w:szCs w:val="30"/>
                          <w:lang w:val="ru-BY" w:eastAsia="ru-BY"/>
                        </w:rPr>
                        <w:t>Загрязнение леса отходами или сточными водами влечет наложение штрафа в размере до 10 базовых величин.</w:t>
                      </w:r>
                    </w:p>
                    <w:p w14:paraId="6E55A2F2" w14:textId="29067C41" w:rsidR="00F05147" w:rsidRPr="00E30DDC" w:rsidRDefault="00F05147" w:rsidP="00F05147">
                      <w:pPr>
                        <w:spacing w:after="0" w:line="240" w:lineRule="auto"/>
                        <w:jc w:val="both"/>
                        <w:rPr>
                          <w:rFonts w:ascii="Times New Roman" w:hAnsi="Times New Roman" w:cs="Times New Roman"/>
                          <w:sz w:val="30"/>
                          <w:szCs w:val="30"/>
                          <w:lang w:val="ru-BY"/>
                        </w:rPr>
                      </w:pPr>
                      <w:r>
                        <w:rPr>
                          <w:rFonts w:ascii="Times New Roman" w:eastAsia="Times New Roman" w:hAnsi="Times New Roman" w:cs="Times New Roman"/>
                          <w:color w:val="0A0A0A"/>
                          <w:sz w:val="30"/>
                          <w:szCs w:val="30"/>
                          <w:lang w:val="ru-BY" w:eastAsia="ru-BY"/>
                        </w:rPr>
                        <w:t>Загрязнение древесно-кустарниковой растительности, не входящими в состав лесного фонда, отходами или сточными водами либо иным способом влечет наложение штрафа в размере до 10 базовых величин</w:t>
                      </w:r>
                    </w:p>
                  </w:txbxContent>
                </v:textbox>
              </v:rect>
            </w:pict>
          </mc:Fallback>
        </mc:AlternateContent>
      </w:r>
      <w:r w:rsidR="00AA4D0D">
        <w:rPr>
          <w:rFonts w:ascii="Times New Roman" w:eastAsia="Calibri" w:hAnsi="Times New Roman" w:cs="Times New Roman"/>
          <w:noProof/>
          <w:sz w:val="30"/>
          <w:szCs w:val="30"/>
        </w:rPr>
        <w:drawing>
          <wp:inline distT="0" distB="0" distL="0" distR="0" wp14:anchorId="5AC48362" wp14:editId="39F6A213">
            <wp:extent cx="5934075" cy="42005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4200525"/>
                    </a:xfrm>
                    <a:prstGeom prst="rect">
                      <a:avLst/>
                    </a:prstGeom>
                    <a:noFill/>
                    <a:ln>
                      <a:noFill/>
                    </a:ln>
                  </pic:spPr>
                </pic:pic>
              </a:graphicData>
            </a:graphic>
          </wp:inline>
        </w:drawing>
      </w:r>
    </w:p>
    <w:sectPr w:rsidR="004A582A" w:rsidRPr="008B4802" w:rsidSect="00687E6B">
      <w:footerReference w:type="default" r:id="rId18"/>
      <w:footerReference w:type="first" r:id="rId19"/>
      <w:pgSz w:w="11906" w:h="16838"/>
      <w:pgMar w:top="1135" w:right="851" w:bottom="851" w:left="1701" w:header="17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8853F" w14:textId="77777777" w:rsidR="003A1E99" w:rsidRDefault="003A1E99" w:rsidP="00EC472E">
      <w:pPr>
        <w:spacing w:after="0" w:line="240" w:lineRule="auto"/>
      </w:pPr>
      <w:r>
        <w:separator/>
      </w:r>
    </w:p>
  </w:endnote>
  <w:endnote w:type="continuationSeparator" w:id="0">
    <w:p w14:paraId="19BA2EDC" w14:textId="77777777" w:rsidR="003A1E99" w:rsidRDefault="003A1E99" w:rsidP="00EC4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743528"/>
      <w:docPartObj>
        <w:docPartGallery w:val="Page Numbers (Bottom of Page)"/>
        <w:docPartUnique/>
      </w:docPartObj>
    </w:sdtPr>
    <w:sdtEndPr>
      <w:rPr>
        <w:rStyle w:val="41"/>
        <w:rFonts w:ascii="Times New Roman" w:eastAsiaTheme="majorEastAsia" w:hAnsi="Times New Roman" w:cstheme="majorBidi"/>
        <w:bCs/>
        <w:iCs/>
        <w:color w:val="000000" w:themeColor="text1"/>
        <w:sz w:val="28"/>
      </w:rPr>
    </w:sdtEndPr>
    <w:sdtContent>
      <w:p w14:paraId="1BE2FC23" w14:textId="77777777" w:rsidR="009F32A5" w:rsidRPr="003B4EE8" w:rsidRDefault="009F32A5">
        <w:pPr>
          <w:pStyle w:val="a8"/>
          <w:jc w:val="center"/>
          <w:rPr>
            <w:rStyle w:val="41"/>
          </w:rPr>
        </w:pPr>
        <w:r w:rsidRPr="003B4EE8">
          <w:rPr>
            <w:rStyle w:val="41"/>
          </w:rPr>
          <w:fldChar w:fldCharType="begin"/>
        </w:r>
        <w:r w:rsidRPr="003B4EE8">
          <w:rPr>
            <w:rStyle w:val="41"/>
          </w:rPr>
          <w:instrText>PAGE   \* MERGEFORMAT</w:instrText>
        </w:r>
        <w:r w:rsidRPr="003B4EE8">
          <w:rPr>
            <w:rStyle w:val="41"/>
          </w:rPr>
          <w:fldChar w:fldCharType="separate"/>
        </w:r>
        <w:r w:rsidR="00E8456C">
          <w:rPr>
            <w:rStyle w:val="41"/>
            <w:noProof/>
          </w:rPr>
          <w:t>26</w:t>
        </w:r>
        <w:r w:rsidRPr="003B4EE8">
          <w:rPr>
            <w:rStyle w:val="41"/>
          </w:rPr>
          <w:fldChar w:fldCharType="end"/>
        </w:r>
      </w:p>
    </w:sdtContent>
  </w:sdt>
  <w:p w14:paraId="6DEF847B" w14:textId="77777777" w:rsidR="009F32A5" w:rsidRDefault="009F32A5">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859042"/>
      <w:docPartObj>
        <w:docPartGallery w:val="Page Numbers (Bottom of Page)"/>
        <w:docPartUnique/>
      </w:docPartObj>
    </w:sdtPr>
    <w:sdtContent>
      <w:p w14:paraId="41B28D50" w14:textId="77777777" w:rsidR="009F32A5" w:rsidRDefault="009F32A5">
        <w:pPr>
          <w:pStyle w:val="a8"/>
          <w:jc w:val="center"/>
        </w:pPr>
        <w:r>
          <w:fldChar w:fldCharType="begin"/>
        </w:r>
        <w:r>
          <w:instrText>PAGE   \* MERGEFORMAT</w:instrText>
        </w:r>
        <w:r>
          <w:fldChar w:fldCharType="separate"/>
        </w:r>
        <w:r w:rsidR="00E8456C">
          <w:rPr>
            <w:noProof/>
          </w:rPr>
          <w:t>1</w:t>
        </w:r>
        <w:r>
          <w:fldChar w:fldCharType="end"/>
        </w:r>
      </w:p>
    </w:sdtContent>
  </w:sdt>
  <w:p w14:paraId="79E40B54" w14:textId="77777777" w:rsidR="009F32A5" w:rsidRDefault="009F32A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CF273" w14:textId="77777777" w:rsidR="003A1E99" w:rsidRDefault="003A1E99" w:rsidP="00EC472E">
      <w:pPr>
        <w:spacing w:after="0" w:line="240" w:lineRule="auto"/>
      </w:pPr>
      <w:r>
        <w:separator/>
      </w:r>
    </w:p>
  </w:footnote>
  <w:footnote w:type="continuationSeparator" w:id="0">
    <w:p w14:paraId="700F4C6E" w14:textId="77777777" w:rsidR="003A1E99" w:rsidRDefault="003A1E99" w:rsidP="00EC47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32"/>
        <w:szCs w:val="32"/>
        <w:u w:val="none"/>
      </w:rPr>
    </w:lvl>
  </w:abstractNum>
  <w:abstractNum w:abstractNumId="1" w15:restartNumberingAfterBreak="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32"/>
        <w:szCs w:val="32"/>
        <w:u w:val="none"/>
      </w:rPr>
    </w:lvl>
  </w:abstractNum>
  <w:abstractNum w:abstractNumId="2" w15:restartNumberingAfterBreak="0">
    <w:nsid w:val="00491B69"/>
    <w:multiLevelType w:val="multilevel"/>
    <w:tmpl w:val="7F4C175C"/>
    <w:lvl w:ilvl="0">
      <w:start w:val="1"/>
      <w:numFmt w:val="decimal"/>
      <w:lvlText w:val="%1."/>
      <w:lvlJc w:val="left"/>
      <w:pPr>
        <w:ind w:left="450" w:hanging="450"/>
      </w:pPr>
      <w:rPr>
        <w:rFonts w:hint="default"/>
        <w:color w:val="000000" w:themeColor="text1"/>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800" w:hanging="180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3" w15:restartNumberingAfterBreak="0">
    <w:nsid w:val="05FE0C37"/>
    <w:multiLevelType w:val="hybridMultilevel"/>
    <w:tmpl w:val="0A06D57C"/>
    <w:lvl w:ilvl="0" w:tplc="F120EA7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6326E48"/>
    <w:multiLevelType w:val="hybridMultilevel"/>
    <w:tmpl w:val="F8DEF788"/>
    <w:lvl w:ilvl="0" w:tplc="F120EA7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7895020"/>
    <w:multiLevelType w:val="hybridMultilevel"/>
    <w:tmpl w:val="46AED27E"/>
    <w:lvl w:ilvl="0" w:tplc="E4BA547A">
      <w:start w:val="1"/>
      <w:numFmt w:val="decimal"/>
      <w:lvlText w:val="%1."/>
      <w:lvlJc w:val="left"/>
      <w:pPr>
        <w:ind w:left="1069" w:hanging="360"/>
      </w:pPr>
    </w:lvl>
    <w:lvl w:ilvl="1" w:tplc="CC821D50">
      <w:start w:val="1"/>
      <w:numFmt w:val="bullet"/>
      <w:lvlText w:val=""/>
      <w:lvlJc w:val="left"/>
      <w:pPr>
        <w:ind w:left="1789" w:hanging="360"/>
      </w:pPr>
      <w:rPr>
        <w:rFonts w:ascii="Symbol" w:hAnsi="Symbol" w:hint="default"/>
      </w:r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088F16FF"/>
    <w:multiLevelType w:val="hybridMultilevel"/>
    <w:tmpl w:val="D1229434"/>
    <w:lvl w:ilvl="0" w:tplc="3E8038C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94247C3"/>
    <w:multiLevelType w:val="hybridMultilevel"/>
    <w:tmpl w:val="992A8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566566"/>
    <w:multiLevelType w:val="hybridMultilevel"/>
    <w:tmpl w:val="8F1A47EA"/>
    <w:lvl w:ilvl="0" w:tplc="DB6EAD92">
      <w:start w:val="1"/>
      <w:numFmt w:val="decimal"/>
      <w:lvlText w:val="%1."/>
      <w:lvlJc w:val="left"/>
      <w:pPr>
        <w:ind w:left="1069" w:hanging="360"/>
      </w:pPr>
    </w:lvl>
    <w:lvl w:ilvl="1" w:tplc="CC821D50">
      <w:start w:val="1"/>
      <w:numFmt w:val="bullet"/>
      <w:lvlText w:val=""/>
      <w:lvlJc w:val="left"/>
      <w:pPr>
        <w:ind w:left="1789" w:hanging="360"/>
      </w:pPr>
      <w:rPr>
        <w:rFonts w:ascii="Symbol" w:hAnsi="Symbol" w:hint="default"/>
      </w:r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15:restartNumberingAfterBreak="0">
    <w:nsid w:val="0CF07902"/>
    <w:multiLevelType w:val="hybridMultilevel"/>
    <w:tmpl w:val="FE747610"/>
    <w:lvl w:ilvl="0" w:tplc="B958DBEE">
      <w:start w:val="1"/>
      <w:numFmt w:val="decimal"/>
      <w:lvlText w:val="%1."/>
      <w:lvlJc w:val="left"/>
      <w:pPr>
        <w:ind w:left="1069" w:hanging="360"/>
      </w:pPr>
      <w:rPr>
        <w:rFonts w:hint="default"/>
      </w:rPr>
    </w:lvl>
    <w:lvl w:ilvl="1" w:tplc="CC821D50">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15524AE"/>
    <w:multiLevelType w:val="multilevel"/>
    <w:tmpl w:val="4A4EED4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8E13366"/>
    <w:multiLevelType w:val="hybridMultilevel"/>
    <w:tmpl w:val="19FAF612"/>
    <w:lvl w:ilvl="0" w:tplc="CE3C8A88">
      <w:start w:val="1"/>
      <w:numFmt w:val="decimal"/>
      <w:lvlText w:val="%1."/>
      <w:lvlJc w:val="left"/>
      <w:pPr>
        <w:ind w:left="1069" w:hanging="360"/>
      </w:pPr>
      <w:rPr>
        <w:rFonts w:hint="default"/>
        <w:color w:val="auto"/>
        <w:sz w:val="3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BE84AA0"/>
    <w:multiLevelType w:val="hybridMultilevel"/>
    <w:tmpl w:val="B456BF30"/>
    <w:lvl w:ilvl="0" w:tplc="33B650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16E2E55"/>
    <w:multiLevelType w:val="multilevel"/>
    <w:tmpl w:val="6EE85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36387B"/>
    <w:multiLevelType w:val="hybridMultilevel"/>
    <w:tmpl w:val="037884E2"/>
    <w:lvl w:ilvl="0" w:tplc="F120EA7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24187892"/>
    <w:multiLevelType w:val="hybridMultilevel"/>
    <w:tmpl w:val="E5BA9B6E"/>
    <w:lvl w:ilvl="0" w:tplc="20000001">
      <w:start w:val="122"/>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B9C402E"/>
    <w:multiLevelType w:val="hybridMultilevel"/>
    <w:tmpl w:val="FE747610"/>
    <w:lvl w:ilvl="0" w:tplc="B958DBEE">
      <w:start w:val="1"/>
      <w:numFmt w:val="decimal"/>
      <w:lvlText w:val="%1."/>
      <w:lvlJc w:val="left"/>
      <w:pPr>
        <w:ind w:left="1069" w:hanging="360"/>
      </w:pPr>
      <w:rPr>
        <w:rFonts w:hint="default"/>
      </w:rPr>
    </w:lvl>
    <w:lvl w:ilvl="1" w:tplc="CC821D50">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28E4093"/>
    <w:multiLevelType w:val="hybridMultilevel"/>
    <w:tmpl w:val="072A0F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2994EB7"/>
    <w:multiLevelType w:val="multilevel"/>
    <w:tmpl w:val="ECFE5D3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368D7CF4"/>
    <w:multiLevelType w:val="hybridMultilevel"/>
    <w:tmpl w:val="F170F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2740C7"/>
    <w:multiLevelType w:val="hybridMultilevel"/>
    <w:tmpl w:val="E7B0CC64"/>
    <w:lvl w:ilvl="0" w:tplc="0423000F">
      <w:start w:val="1"/>
      <w:numFmt w:val="decimal"/>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21" w15:restartNumberingAfterBreak="0">
    <w:nsid w:val="3CF831FD"/>
    <w:multiLevelType w:val="multilevel"/>
    <w:tmpl w:val="F7BEC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65152B"/>
    <w:multiLevelType w:val="hybridMultilevel"/>
    <w:tmpl w:val="C2722632"/>
    <w:lvl w:ilvl="0" w:tplc="D55CC21C">
      <w:start w:val="1"/>
      <w:numFmt w:val="decimal"/>
      <w:lvlText w:val="%1."/>
      <w:lvlJc w:val="left"/>
      <w:pPr>
        <w:ind w:left="1069" w:hanging="360"/>
      </w:pPr>
      <w:rPr>
        <w:rFonts w:hint="default"/>
      </w:rPr>
    </w:lvl>
    <w:lvl w:ilvl="1" w:tplc="CC821D50">
      <w:start w:val="1"/>
      <w:numFmt w:val="bullet"/>
      <w:lvlText w:val=""/>
      <w:lvlJc w:val="left"/>
      <w:pPr>
        <w:ind w:left="1789" w:hanging="360"/>
      </w:pPr>
      <w:rPr>
        <w:rFonts w:ascii="Symbol" w:hAnsi="Symbol" w:hint="default"/>
      </w:rPr>
    </w:lvl>
    <w:lvl w:ilvl="2" w:tplc="CBF299EE">
      <w:numFmt w:val="bullet"/>
      <w:lvlText w:val=""/>
      <w:lvlJc w:val="left"/>
      <w:pPr>
        <w:ind w:left="2689" w:hanging="360"/>
      </w:pPr>
      <w:rPr>
        <w:rFonts w:ascii="Symbol" w:eastAsiaTheme="minorHAnsi" w:hAnsi="Symbol" w:cs="Times New Roman"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F3649CD"/>
    <w:multiLevelType w:val="multilevel"/>
    <w:tmpl w:val="E154F47E"/>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27D0A9C"/>
    <w:multiLevelType w:val="hybridMultilevel"/>
    <w:tmpl w:val="7742B33C"/>
    <w:lvl w:ilvl="0" w:tplc="CC821D50">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25" w15:restartNumberingAfterBreak="0">
    <w:nsid w:val="469F1529"/>
    <w:multiLevelType w:val="hybridMultilevel"/>
    <w:tmpl w:val="1D302574"/>
    <w:lvl w:ilvl="0" w:tplc="63ECA9C8">
      <w:start w:val="1"/>
      <w:numFmt w:val="decimal"/>
      <w:lvlText w:val="%1."/>
      <w:lvlJc w:val="left"/>
      <w:pPr>
        <w:ind w:left="1069" w:hanging="360"/>
      </w:pPr>
      <w:rPr>
        <w:rFonts w:hint="default"/>
      </w:rPr>
    </w:lvl>
    <w:lvl w:ilvl="1" w:tplc="CC821D50">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8204A8D"/>
    <w:multiLevelType w:val="hybridMultilevel"/>
    <w:tmpl w:val="78F485E4"/>
    <w:lvl w:ilvl="0" w:tplc="F120EA7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48401272"/>
    <w:multiLevelType w:val="hybridMultilevel"/>
    <w:tmpl w:val="91FAB82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15:restartNumberingAfterBreak="0">
    <w:nsid w:val="50494D8D"/>
    <w:multiLevelType w:val="hybridMultilevel"/>
    <w:tmpl w:val="46AED27E"/>
    <w:lvl w:ilvl="0" w:tplc="E4BA547A">
      <w:start w:val="1"/>
      <w:numFmt w:val="decimal"/>
      <w:lvlText w:val="%1."/>
      <w:lvlJc w:val="left"/>
      <w:pPr>
        <w:ind w:left="1069" w:hanging="360"/>
      </w:pPr>
      <w:rPr>
        <w:rFonts w:hint="default"/>
      </w:rPr>
    </w:lvl>
    <w:lvl w:ilvl="1" w:tplc="CC821D50">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6D740E9"/>
    <w:multiLevelType w:val="hybridMultilevel"/>
    <w:tmpl w:val="46AED27E"/>
    <w:lvl w:ilvl="0" w:tplc="E4BA547A">
      <w:start w:val="1"/>
      <w:numFmt w:val="decimal"/>
      <w:lvlText w:val="%1."/>
      <w:lvlJc w:val="left"/>
      <w:pPr>
        <w:ind w:left="1069" w:hanging="360"/>
      </w:pPr>
    </w:lvl>
    <w:lvl w:ilvl="1" w:tplc="CC821D50">
      <w:start w:val="1"/>
      <w:numFmt w:val="bullet"/>
      <w:lvlText w:val=""/>
      <w:lvlJc w:val="left"/>
      <w:pPr>
        <w:ind w:left="1789" w:hanging="360"/>
      </w:pPr>
      <w:rPr>
        <w:rFonts w:ascii="Symbol" w:hAnsi="Symbol" w:hint="default"/>
      </w:r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15:restartNumberingAfterBreak="0">
    <w:nsid w:val="57CB5623"/>
    <w:multiLevelType w:val="multilevel"/>
    <w:tmpl w:val="99889560"/>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81C749D"/>
    <w:multiLevelType w:val="hybridMultilevel"/>
    <w:tmpl w:val="46AED27E"/>
    <w:lvl w:ilvl="0" w:tplc="E4BA547A">
      <w:start w:val="1"/>
      <w:numFmt w:val="decimal"/>
      <w:lvlText w:val="%1."/>
      <w:lvlJc w:val="left"/>
      <w:pPr>
        <w:ind w:left="1069" w:hanging="360"/>
      </w:pPr>
      <w:rPr>
        <w:rFonts w:hint="default"/>
      </w:rPr>
    </w:lvl>
    <w:lvl w:ilvl="1" w:tplc="CC821D50">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B535999"/>
    <w:multiLevelType w:val="multilevel"/>
    <w:tmpl w:val="18E0B57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D037859"/>
    <w:multiLevelType w:val="hybridMultilevel"/>
    <w:tmpl w:val="56C66BC4"/>
    <w:lvl w:ilvl="0" w:tplc="CC821D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B5159AB"/>
    <w:multiLevelType w:val="hybridMultilevel"/>
    <w:tmpl w:val="8F1A47EA"/>
    <w:lvl w:ilvl="0" w:tplc="DB6EAD92">
      <w:start w:val="1"/>
      <w:numFmt w:val="decimal"/>
      <w:lvlText w:val="%1."/>
      <w:lvlJc w:val="left"/>
      <w:pPr>
        <w:ind w:left="1069" w:hanging="360"/>
      </w:pPr>
    </w:lvl>
    <w:lvl w:ilvl="1" w:tplc="CC821D50">
      <w:start w:val="1"/>
      <w:numFmt w:val="bullet"/>
      <w:lvlText w:val=""/>
      <w:lvlJc w:val="left"/>
      <w:pPr>
        <w:ind w:left="1789" w:hanging="360"/>
      </w:pPr>
      <w:rPr>
        <w:rFonts w:ascii="Symbol" w:hAnsi="Symbol" w:hint="default"/>
      </w:r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5" w15:restartNumberingAfterBreak="0">
    <w:nsid w:val="6B6A024F"/>
    <w:multiLevelType w:val="hybridMultilevel"/>
    <w:tmpl w:val="8F1A47EA"/>
    <w:lvl w:ilvl="0" w:tplc="DB6EAD92">
      <w:start w:val="1"/>
      <w:numFmt w:val="decimal"/>
      <w:lvlText w:val="%1."/>
      <w:lvlJc w:val="left"/>
      <w:pPr>
        <w:ind w:left="1069" w:hanging="360"/>
      </w:pPr>
      <w:rPr>
        <w:rFonts w:hint="default"/>
      </w:rPr>
    </w:lvl>
    <w:lvl w:ilvl="1" w:tplc="CC821D50">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C5E2CDD"/>
    <w:multiLevelType w:val="hybridMultilevel"/>
    <w:tmpl w:val="6FCC42B8"/>
    <w:lvl w:ilvl="0" w:tplc="FDD4782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F7A6E95"/>
    <w:multiLevelType w:val="hybridMultilevel"/>
    <w:tmpl w:val="77D24406"/>
    <w:lvl w:ilvl="0" w:tplc="04190001">
      <w:start w:val="1"/>
      <w:numFmt w:val="bullet"/>
      <w:lvlText w:val=""/>
      <w:lvlJc w:val="left"/>
      <w:pPr>
        <w:ind w:left="1429" w:hanging="360"/>
      </w:pPr>
      <w:rPr>
        <w:rFonts w:ascii="Symbol" w:hAnsi="Symbol" w:hint="default"/>
      </w:rPr>
    </w:lvl>
    <w:lvl w:ilvl="1" w:tplc="CC821D50">
      <w:start w:val="1"/>
      <w:numFmt w:val="bullet"/>
      <w:lvlText w:val=""/>
      <w:lvlJc w:val="left"/>
      <w:pPr>
        <w:ind w:left="2149" w:hanging="360"/>
      </w:pPr>
      <w:rPr>
        <w:rFonts w:ascii="Symbol" w:hAnsi="Symbol" w:hint="default"/>
      </w:rPr>
    </w:lvl>
    <w:lvl w:ilvl="2" w:tplc="04190001">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2532B69"/>
    <w:multiLevelType w:val="hybridMultilevel"/>
    <w:tmpl w:val="B20CEC78"/>
    <w:lvl w:ilvl="0" w:tplc="1526D1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64040B7"/>
    <w:multiLevelType w:val="hybridMultilevel"/>
    <w:tmpl w:val="8F1A47EA"/>
    <w:lvl w:ilvl="0" w:tplc="DB6EAD92">
      <w:start w:val="1"/>
      <w:numFmt w:val="decimal"/>
      <w:lvlText w:val="%1."/>
      <w:lvlJc w:val="left"/>
      <w:pPr>
        <w:ind w:left="1069" w:hanging="360"/>
      </w:pPr>
      <w:rPr>
        <w:rFonts w:hint="default"/>
      </w:rPr>
    </w:lvl>
    <w:lvl w:ilvl="1" w:tplc="CC821D50">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7F07D64"/>
    <w:multiLevelType w:val="hybridMultilevel"/>
    <w:tmpl w:val="C2722632"/>
    <w:lvl w:ilvl="0" w:tplc="D55CC21C">
      <w:start w:val="1"/>
      <w:numFmt w:val="decimal"/>
      <w:lvlText w:val="%1."/>
      <w:lvlJc w:val="left"/>
      <w:pPr>
        <w:ind w:left="1069" w:hanging="360"/>
      </w:pPr>
      <w:rPr>
        <w:rFonts w:hint="default"/>
      </w:rPr>
    </w:lvl>
    <w:lvl w:ilvl="1" w:tplc="CC821D50">
      <w:start w:val="1"/>
      <w:numFmt w:val="bullet"/>
      <w:lvlText w:val=""/>
      <w:lvlJc w:val="left"/>
      <w:pPr>
        <w:ind w:left="1789" w:hanging="360"/>
      </w:pPr>
      <w:rPr>
        <w:rFonts w:ascii="Symbol" w:hAnsi="Symbol" w:hint="default"/>
      </w:rPr>
    </w:lvl>
    <w:lvl w:ilvl="2" w:tplc="CBF299EE">
      <w:numFmt w:val="bullet"/>
      <w:lvlText w:val=""/>
      <w:lvlJc w:val="left"/>
      <w:pPr>
        <w:ind w:left="2689" w:hanging="360"/>
      </w:pPr>
      <w:rPr>
        <w:rFonts w:ascii="Symbol" w:eastAsiaTheme="minorHAnsi" w:hAnsi="Symbol" w:cs="Times New Roman"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B665757"/>
    <w:multiLevelType w:val="hybridMultilevel"/>
    <w:tmpl w:val="EA543002"/>
    <w:lvl w:ilvl="0" w:tplc="CC821D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DE21167"/>
    <w:multiLevelType w:val="hybridMultilevel"/>
    <w:tmpl w:val="46AED27E"/>
    <w:lvl w:ilvl="0" w:tplc="E4BA547A">
      <w:start w:val="1"/>
      <w:numFmt w:val="decimal"/>
      <w:lvlText w:val="%1."/>
      <w:lvlJc w:val="left"/>
      <w:pPr>
        <w:ind w:left="1069" w:hanging="360"/>
      </w:pPr>
      <w:rPr>
        <w:rFonts w:hint="default"/>
      </w:rPr>
    </w:lvl>
    <w:lvl w:ilvl="1" w:tplc="CC821D50">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632374034">
    <w:abstractNumId w:val="18"/>
  </w:num>
  <w:num w:numId="2" w16cid:durableId="514349785">
    <w:abstractNumId w:val="32"/>
  </w:num>
  <w:num w:numId="3" w16cid:durableId="1708682615">
    <w:abstractNumId w:val="24"/>
  </w:num>
  <w:num w:numId="4" w16cid:durableId="296377249">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4916084">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875435">
    <w:abstractNumId w:val="5"/>
  </w:num>
  <w:num w:numId="7" w16cid:durableId="2098165895">
    <w:abstractNumId w:val="24"/>
  </w:num>
  <w:num w:numId="8" w16cid:durableId="422338096">
    <w:abstractNumId w:val="33"/>
  </w:num>
  <w:num w:numId="9" w16cid:durableId="2007710748">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5701246">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877826">
    <w:abstractNumId w:val="41"/>
  </w:num>
  <w:num w:numId="12" w16cid:durableId="883718795">
    <w:abstractNumId w:val="17"/>
  </w:num>
  <w:num w:numId="13" w16cid:durableId="1461025457">
    <w:abstractNumId w:val="37"/>
  </w:num>
  <w:num w:numId="14" w16cid:durableId="1325009829">
    <w:abstractNumId w:val="38"/>
  </w:num>
  <w:num w:numId="15" w16cid:durableId="808091503">
    <w:abstractNumId w:val="2"/>
  </w:num>
  <w:num w:numId="16" w16cid:durableId="705830650">
    <w:abstractNumId w:val="40"/>
  </w:num>
  <w:num w:numId="17" w16cid:durableId="1666857252">
    <w:abstractNumId w:val="25"/>
  </w:num>
  <w:num w:numId="18" w16cid:durableId="1328943926">
    <w:abstractNumId w:val="39"/>
  </w:num>
  <w:num w:numId="19" w16cid:durableId="1675103932">
    <w:abstractNumId w:val="28"/>
  </w:num>
  <w:num w:numId="20" w16cid:durableId="1944341252">
    <w:abstractNumId w:val="16"/>
  </w:num>
  <w:num w:numId="21" w16cid:durableId="1342661929">
    <w:abstractNumId w:val="22"/>
  </w:num>
  <w:num w:numId="22" w16cid:durableId="1187476837">
    <w:abstractNumId w:val="35"/>
  </w:num>
  <w:num w:numId="23" w16cid:durableId="1867676871">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05309067">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53208688">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45987959">
    <w:abstractNumId w:val="34"/>
  </w:num>
  <w:num w:numId="27" w16cid:durableId="299653521">
    <w:abstractNumId w:val="42"/>
  </w:num>
  <w:num w:numId="28" w16cid:durableId="1036321195">
    <w:abstractNumId w:val="31"/>
  </w:num>
  <w:num w:numId="29" w16cid:durableId="1039010249">
    <w:abstractNumId w:val="9"/>
  </w:num>
  <w:num w:numId="30" w16cid:durableId="1631470173">
    <w:abstractNumId w:val="29"/>
  </w:num>
  <w:num w:numId="31" w16cid:durableId="1496414535">
    <w:abstractNumId w:val="8"/>
  </w:num>
  <w:num w:numId="32" w16cid:durableId="17002698">
    <w:abstractNumId w:val="6"/>
  </w:num>
  <w:num w:numId="33" w16cid:durableId="1718965365">
    <w:abstractNumId w:val="36"/>
  </w:num>
  <w:num w:numId="34" w16cid:durableId="1199702544">
    <w:abstractNumId w:val="7"/>
  </w:num>
  <w:num w:numId="35" w16cid:durableId="156968160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12992612">
    <w:abstractNumId w:val="3"/>
  </w:num>
  <w:num w:numId="37" w16cid:durableId="1388459001">
    <w:abstractNumId w:val="4"/>
  </w:num>
  <w:num w:numId="38" w16cid:durableId="575169159">
    <w:abstractNumId w:val="14"/>
  </w:num>
  <w:num w:numId="39" w16cid:durableId="1648975176">
    <w:abstractNumId w:val="26"/>
  </w:num>
  <w:num w:numId="40" w16cid:durableId="1012218787">
    <w:abstractNumId w:val="20"/>
  </w:num>
  <w:num w:numId="41" w16cid:durableId="541552461">
    <w:abstractNumId w:val="0"/>
  </w:num>
  <w:num w:numId="42" w16cid:durableId="2134861926">
    <w:abstractNumId w:val="1"/>
  </w:num>
  <w:num w:numId="43" w16cid:durableId="1543444475">
    <w:abstractNumId w:val="23"/>
  </w:num>
  <w:num w:numId="44" w16cid:durableId="719668403">
    <w:abstractNumId w:val="11"/>
  </w:num>
  <w:num w:numId="45" w16cid:durableId="926497115">
    <w:abstractNumId w:val="30"/>
  </w:num>
  <w:num w:numId="46" w16cid:durableId="561211097">
    <w:abstractNumId w:val="12"/>
  </w:num>
  <w:num w:numId="47" w16cid:durableId="1429348426">
    <w:abstractNumId w:val="15"/>
  </w:num>
  <w:num w:numId="48" w16cid:durableId="1914504236">
    <w:abstractNumId w:val="10"/>
  </w:num>
  <w:num w:numId="49" w16cid:durableId="1894462490">
    <w:abstractNumId w:val="19"/>
  </w:num>
  <w:num w:numId="50" w16cid:durableId="930892072">
    <w:abstractNumId w:val="13"/>
    <w:lvlOverride w:ilvl="1">
      <w:lvl w:ilvl="1">
        <w:numFmt w:val="bullet"/>
        <w:lvlText w:val=""/>
        <w:lvlJc w:val="left"/>
        <w:pPr>
          <w:tabs>
            <w:tab w:val="num" w:pos="1440"/>
          </w:tabs>
          <w:ind w:left="1440" w:hanging="360"/>
        </w:pPr>
        <w:rPr>
          <w:rFonts w:ascii="Symbol" w:hAnsi="Symbol" w:hint="default"/>
          <w:sz w:val="20"/>
        </w:rPr>
      </w:lvl>
    </w:lvlOverride>
  </w:num>
  <w:num w:numId="51" w16cid:durableId="2113088383">
    <w:abstractNumId w:val="1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52" w16cid:durableId="1520507038">
    <w:abstractNumId w:val="1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53" w16cid:durableId="619994663">
    <w:abstractNumId w:val="13"/>
    <w:lvlOverride w:ilvl="1">
      <w:lvl w:ilvl="1">
        <w:numFmt w:val="bullet"/>
        <w:lvlText w:val=""/>
        <w:lvlJc w:val="left"/>
        <w:pPr>
          <w:tabs>
            <w:tab w:val="num" w:pos="1440"/>
          </w:tabs>
          <w:ind w:left="1440" w:hanging="360"/>
        </w:pPr>
        <w:rPr>
          <w:rFonts w:ascii="Symbol" w:hAnsi="Symbol" w:hint="default"/>
          <w:sz w:val="20"/>
        </w:rPr>
      </w:lvl>
    </w:lvlOverride>
  </w:num>
  <w:num w:numId="54" w16cid:durableId="363210179">
    <w:abstractNumId w:val="1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55" w16cid:durableId="2063013321">
    <w:abstractNumId w:val="1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56" w16cid:durableId="1704018354">
    <w:abstractNumId w:val="13"/>
    <w:lvlOverride w:ilvl="1">
      <w:lvl w:ilvl="1">
        <w:numFmt w:val="bullet"/>
        <w:lvlText w:val=""/>
        <w:lvlJc w:val="left"/>
        <w:pPr>
          <w:tabs>
            <w:tab w:val="num" w:pos="1440"/>
          </w:tabs>
          <w:ind w:left="1440" w:hanging="360"/>
        </w:pPr>
        <w:rPr>
          <w:rFonts w:ascii="Symbol" w:hAnsi="Symbol" w:hint="default"/>
          <w:sz w:val="20"/>
        </w:rPr>
      </w:lvl>
    </w:lvlOverride>
  </w:num>
  <w:num w:numId="57" w16cid:durableId="1033385376">
    <w:abstractNumId w:val="1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58" w16cid:durableId="211716648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065"/>
    <w:rsid w:val="00000286"/>
    <w:rsid w:val="00000403"/>
    <w:rsid w:val="00000908"/>
    <w:rsid w:val="00002D95"/>
    <w:rsid w:val="00002F78"/>
    <w:rsid w:val="00004772"/>
    <w:rsid w:val="00006C6A"/>
    <w:rsid w:val="00010182"/>
    <w:rsid w:val="00010D21"/>
    <w:rsid w:val="00012089"/>
    <w:rsid w:val="0001354E"/>
    <w:rsid w:val="000148FF"/>
    <w:rsid w:val="00014BD8"/>
    <w:rsid w:val="00016CB2"/>
    <w:rsid w:val="00017071"/>
    <w:rsid w:val="00020DD4"/>
    <w:rsid w:val="000212F1"/>
    <w:rsid w:val="00021EC1"/>
    <w:rsid w:val="00022D22"/>
    <w:rsid w:val="000234E4"/>
    <w:rsid w:val="000263FC"/>
    <w:rsid w:val="00026415"/>
    <w:rsid w:val="000277DF"/>
    <w:rsid w:val="00027C35"/>
    <w:rsid w:val="00027E80"/>
    <w:rsid w:val="0003051F"/>
    <w:rsid w:val="00030763"/>
    <w:rsid w:val="00030E47"/>
    <w:rsid w:val="000336FA"/>
    <w:rsid w:val="0003454D"/>
    <w:rsid w:val="000359E0"/>
    <w:rsid w:val="00036BE4"/>
    <w:rsid w:val="00037A96"/>
    <w:rsid w:val="00040359"/>
    <w:rsid w:val="00040869"/>
    <w:rsid w:val="000408DD"/>
    <w:rsid w:val="00040E28"/>
    <w:rsid w:val="00041E79"/>
    <w:rsid w:val="000436CA"/>
    <w:rsid w:val="0004383A"/>
    <w:rsid w:val="00044C51"/>
    <w:rsid w:val="000454F4"/>
    <w:rsid w:val="0004671A"/>
    <w:rsid w:val="000467EF"/>
    <w:rsid w:val="00046BF4"/>
    <w:rsid w:val="0004770F"/>
    <w:rsid w:val="00050241"/>
    <w:rsid w:val="00050E6D"/>
    <w:rsid w:val="0005223A"/>
    <w:rsid w:val="0005350E"/>
    <w:rsid w:val="000549A7"/>
    <w:rsid w:val="000551E4"/>
    <w:rsid w:val="000573D0"/>
    <w:rsid w:val="00057610"/>
    <w:rsid w:val="00060DF5"/>
    <w:rsid w:val="00061EFD"/>
    <w:rsid w:val="00063689"/>
    <w:rsid w:val="00063CFD"/>
    <w:rsid w:val="000661ED"/>
    <w:rsid w:val="0006664C"/>
    <w:rsid w:val="00066FD9"/>
    <w:rsid w:val="000671D8"/>
    <w:rsid w:val="00067543"/>
    <w:rsid w:val="0007000F"/>
    <w:rsid w:val="00071F34"/>
    <w:rsid w:val="00073A00"/>
    <w:rsid w:val="000746F9"/>
    <w:rsid w:val="000769C8"/>
    <w:rsid w:val="00076E84"/>
    <w:rsid w:val="00076EC1"/>
    <w:rsid w:val="00077B53"/>
    <w:rsid w:val="00080BF3"/>
    <w:rsid w:val="00080DDE"/>
    <w:rsid w:val="00081D40"/>
    <w:rsid w:val="0008448F"/>
    <w:rsid w:val="00085FC3"/>
    <w:rsid w:val="0008630F"/>
    <w:rsid w:val="000870D2"/>
    <w:rsid w:val="0009044E"/>
    <w:rsid w:val="0009063C"/>
    <w:rsid w:val="00091895"/>
    <w:rsid w:val="00091A08"/>
    <w:rsid w:val="00091B63"/>
    <w:rsid w:val="00093553"/>
    <w:rsid w:val="0009584F"/>
    <w:rsid w:val="000958FE"/>
    <w:rsid w:val="000965A1"/>
    <w:rsid w:val="00096B27"/>
    <w:rsid w:val="0009746F"/>
    <w:rsid w:val="000A086D"/>
    <w:rsid w:val="000A0926"/>
    <w:rsid w:val="000A1F62"/>
    <w:rsid w:val="000A2886"/>
    <w:rsid w:val="000A46BB"/>
    <w:rsid w:val="000A49B3"/>
    <w:rsid w:val="000A6312"/>
    <w:rsid w:val="000A710F"/>
    <w:rsid w:val="000A7ACA"/>
    <w:rsid w:val="000B0FB1"/>
    <w:rsid w:val="000B1EDB"/>
    <w:rsid w:val="000B2F51"/>
    <w:rsid w:val="000B345A"/>
    <w:rsid w:val="000B3932"/>
    <w:rsid w:val="000B3E87"/>
    <w:rsid w:val="000B4389"/>
    <w:rsid w:val="000B4A4F"/>
    <w:rsid w:val="000B6ADB"/>
    <w:rsid w:val="000C056C"/>
    <w:rsid w:val="000C0BC9"/>
    <w:rsid w:val="000C0D21"/>
    <w:rsid w:val="000C335A"/>
    <w:rsid w:val="000C3365"/>
    <w:rsid w:val="000C451A"/>
    <w:rsid w:val="000C4D73"/>
    <w:rsid w:val="000C5F64"/>
    <w:rsid w:val="000C6049"/>
    <w:rsid w:val="000C6798"/>
    <w:rsid w:val="000C74FD"/>
    <w:rsid w:val="000C7F8A"/>
    <w:rsid w:val="000D03D3"/>
    <w:rsid w:val="000D170E"/>
    <w:rsid w:val="000D2033"/>
    <w:rsid w:val="000D3352"/>
    <w:rsid w:val="000D48C1"/>
    <w:rsid w:val="000E0AE5"/>
    <w:rsid w:val="000E1496"/>
    <w:rsid w:val="000E14FC"/>
    <w:rsid w:val="000E30C1"/>
    <w:rsid w:val="000E3B38"/>
    <w:rsid w:val="000E4E63"/>
    <w:rsid w:val="000E5055"/>
    <w:rsid w:val="000E63EE"/>
    <w:rsid w:val="000E6E13"/>
    <w:rsid w:val="000E6F22"/>
    <w:rsid w:val="000E7E91"/>
    <w:rsid w:val="000F0086"/>
    <w:rsid w:val="000F039C"/>
    <w:rsid w:val="000F27F9"/>
    <w:rsid w:val="000F3A9E"/>
    <w:rsid w:val="000F504C"/>
    <w:rsid w:val="000F5402"/>
    <w:rsid w:val="000F569D"/>
    <w:rsid w:val="000F6A98"/>
    <w:rsid w:val="000F6B46"/>
    <w:rsid w:val="000F6B83"/>
    <w:rsid w:val="000F743C"/>
    <w:rsid w:val="000F75FF"/>
    <w:rsid w:val="00100033"/>
    <w:rsid w:val="00100537"/>
    <w:rsid w:val="00100A08"/>
    <w:rsid w:val="00100CD8"/>
    <w:rsid w:val="00101F2B"/>
    <w:rsid w:val="0010336D"/>
    <w:rsid w:val="0010371A"/>
    <w:rsid w:val="001038B9"/>
    <w:rsid w:val="001040F2"/>
    <w:rsid w:val="001047A5"/>
    <w:rsid w:val="001049FE"/>
    <w:rsid w:val="00104C0A"/>
    <w:rsid w:val="001056C5"/>
    <w:rsid w:val="00105D5A"/>
    <w:rsid w:val="00105EE3"/>
    <w:rsid w:val="0010726C"/>
    <w:rsid w:val="00110412"/>
    <w:rsid w:val="00110527"/>
    <w:rsid w:val="001110E0"/>
    <w:rsid w:val="001112D0"/>
    <w:rsid w:val="00111412"/>
    <w:rsid w:val="0011176D"/>
    <w:rsid w:val="001118FB"/>
    <w:rsid w:val="00112668"/>
    <w:rsid w:val="0011350C"/>
    <w:rsid w:val="00114506"/>
    <w:rsid w:val="00114DA2"/>
    <w:rsid w:val="001150B4"/>
    <w:rsid w:val="00115D38"/>
    <w:rsid w:val="0011636B"/>
    <w:rsid w:val="00120AAD"/>
    <w:rsid w:val="00120AE4"/>
    <w:rsid w:val="0012776D"/>
    <w:rsid w:val="0013489B"/>
    <w:rsid w:val="00134F55"/>
    <w:rsid w:val="0013619A"/>
    <w:rsid w:val="001361CD"/>
    <w:rsid w:val="001365D1"/>
    <w:rsid w:val="00136B77"/>
    <w:rsid w:val="001371D7"/>
    <w:rsid w:val="00140355"/>
    <w:rsid w:val="001406DD"/>
    <w:rsid w:val="0014074A"/>
    <w:rsid w:val="00140CEB"/>
    <w:rsid w:val="00142361"/>
    <w:rsid w:val="001427EA"/>
    <w:rsid w:val="00142866"/>
    <w:rsid w:val="0014556D"/>
    <w:rsid w:val="0014587D"/>
    <w:rsid w:val="001503CB"/>
    <w:rsid w:val="0015296A"/>
    <w:rsid w:val="0015342F"/>
    <w:rsid w:val="00154613"/>
    <w:rsid w:val="00154683"/>
    <w:rsid w:val="001549DC"/>
    <w:rsid w:val="00157074"/>
    <w:rsid w:val="001572C1"/>
    <w:rsid w:val="00160EBC"/>
    <w:rsid w:val="001611F5"/>
    <w:rsid w:val="001611FF"/>
    <w:rsid w:val="001623CD"/>
    <w:rsid w:val="00162796"/>
    <w:rsid w:val="00162891"/>
    <w:rsid w:val="00164F8D"/>
    <w:rsid w:val="001650AD"/>
    <w:rsid w:val="00165DD1"/>
    <w:rsid w:val="00166023"/>
    <w:rsid w:val="0016610C"/>
    <w:rsid w:val="0016748C"/>
    <w:rsid w:val="001701CD"/>
    <w:rsid w:val="00171A8F"/>
    <w:rsid w:val="00173925"/>
    <w:rsid w:val="001747D7"/>
    <w:rsid w:val="00175626"/>
    <w:rsid w:val="00175E00"/>
    <w:rsid w:val="001761C9"/>
    <w:rsid w:val="001827A4"/>
    <w:rsid w:val="00183691"/>
    <w:rsid w:val="00185207"/>
    <w:rsid w:val="00185F25"/>
    <w:rsid w:val="0018656D"/>
    <w:rsid w:val="00186936"/>
    <w:rsid w:val="0018702C"/>
    <w:rsid w:val="00187CF6"/>
    <w:rsid w:val="00187EFA"/>
    <w:rsid w:val="001906FD"/>
    <w:rsid w:val="0019101D"/>
    <w:rsid w:val="0019316B"/>
    <w:rsid w:val="0019439B"/>
    <w:rsid w:val="0019464B"/>
    <w:rsid w:val="001946A1"/>
    <w:rsid w:val="00194A6C"/>
    <w:rsid w:val="00194DA7"/>
    <w:rsid w:val="00194F7E"/>
    <w:rsid w:val="00195FD9"/>
    <w:rsid w:val="0019625D"/>
    <w:rsid w:val="001975A1"/>
    <w:rsid w:val="001A0755"/>
    <w:rsid w:val="001A220E"/>
    <w:rsid w:val="001A3A93"/>
    <w:rsid w:val="001A6713"/>
    <w:rsid w:val="001A7043"/>
    <w:rsid w:val="001A798D"/>
    <w:rsid w:val="001B01B2"/>
    <w:rsid w:val="001B0390"/>
    <w:rsid w:val="001B1A04"/>
    <w:rsid w:val="001B267F"/>
    <w:rsid w:val="001B3B1C"/>
    <w:rsid w:val="001B4BAF"/>
    <w:rsid w:val="001B62B6"/>
    <w:rsid w:val="001B637F"/>
    <w:rsid w:val="001B69EF"/>
    <w:rsid w:val="001B6C0E"/>
    <w:rsid w:val="001B7470"/>
    <w:rsid w:val="001B7D96"/>
    <w:rsid w:val="001C01EB"/>
    <w:rsid w:val="001C0775"/>
    <w:rsid w:val="001C1992"/>
    <w:rsid w:val="001C248F"/>
    <w:rsid w:val="001C2B2C"/>
    <w:rsid w:val="001C427A"/>
    <w:rsid w:val="001C4974"/>
    <w:rsid w:val="001C5975"/>
    <w:rsid w:val="001C6882"/>
    <w:rsid w:val="001C6AB6"/>
    <w:rsid w:val="001D097C"/>
    <w:rsid w:val="001D25FC"/>
    <w:rsid w:val="001D36C3"/>
    <w:rsid w:val="001D46A9"/>
    <w:rsid w:val="001D5B54"/>
    <w:rsid w:val="001D5D32"/>
    <w:rsid w:val="001D6498"/>
    <w:rsid w:val="001D7258"/>
    <w:rsid w:val="001D7F4F"/>
    <w:rsid w:val="001E0403"/>
    <w:rsid w:val="001E184D"/>
    <w:rsid w:val="001E19CC"/>
    <w:rsid w:val="001E44CA"/>
    <w:rsid w:val="001E46C8"/>
    <w:rsid w:val="001E7105"/>
    <w:rsid w:val="001E777F"/>
    <w:rsid w:val="001F090A"/>
    <w:rsid w:val="001F1AD1"/>
    <w:rsid w:val="001F244D"/>
    <w:rsid w:val="001F520C"/>
    <w:rsid w:val="001F650A"/>
    <w:rsid w:val="001F7667"/>
    <w:rsid w:val="001F7CC3"/>
    <w:rsid w:val="001F7CD8"/>
    <w:rsid w:val="00201016"/>
    <w:rsid w:val="00201AD7"/>
    <w:rsid w:val="00202C65"/>
    <w:rsid w:val="00203857"/>
    <w:rsid w:val="0020396B"/>
    <w:rsid w:val="00203BA9"/>
    <w:rsid w:val="0020727D"/>
    <w:rsid w:val="00207298"/>
    <w:rsid w:val="0021002A"/>
    <w:rsid w:val="00212DAD"/>
    <w:rsid w:val="00214315"/>
    <w:rsid w:val="00220644"/>
    <w:rsid w:val="00222097"/>
    <w:rsid w:val="00224AEE"/>
    <w:rsid w:val="002254FD"/>
    <w:rsid w:val="00225818"/>
    <w:rsid w:val="00225E43"/>
    <w:rsid w:val="00226399"/>
    <w:rsid w:val="00227B97"/>
    <w:rsid w:val="00227FBB"/>
    <w:rsid w:val="002312D7"/>
    <w:rsid w:val="00231F91"/>
    <w:rsid w:val="00233598"/>
    <w:rsid w:val="002343ED"/>
    <w:rsid w:val="0023700F"/>
    <w:rsid w:val="0023723C"/>
    <w:rsid w:val="00237CE7"/>
    <w:rsid w:val="00244A16"/>
    <w:rsid w:val="0024724C"/>
    <w:rsid w:val="00250112"/>
    <w:rsid w:val="00250AE8"/>
    <w:rsid w:val="00252132"/>
    <w:rsid w:val="00252B13"/>
    <w:rsid w:val="00253C0A"/>
    <w:rsid w:val="00256354"/>
    <w:rsid w:val="002565D1"/>
    <w:rsid w:val="00256E14"/>
    <w:rsid w:val="002634AB"/>
    <w:rsid w:val="00263D3B"/>
    <w:rsid w:val="0026480E"/>
    <w:rsid w:val="00267407"/>
    <w:rsid w:val="002711E1"/>
    <w:rsid w:val="002716BB"/>
    <w:rsid w:val="0027588D"/>
    <w:rsid w:val="00276B70"/>
    <w:rsid w:val="00280191"/>
    <w:rsid w:val="00281CCC"/>
    <w:rsid w:val="00282046"/>
    <w:rsid w:val="00282058"/>
    <w:rsid w:val="002832DD"/>
    <w:rsid w:val="00283C44"/>
    <w:rsid w:val="00283E24"/>
    <w:rsid w:val="00284C6E"/>
    <w:rsid w:val="00284CB8"/>
    <w:rsid w:val="002874F5"/>
    <w:rsid w:val="00287D7B"/>
    <w:rsid w:val="00287F89"/>
    <w:rsid w:val="002920EF"/>
    <w:rsid w:val="00294CC9"/>
    <w:rsid w:val="002970A3"/>
    <w:rsid w:val="00297B53"/>
    <w:rsid w:val="002A02E7"/>
    <w:rsid w:val="002A0971"/>
    <w:rsid w:val="002A2286"/>
    <w:rsid w:val="002A345E"/>
    <w:rsid w:val="002A37A6"/>
    <w:rsid w:val="002A5083"/>
    <w:rsid w:val="002A547A"/>
    <w:rsid w:val="002A7806"/>
    <w:rsid w:val="002A78D5"/>
    <w:rsid w:val="002A7EA5"/>
    <w:rsid w:val="002B2E92"/>
    <w:rsid w:val="002B36A9"/>
    <w:rsid w:val="002B3A4A"/>
    <w:rsid w:val="002B3EB2"/>
    <w:rsid w:val="002B454A"/>
    <w:rsid w:val="002B46BA"/>
    <w:rsid w:val="002B5898"/>
    <w:rsid w:val="002B5F61"/>
    <w:rsid w:val="002B63C6"/>
    <w:rsid w:val="002B7565"/>
    <w:rsid w:val="002B7938"/>
    <w:rsid w:val="002C0A2C"/>
    <w:rsid w:val="002C2427"/>
    <w:rsid w:val="002C34E7"/>
    <w:rsid w:val="002C3FD6"/>
    <w:rsid w:val="002C4AD7"/>
    <w:rsid w:val="002C549C"/>
    <w:rsid w:val="002C6E5D"/>
    <w:rsid w:val="002C7CA5"/>
    <w:rsid w:val="002D03A1"/>
    <w:rsid w:val="002D10D5"/>
    <w:rsid w:val="002D1FF7"/>
    <w:rsid w:val="002D2345"/>
    <w:rsid w:val="002D241E"/>
    <w:rsid w:val="002D2BE3"/>
    <w:rsid w:val="002D2CEF"/>
    <w:rsid w:val="002D444D"/>
    <w:rsid w:val="002D49EC"/>
    <w:rsid w:val="002D5859"/>
    <w:rsid w:val="002D5F47"/>
    <w:rsid w:val="002D623D"/>
    <w:rsid w:val="002D62DF"/>
    <w:rsid w:val="002D6D4F"/>
    <w:rsid w:val="002D73D1"/>
    <w:rsid w:val="002E0A7D"/>
    <w:rsid w:val="002E0B17"/>
    <w:rsid w:val="002E1AB0"/>
    <w:rsid w:val="002E1F0D"/>
    <w:rsid w:val="002E3376"/>
    <w:rsid w:val="002E5EAD"/>
    <w:rsid w:val="002E7B37"/>
    <w:rsid w:val="002E7E2C"/>
    <w:rsid w:val="002F0024"/>
    <w:rsid w:val="002F0498"/>
    <w:rsid w:val="002F1372"/>
    <w:rsid w:val="002F160D"/>
    <w:rsid w:val="002F17DA"/>
    <w:rsid w:val="002F1835"/>
    <w:rsid w:val="002F1FC3"/>
    <w:rsid w:val="002F3E2F"/>
    <w:rsid w:val="002F58EA"/>
    <w:rsid w:val="002F69F4"/>
    <w:rsid w:val="002F7514"/>
    <w:rsid w:val="003002B8"/>
    <w:rsid w:val="00301F59"/>
    <w:rsid w:val="00303337"/>
    <w:rsid w:val="003035CB"/>
    <w:rsid w:val="00303ED0"/>
    <w:rsid w:val="00304551"/>
    <w:rsid w:val="003065DF"/>
    <w:rsid w:val="0030666E"/>
    <w:rsid w:val="00306B25"/>
    <w:rsid w:val="00311CA0"/>
    <w:rsid w:val="00312AFD"/>
    <w:rsid w:val="00313576"/>
    <w:rsid w:val="00313AF0"/>
    <w:rsid w:val="003156ED"/>
    <w:rsid w:val="00315BE8"/>
    <w:rsid w:val="00317E7C"/>
    <w:rsid w:val="0032050C"/>
    <w:rsid w:val="003216A2"/>
    <w:rsid w:val="00321A5F"/>
    <w:rsid w:val="00322DC8"/>
    <w:rsid w:val="00322EF0"/>
    <w:rsid w:val="00323D45"/>
    <w:rsid w:val="00325430"/>
    <w:rsid w:val="00325550"/>
    <w:rsid w:val="0032625F"/>
    <w:rsid w:val="003321C0"/>
    <w:rsid w:val="00332D1B"/>
    <w:rsid w:val="003355DB"/>
    <w:rsid w:val="0033659B"/>
    <w:rsid w:val="003366CE"/>
    <w:rsid w:val="00340130"/>
    <w:rsid w:val="0034042A"/>
    <w:rsid w:val="00340571"/>
    <w:rsid w:val="00340EDF"/>
    <w:rsid w:val="0034123B"/>
    <w:rsid w:val="003423FA"/>
    <w:rsid w:val="00342825"/>
    <w:rsid w:val="00344066"/>
    <w:rsid w:val="00344938"/>
    <w:rsid w:val="0034501E"/>
    <w:rsid w:val="0034526F"/>
    <w:rsid w:val="00350AD1"/>
    <w:rsid w:val="0035117B"/>
    <w:rsid w:val="00351964"/>
    <w:rsid w:val="0035380A"/>
    <w:rsid w:val="00353EC4"/>
    <w:rsid w:val="00353EEB"/>
    <w:rsid w:val="003551E5"/>
    <w:rsid w:val="003553C8"/>
    <w:rsid w:val="003555CB"/>
    <w:rsid w:val="003575FE"/>
    <w:rsid w:val="0036027F"/>
    <w:rsid w:val="00360494"/>
    <w:rsid w:val="003604BC"/>
    <w:rsid w:val="00360970"/>
    <w:rsid w:val="00361A68"/>
    <w:rsid w:val="003664E2"/>
    <w:rsid w:val="00367B43"/>
    <w:rsid w:val="003700A9"/>
    <w:rsid w:val="003700EA"/>
    <w:rsid w:val="00370B60"/>
    <w:rsid w:val="00371360"/>
    <w:rsid w:val="003714ED"/>
    <w:rsid w:val="00373C11"/>
    <w:rsid w:val="003766BD"/>
    <w:rsid w:val="00377008"/>
    <w:rsid w:val="003802EC"/>
    <w:rsid w:val="00381632"/>
    <w:rsid w:val="003838C2"/>
    <w:rsid w:val="00384944"/>
    <w:rsid w:val="00385F26"/>
    <w:rsid w:val="003909F9"/>
    <w:rsid w:val="00390AC9"/>
    <w:rsid w:val="0039184D"/>
    <w:rsid w:val="00391866"/>
    <w:rsid w:val="00392D1A"/>
    <w:rsid w:val="00395CE2"/>
    <w:rsid w:val="003968AA"/>
    <w:rsid w:val="00397935"/>
    <w:rsid w:val="003A051E"/>
    <w:rsid w:val="003A19A9"/>
    <w:rsid w:val="003A1E99"/>
    <w:rsid w:val="003A2544"/>
    <w:rsid w:val="003A3E7E"/>
    <w:rsid w:val="003A5BA6"/>
    <w:rsid w:val="003A6BC4"/>
    <w:rsid w:val="003A7046"/>
    <w:rsid w:val="003B1401"/>
    <w:rsid w:val="003B188F"/>
    <w:rsid w:val="003B250E"/>
    <w:rsid w:val="003B4EE8"/>
    <w:rsid w:val="003B52F4"/>
    <w:rsid w:val="003B59C0"/>
    <w:rsid w:val="003B5CFF"/>
    <w:rsid w:val="003B5E87"/>
    <w:rsid w:val="003B6B5C"/>
    <w:rsid w:val="003C1D61"/>
    <w:rsid w:val="003C279D"/>
    <w:rsid w:val="003C28AC"/>
    <w:rsid w:val="003C474B"/>
    <w:rsid w:val="003C4985"/>
    <w:rsid w:val="003C66FE"/>
    <w:rsid w:val="003C7048"/>
    <w:rsid w:val="003C7EAC"/>
    <w:rsid w:val="003D0459"/>
    <w:rsid w:val="003D1147"/>
    <w:rsid w:val="003D1570"/>
    <w:rsid w:val="003D2282"/>
    <w:rsid w:val="003D252A"/>
    <w:rsid w:val="003D3DF1"/>
    <w:rsid w:val="003D44C6"/>
    <w:rsid w:val="003D4DD6"/>
    <w:rsid w:val="003D5CE1"/>
    <w:rsid w:val="003D783F"/>
    <w:rsid w:val="003E1D49"/>
    <w:rsid w:val="003E301B"/>
    <w:rsid w:val="003E3199"/>
    <w:rsid w:val="003E40C7"/>
    <w:rsid w:val="003E450B"/>
    <w:rsid w:val="003E495E"/>
    <w:rsid w:val="003E54FB"/>
    <w:rsid w:val="003E6989"/>
    <w:rsid w:val="003E70B3"/>
    <w:rsid w:val="003E7B55"/>
    <w:rsid w:val="003F04AD"/>
    <w:rsid w:val="003F067F"/>
    <w:rsid w:val="003F0982"/>
    <w:rsid w:val="003F176A"/>
    <w:rsid w:val="003F538D"/>
    <w:rsid w:val="003F76F1"/>
    <w:rsid w:val="00401D49"/>
    <w:rsid w:val="0040220B"/>
    <w:rsid w:val="0040294D"/>
    <w:rsid w:val="004029B3"/>
    <w:rsid w:val="00403750"/>
    <w:rsid w:val="00405329"/>
    <w:rsid w:val="00405AF4"/>
    <w:rsid w:val="004070EB"/>
    <w:rsid w:val="004077A4"/>
    <w:rsid w:val="0041138E"/>
    <w:rsid w:val="004120D7"/>
    <w:rsid w:val="00413623"/>
    <w:rsid w:val="004148DD"/>
    <w:rsid w:val="00415DF4"/>
    <w:rsid w:val="00417105"/>
    <w:rsid w:val="0042129A"/>
    <w:rsid w:val="00421D52"/>
    <w:rsid w:val="0042253C"/>
    <w:rsid w:val="0042397A"/>
    <w:rsid w:val="00424D75"/>
    <w:rsid w:val="00424E1B"/>
    <w:rsid w:val="00425D6F"/>
    <w:rsid w:val="004276D9"/>
    <w:rsid w:val="00431401"/>
    <w:rsid w:val="00431A57"/>
    <w:rsid w:val="00435CC9"/>
    <w:rsid w:val="00435F5C"/>
    <w:rsid w:val="00436292"/>
    <w:rsid w:val="00440006"/>
    <w:rsid w:val="0044042B"/>
    <w:rsid w:val="0044193B"/>
    <w:rsid w:val="00441D26"/>
    <w:rsid w:val="00442CC2"/>
    <w:rsid w:val="00443AA7"/>
    <w:rsid w:val="00445E1C"/>
    <w:rsid w:val="004474CF"/>
    <w:rsid w:val="004518A4"/>
    <w:rsid w:val="00452433"/>
    <w:rsid w:val="00452689"/>
    <w:rsid w:val="0045553B"/>
    <w:rsid w:val="00455C38"/>
    <w:rsid w:val="004569BB"/>
    <w:rsid w:val="00456FFD"/>
    <w:rsid w:val="0045721D"/>
    <w:rsid w:val="00460E23"/>
    <w:rsid w:val="00461A6A"/>
    <w:rsid w:val="0046265D"/>
    <w:rsid w:val="00462CF1"/>
    <w:rsid w:val="004643C8"/>
    <w:rsid w:val="00464908"/>
    <w:rsid w:val="004649C9"/>
    <w:rsid w:val="004656A6"/>
    <w:rsid w:val="00470724"/>
    <w:rsid w:val="004726A4"/>
    <w:rsid w:val="004758DD"/>
    <w:rsid w:val="0048046B"/>
    <w:rsid w:val="004812F6"/>
    <w:rsid w:val="00481ABE"/>
    <w:rsid w:val="00483680"/>
    <w:rsid w:val="00483C1D"/>
    <w:rsid w:val="00486941"/>
    <w:rsid w:val="00487101"/>
    <w:rsid w:val="00487E0A"/>
    <w:rsid w:val="004902DC"/>
    <w:rsid w:val="00490F04"/>
    <w:rsid w:val="0049186E"/>
    <w:rsid w:val="00493798"/>
    <w:rsid w:val="00494DBB"/>
    <w:rsid w:val="00495F65"/>
    <w:rsid w:val="00496601"/>
    <w:rsid w:val="00497407"/>
    <w:rsid w:val="00497745"/>
    <w:rsid w:val="00497780"/>
    <w:rsid w:val="0049799B"/>
    <w:rsid w:val="004A0646"/>
    <w:rsid w:val="004A0666"/>
    <w:rsid w:val="004A28F5"/>
    <w:rsid w:val="004A2B72"/>
    <w:rsid w:val="004A2D0C"/>
    <w:rsid w:val="004A3877"/>
    <w:rsid w:val="004A530D"/>
    <w:rsid w:val="004A582A"/>
    <w:rsid w:val="004A6589"/>
    <w:rsid w:val="004A74E4"/>
    <w:rsid w:val="004A7DEF"/>
    <w:rsid w:val="004B23E4"/>
    <w:rsid w:val="004B2F92"/>
    <w:rsid w:val="004B3039"/>
    <w:rsid w:val="004B4D1D"/>
    <w:rsid w:val="004B565B"/>
    <w:rsid w:val="004B5674"/>
    <w:rsid w:val="004B663D"/>
    <w:rsid w:val="004C0B34"/>
    <w:rsid w:val="004C1065"/>
    <w:rsid w:val="004C3938"/>
    <w:rsid w:val="004C3A98"/>
    <w:rsid w:val="004C4BE0"/>
    <w:rsid w:val="004C6FC9"/>
    <w:rsid w:val="004C7200"/>
    <w:rsid w:val="004C7ABF"/>
    <w:rsid w:val="004C7AEE"/>
    <w:rsid w:val="004D03C7"/>
    <w:rsid w:val="004D18F2"/>
    <w:rsid w:val="004D202D"/>
    <w:rsid w:val="004D2E75"/>
    <w:rsid w:val="004D333E"/>
    <w:rsid w:val="004D3FA6"/>
    <w:rsid w:val="004D58C4"/>
    <w:rsid w:val="004D6928"/>
    <w:rsid w:val="004D6FF0"/>
    <w:rsid w:val="004E0B9E"/>
    <w:rsid w:val="004E3D8C"/>
    <w:rsid w:val="004E4173"/>
    <w:rsid w:val="004E4C00"/>
    <w:rsid w:val="004E4D5C"/>
    <w:rsid w:val="004E5F08"/>
    <w:rsid w:val="004E6095"/>
    <w:rsid w:val="004E71CF"/>
    <w:rsid w:val="004F031F"/>
    <w:rsid w:val="004F3177"/>
    <w:rsid w:val="004F3D06"/>
    <w:rsid w:val="004F4200"/>
    <w:rsid w:val="004F4DB7"/>
    <w:rsid w:val="004F4FC8"/>
    <w:rsid w:val="004F5D7D"/>
    <w:rsid w:val="004F6035"/>
    <w:rsid w:val="004F66DC"/>
    <w:rsid w:val="004F6F63"/>
    <w:rsid w:val="004F7BBC"/>
    <w:rsid w:val="0050146A"/>
    <w:rsid w:val="00502D68"/>
    <w:rsid w:val="005030BA"/>
    <w:rsid w:val="00503363"/>
    <w:rsid w:val="00504212"/>
    <w:rsid w:val="00504557"/>
    <w:rsid w:val="005062FB"/>
    <w:rsid w:val="00507E2E"/>
    <w:rsid w:val="005112A1"/>
    <w:rsid w:val="005129EF"/>
    <w:rsid w:val="005138D3"/>
    <w:rsid w:val="005153F6"/>
    <w:rsid w:val="0052074A"/>
    <w:rsid w:val="0052132E"/>
    <w:rsid w:val="00521398"/>
    <w:rsid w:val="00521815"/>
    <w:rsid w:val="005219F6"/>
    <w:rsid w:val="005220C2"/>
    <w:rsid w:val="00522306"/>
    <w:rsid w:val="00522BF9"/>
    <w:rsid w:val="005231B4"/>
    <w:rsid w:val="00525CA5"/>
    <w:rsid w:val="00525CC1"/>
    <w:rsid w:val="005261D6"/>
    <w:rsid w:val="005263B6"/>
    <w:rsid w:val="00527DFD"/>
    <w:rsid w:val="005306F0"/>
    <w:rsid w:val="00531133"/>
    <w:rsid w:val="00533528"/>
    <w:rsid w:val="0053589E"/>
    <w:rsid w:val="00535C4A"/>
    <w:rsid w:val="00535EBD"/>
    <w:rsid w:val="00536503"/>
    <w:rsid w:val="00537B7D"/>
    <w:rsid w:val="0054027A"/>
    <w:rsid w:val="00540805"/>
    <w:rsid w:val="00540A4A"/>
    <w:rsid w:val="005416A6"/>
    <w:rsid w:val="00541ACA"/>
    <w:rsid w:val="00543729"/>
    <w:rsid w:val="005447AC"/>
    <w:rsid w:val="00545106"/>
    <w:rsid w:val="005454AB"/>
    <w:rsid w:val="005463D6"/>
    <w:rsid w:val="00546E55"/>
    <w:rsid w:val="00547A45"/>
    <w:rsid w:val="0055006E"/>
    <w:rsid w:val="00550E65"/>
    <w:rsid w:val="00551343"/>
    <w:rsid w:val="0055155C"/>
    <w:rsid w:val="00551C04"/>
    <w:rsid w:val="00552861"/>
    <w:rsid w:val="00554493"/>
    <w:rsid w:val="0055454E"/>
    <w:rsid w:val="005557AD"/>
    <w:rsid w:val="005558E9"/>
    <w:rsid w:val="00561E08"/>
    <w:rsid w:val="005622DF"/>
    <w:rsid w:val="00564AA2"/>
    <w:rsid w:val="00564C32"/>
    <w:rsid w:val="00565C61"/>
    <w:rsid w:val="0056795B"/>
    <w:rsid w:val="00567DAB"/>
    <w:rsid w:val="005717E4"/>
    <w:rsid w:val="00571F08"/>
    <w:rsid w:val="00572C88"/>
    <w:rsid w:val="00574E88"/>
    <w:rsid w:val="00576E08"/>
    <w:rsid w:val="00577093"/>
    <w:rsid w:val="00577409"/>
    <w:rsid w:val="005801FA"/>
    <w:rsid w:val="00582ACB"/>
    <w:rsid w:val="00582CE1"/>
    <w:rsid w:val="005832CC"/>
    <w:rsid w:val="005876D8"/>
    <w:rsid w:val="0059077D"/>
    <w:rsid w:val="005921F2"/>
    <w:rsid w:val="005930E1"/>
    <w:rsid w:val="00594344"/>
    <w:rsid w:val="005952B0"/>
    <w:rsid w:val="005A20D8"/>
    <w:rsid w:val="005A2388"/>
    <w:rsid w:val="005A25DB"/>
    <w:rsid w:val="005A2619"/>
    <w:rsid w:val="005A28E8"/>
    <w:rsid w:val="005A59E2"/>
    <w:rsid w:val="005A5EA2"/>
    <w:rsid w:val="005A70E0"/>
    <w:rsid w:val="005A7186"/>
    <w:rsid w:val="005A7942"/>
    <w:rsid w:val="005B0353"/>
    <w:rsid w:val="005B1467"/>
    <w:rsid w:val="005B1889"/>
    <w:rsid w:val="005B2A27"/>
    <w:rsid w:val="005C13A1"/>
    <w:rsid w:val="005C1CD0"/>
    <w:rsid w:val="005C1DC7"/>
    <w:rsid w:val="005C2DE3"/>
    <w:rsid w:val="005C2EEA"/>
    <w:rsid w:val="005C3B0F"/>
    <w:rsid w:val="005C46FA"/>
    <w:rsid w:val="005C5678"/>
    <w:rsid w:val="005C61DB"/>
    <w:rsid w:val="005D03B2"/>
    <w:rsid w:val="005D0E60"/>
    <w:rsid w:val="005D1A6A"/>
    <w:rsid w:val="005D6811"/>
    <w:rsid w:val="005D6D54"/>
    <w:rsid w:val="005D6EB7"/>
    <w:rsid w:val="005D7B3C"/>
    <w:rsid w:val="005E0D14"/>
    <w:rsid w:val="005E18CA"/>
    <w:rsid w:val="005E20B5"/>
    <w:rsid w:val="005E23F2"/>
    <w:rsid w:val="005E25D3"/>
    <w:rsid w:val="005E26AA"/>
    <w:rsid w:val="005E2C93"/>
    <w:rsid w:val="005E4F34"/>
    <w:rsid w:val="005E58AF"/>
    <w:rsid w:val="005E618B"/>
    <w:rsid w:val="005E62F9"/>
    <w:rsid w:val="005E6532"/>
    <w:rsid w:val="005E6887"/>
    <w:rsid w:val="005E6B8C"/>
    <w:rsid w:val="005E7AFB"/>
    <w:rsid w:val="005F12E0"/>
    <w:rsid w:val="005F2C77"/>
    <w:rsid w:val="005F3679"/>
    <w:rsid w:val="005F37EC"/>
    <w:rsid w:val="005F430F"/>
    <w:rsid w:val="005F64FA"/>
    <w:rsid w:val="005F65F6"/>
    <w:rsid w:val="005F6EF2"/>
    <w:rsid w:val="005F74E1"/>
    <w:rsid w:val="005F7B7A"/>
    <w:rsid w:val="0060140F"/>
    <w:rsid w:val="00601DEE"/>
    <w:rsid w:val="00601E88"/>
    <w:rsid w:val="00605AB9"/>
    <w:rsid w:val="0060717E"/>
    <w:rsid w:val="006075FF"/>
    <w:rsid w:val="00610A3B"/>
    <w:rsid w:val="006115AF"/>
    <w:rsid w:val="00612AE7"/>
    <w:rsid w:val="006137AB"/>
    <w:rsid w:val="00613D44"/>
    <w:rsid w:val="00613E47"/>
    <w:rsid w:val="0061438A"/>
    <w:rsid w:val="006165CA"/>
    <w:rsid w:val="00616EAF"/>
    <w:rsid w:val="00617E8C"/>
    <w:rsid w:val="0062022F"/>
    <w:rsid w:val="00621FC0"/>
    <w:rsid w:val="006227D8"/>
    <w:rsid w:val="00622983"/>
    <w:rsid w:val="00623496"/>
    <w:rsid w:val="006256B3"/>
    <w:rsid w:val="00625938"/>
    <w:rsid w:val="00626B3F"/>
    <w:rsid w:val="00627160"/>
    <w:rsid w:val="00627179"/>
    <w:rsid w:val="00627A2D"/>
    <w:rsid w:val="00630370"/>
    <w:rsid w:val="0063108A"/>
    <w:rsid w:val="00631BA2"/>
    <w:rsid w:val="006326D0"/>
    <w:rsid w:val="00632E4A"/>
    <w:rsid w:val="00634571"/>
    <w:rsid w:val="006354CC"/>
    <w:rsid w:val="006359C9"/>
    <w:rsid w:val="00635E83"/>
    <w:rsid w:val="00636037"/>
    <w:rsid w:val="00636227"/>
    <w:rsid w:val="00637FA8"/>
    <w:rsid w:val="00640411"/>
    <w:rsid w:val="00640E35"/>
    <w:rsid w:val="006411AB"/>
    <w:rsid w:val="00642B03"/>
    <w:rsid w:val="00642D12"/>
    <w:rsid w:val="00643A45"/>
    <w:rsid w:val="00643BD9"/>
    <w:rsid w:val="006458D8"/>
    <w:rsid w:val="006460FC"/>
    <w:rsid w:val="00646C0F"/>
    <w:rsid w:val="0064796A"/>
    <w:rsid w:val="0065096E"/>
    <w:rsid w:val="00651443"/>
    <w:rsid w:val="00651C7C"/>
    <w:rsid w:val="0065236E"/>
    <w:rsid w:val="00653EBE"/>
    <w:rsid w:val="0065470B"/>
    <w:rsid w:val="006550B8"/>
    <w:rsid w:val="00655445"/>
    <w:rsid w:val="00655907"/>
    <w:rsid w:val="00655964"/>
    <w:rsid w:val="00655C92"/>
    <w:rsid w:val="00657211"/>
    <w:rsid w:val="00660A0D"/>
    <w:rsid w:val="00660CC3"/>
    <w:rsid w:val="006620BE"/>
    <w:rsid w:val="00662502"/>
    <w:rsid w:val="00662C65"/>
    <w:rsid w:val="006630BC"/>
    <w:rsid w:val="006631FC"/>
    <w:rsid w:val="0066322D"/>
    <w:rsid w:val="00663825"/>
    <w:rsid w:val="006649B4"/>
    <w:rsid w:val="00664E75"/>
    <w:rsid w:val="006651FB"/>
    <w:rsid w:val="00667FB8"/>
    <w:rsid w:val="00670165"/>
    <w:rsid w:val="00671DF5"/>
    <w:rsid w:val="00672CAF"/>
    <w:rsid w:val="00673EA2"/>
    <w:rsid w:val="006742F2"/>
    <w:rsid w:val="00674967"/>
    <w:rsid w:val="00677409"/>
    <w:rsid w:val="00677685"/>
    <w:rsid w:val="00682CE3"/>
    <w:rsid w:val="00684495"/>
    <w:rsid w:val="00684F6E"/>
    <w:rsid w:val="00685A6D"/>
    <w:rsid w:val="00686CC5"/>
    <w:rsid w:val="00687E6B"/>
    <w:rsid w:val="0069033E"/>
    <w:rsid w:val="006913A5"/>
    <w:rsid w:val="00691D76"/>
    <w:rsid w:val="00694285"/>
    <w:rsid w:val="006953A6"/>
    <w:rsid w:val="00696EDC"/>
    <w:rsid w:val="006972C6"/>
    <w:rsid w:val="0069792A"/>
    <w:rsid w:val="00697F89"/>
    <w:rsid w:val="006A0305"/>
    <w:rsid w:val="006A03CE"/>
    <w:rsid w:val="006A03F2"/>
    <w:rsid w:val="006A0B20"/>
    <w:rsid w:val="006A12D7"/>
    <w:rsid w:val="006A1373"/>
    <w:rsid w:val="006A13CC"/>
    <w:rsid w:val="006A4FEC"/>
    <w:rsid w:val="006A54AB"/>
    <w:rsid w:val="006A5B7C"/>
    <w:rsid w:val="006A5D7F"/>
    <w:rsid w:val="006A62D2"/>
    <w:rsid w:val="006A7D40"/>
    <w:rsid w:val="006B02D4"/>
    <w:rsid w:val="006B0B4E"/>
    <w:rsid w:val="006B0EB8"/>
    <w:rsid w:val="006B3439"/>
    <w:rsid w:val="006B4439"/>
    <w:rsid w:val="006B4AFC"/>
    <w:rsid w:val="006B5AF1"/>
    <w:rsid w:val="006B6EEA"/>
    <w:rsid w:val="006B78D3"/>
    <w:rsid w:val="006C0200"/>
    <w:rsid w:val="006C1A53"/>
    <w:rsid w:val="006C1ACF"/>
    <w:rsid w:val="006C24C2"/>
    <w:rsid w:val="006C443A"/>
    <w:rsid w:val="006C44E0"/>
    <w:rsid w:val="006C479F"/>
    <w:rsid w:val="006C633E"/>
    <w:rsid w:val="006C6FEB"/>
    <w:rsid w:val="006C71CF"/>
    <w:rsid w:val="006D0551"/>
    <w:rsid w:val="006D2379"/>
    <w:rsid w:val="006D381D"/>
    <w:rsid w:val="006D6032"/>
    <w:rsid w:val="006E0994"/>
    <w:rsid w:val="006E170F"/>
    <w:rsid w:val="006E213D"/>
    <w:rsid w:val="006E2DAF"/>
    <w:rsid w:val="006E336D"/>
    <w:rsid w:val="006E47D4"/>
    <w:rsid w:val="006E7EC1"/>
    <w:rsid w:val="006F1025"/>
    <w:rsid w:val="006F3413"/>
    <w:rsid w:val="006F37CF"/>
    <w:rsid w:val="006F3CDD"/>
    <w:rsid w:val="006F4555"/>
    <w:rsid w:val="006F5F2D"/>
    <w:rsid w:val="006F75EF"/>
    <w:rsid w:val="0070396E"/>
    <w:rsid w:val="00704A4E"/>
    <w:rsid w:val="00704BB8"/>
    <w:rsid w:val="0070674A"/>
    <w:rsid w:val="00706ABF"/>
    <w:rsid w:val="00710F2D"/>
    <w:rsid w:val="00711C4F"/>
    <w:rsid w:val="00713100"/>
    <w:rsid w:val="00714ADB"/>
    <w:rsid w:val="00717BC6"/>
    <w:rsid w:val="00717C2D"/>
    <w:rsid w:val="00717F5A"/>
    <w:rsid w:val="00717F8A"/>
    <w:rsid w:val="00720C3C"/>
    <w:rsid w:val="0072152F"/>
    <w:rsid w:val="007240F8"/>
    <w:rsid w:val="00724269"/>
    <w:rsid w:val="00726AA6"/>
    <w:rsid w:val="007304A6"/>
    <w:rsid w:val="00730A5F"/>
    <w:rsid w:val="007326D1"/>
    <w:rsid w:val="00733883"/>
    <w:rsid w:val="00735075"/>
    <w:rsid w:val="0073578C"/>
    <w:rsid w:val="00736892"/>
    <w:rsid w:val="00743B13"/>
    <w:rsid w:val="00745E16"/>
    <w:rsid w:val="00751DCA"/>
    <w:rsid w:val="00752578"/>
    <w:rsid w:val="0075359A"/>
    <w:rsid w:val="00753A51"/>
    <w:rsid w:val="00753CAD"/>
    <w:rsid w:val="00753FE3"/>
    <w:rsid w:val="00754F17"/>
    <w:rsid w:val="0075551B"/>
    <w:rsid w:val="00755557"/>
    <w:rsid w:val="00755BA2"/>
    <w:rsid w:val="007574A2"/>
    <w:rsid w:val="007600C0"/>
    <w:rsid w:val="007607AF"/>
    <w:rsid w:val="00761291"/>
    <w:rsid w:val="007626DF"/>
    <w:rsid w:val="0076425F"/>
    <w:rsid w:val="00764BCD"/>
    <w:rsid w:val="00766724"/>
    <w:rsid w:val="00766825"/>
    <w:rsid w:val="00767F96"/>
    <w:rsid w:val="00770662"/>
    <w:rsid w:val="0077087A"/>
    <w:rsid w:val="00770DDF"/>
    <w:rsid w:val="00771778"/>
    <w:rsid w:val="007732D7"/>
    <w:rsid w:val="00773CE1"/>
    <w:rsid w:val="00773D20"/>
    <w:rsid w:val="00775879"/>
    <w:rsid w:val="00776D47"/>
    <w:rsid w:val="00777041"/>
    <w:rsid w:val="00780019"/>
    <w:rsid w:val="00780450"/>
    <w:rsid w:val="007807F6"/>
    <w:rsid w:val="007814B2"/>
    <w:rsid w:val="007820A3"/>
    <w:rsid w:val="007830A3"/>
    <w:rsid w:val="0078355C"/>
    <w:rsid w:val="00783738"/>
    <w:rsid w:val="00787D14"/>
    <w:rsid w:val="00787DB4"/>
    <w:rsid w:val="007911B6"/>
    <w:rsid w:val="00794E89"/>
    <w:rsid w:val="007957E1"/>
    <w:rsid w:val="00795834"/>
    <w:rsid w:val="00797C97"/>
    <w:rsid w:val="007A113C"/>
    <w:rsid w:val="007A1FF9"/>
    <w:rsid w:val="007A2452"/>
    <w:rsid w:val="007A283B"/>
    <w:rsid w:val="007A48E8"/>
    <w:rsid w:val="007A53A1"/>
    <w:rsid w:val="007A599A"/>
    <w:rsid w:val="007B0099"/>
    <w:rsid w:val="007B0FF2"/>
    <w:rsid w:val="007B2E0B"/>
    <w:rsid w:val="007B32CB"/>
    <w:rsid w:val="007B542F"/>
    <w:rsid w:val="007B6D95"/>
    <w:rsid w:val="007B6E99"/>
    <w:rsid w:val="007B754E"/>
    <w:rsid w:val="007B7DB8"/>
    <w:rsid w:val="007C03A4"/>
    <w:rsid w:val="007C0B68"/>
    <w:rsid w:val="007C0C62"/>
    <w:rsid w:val="007C1BCE"/>
    <w:rsid w:val="007C34A3"/>
    <w:rsid w:val="007C581C"/>
    <w:rsid w:val="007C5D90"/>
    <w:rsid w:val="007C5DFA"/>
    <w:rsid w:val="007C6251"/>
    <w:rsid w:val="007D0126"/>
    <w:rsid w:val="007D1461"/>
    <w:rsid w:val="007D27A0"/>
    <w:rsid w:val="007D2B03"/>
    <w:rsid w:val="007D3227"/>
    <w:rsid w:val="007D4801"/>
    <w:rsid w:val="007D6EC7"/>
    <w:rsid w:val="007E0E65"/>
    <w:rsid w:val="007E122B"/>
    <w:rsid w:val="007E21FD"/>
    <w:rsid w:val="007E2227"/>
    <w:rsid w:val="007E33BF"/>
    <w:rsid w:val="007E404E"/>
    <w:rsid w:val="007E469C"/>
    <w:rsid w:val="007E5E73"/>
    <w:rsid w:val="007E6682"/>
    <w:rsid w:val="007F03D3"/>
    <w:rsid w:val="007F0CFC"/>
    <w:rsid w:val="007F0E8F"/>
    <w:rsid w:val="007F1139"/>
    <w:rsid w:val="007F2C84"/>
    <w:rsid w:val="007F3AA3"/>
    <w:rsid w:val="007F3D84"/>
    <w:rsid w:val="007F5787"/>
    <w:rsid w:val="007F5F47"/>
    <w:rsid w:val="007F7A84"/>
    <w:rsid w:val="007F7BC1"/>
    <w:rsid w:val="007F7CCF"/>
    <w:rsid w:val="008007E5"/>
    <w:rsid w:val="0080112A"/>
    <w:rsid w:val="00801526"/>
    <w:rsid w:val="008016C5"/>
    <w:rsid w:val="00801944"/>
    <w:rsid w:val="00802A97"/>
    <w:rsid w:val="00802B12"/>
    <w:rsid w:val="00803409"/>
    <w:rsid w:val="00803E30"/>
    <w:rsid w:val="00805ABD"/>
    <w:rsid w:val="00807DF9"/>
    <w:rsid w:val="00807ED7"/>
    <w:rsid w:val="00810344"/>
    <w:rsid w:val="0081164B"/>
    <w:rsid w:val="00811B3A"/>
    <w:rsid w:val="00813ACB"/>
    <w:rsid w:val="00813AEC"/>
    <w:rsid w:val="00814720"/>
    <w:rsid w:val="00814FF7"/>
    <w:rsid w:val="0081568D"/>
    <w:rsid w:val="008156BD"/>
    <w:rsid w:val="00815B13"/>
    <w:rsid w:val="00815F57"/>
    <w:rsid w:val="00817CFD"/>
    <w:rsid w:val="0082090F"/>
    <w:rsid w:val="00821083"/>
    <w:rsid w:val="00821FA2"/>
    <w:rsid w:val="00822178"/>
    <w:rsid w:val="00824E93"/>
    <w:rsid w:val="00826891"/>
    <w:rsid w:val="008311F3"/>
    <w:rsid w:val="00831513"/>
    <w:rsid w:val="008318F9"/>
    <w:rsid w:val="00831950"/>
    <w:rsid w:val="00833197"/>
    <w:rsid w:val="0083449E"/>
    <w:rsid w:val="00835435"/>
    <w:rsid w:val="008355F6"/>
    <w:rsid w:val="00835866"/>
    <w:rsid w:val="00835937"/>
    <w:rsid w:val="008363E5"/>
    <w:rsid w:val="0083731C"/>
    <w:rsid w:val="0083732A"/>
    <w:rsid w:val="00837867"/>
    <w:rsid w:val="00840349"/>
    <w:rsid w:val="0084097A"/>
    <w:rsid w:val="00840A54"/>
    <w:rsid w:val="00841027"/>
    <w:rsid w:val="00841438"/>
    <w:rsid w:val="0084198A"/>
    <w:rsid w:val="00844FFC"/>
    <w:rsid w:val="00845EEE"/>
    <w:rsid w:val="008461D8"/>
    <w:rsid w:val="00846308"/>
    <w:rsid w:val="00846B0B"/>
    <w:rsid w:val="00846BDE"/>
    <w:rsid w:val="0085081A"/>
    <w:rsid w:val="00851395"/>
    <w:rsid w:val="0085206B"/>
    <w:rsid w:val="00852345"/>
    <w:rsid w:val="00852CAD"/>
    <w:rsid w:val="00853439"/>
    <w:rsid w:val="008566C8"/>
    <w:rsid w:val="00857074"/>
    <w:rsid w:val="00857CDC"/>
    <w:rsid w:val="00860E5A"/>
    <w:rsid w:val="00861702"/>
    <w:rsid w:val="00861787"/>
    <w:rsid w:val="00861CB8"/>
    <w:rsid w:val="00862521"/>
    <w:rsid w:val="00862936"/>
    <w:rsid w:val="00863FE2"/>
    <w:rsid w:val="00864B51"/>
    <w:rsid w:val="00865212"/>
    <w:rsid w:val="0086547A"/>
    <w:rsid w:val="00865783"/>
    <w:rsid w:val="00865A2A"/>
    <w:rsid w:val="0086750E"/>
    <w:rsid w:val="00867AB9"/>
    <w:rsid w:val="00870BBA"/>
    <w:rsid w:val="008731E1"/>
    <w:rsid w:val="00873257"/>
    <w:rsid w:val="00873652"/>
    <w:rsid w:val="008737BD"/>
    <w:rsid w:val="00873B97"/>
    <w:rsid w:val="00874678"/>
    <w:rsid w:val="00874C62"/>
    <w:rsid w:val="00874E37"/>
    <w:rsid w:val="008755D8"/>
    <w:rsid w:val="00882894"/>
    <w:rsid w:val="00882F3A"/>
    <w:rsid w:val="008840AC"/>
    <w:rsid w:val="00884969"/>
    <w:rsid w:val="008853D7"/>
    <w:rsid w:val="008855B7"/>
    <w:rsid w:val="00886170"/>
    <w:rsid w:val="00886A78"/>
    <w:rsid w:val="00887091"/>
    <w:rsid w:val="008873E2"/>
    <w:rsid w:val="00887477"/>
    <w:rsid w:val="008909C1"/>
    <w:rsid w:val="0089198B"/>
    <w:rsid w:val="00891E9B"/>
    <w:rsid w:val="00892C25"/>
    <w:rsid w:val="00893EF4"/>
    <w:rsid w:val="00895214"/>
    <w:rsid w:val="00897698"/>
    <w:rsid w:val="008979EF"/>
    <w:rsid w:val="008A0779"/>
    <w:rsid w:val="008A0C35"/>
    <w:rsid w:val="008A0D40"/>
    <w:rsid w:val="008A244D"/>
    <w:rsid w:val="008A24C4"/>
    <w:rsid w:val="008A3A20"/>
    <w:rsid w:val="008A3D0E"/>
    <w:rsid w:val="008A67AA"/>
    <w:rsid w:val="008A7CD0"/>
    <w:rsid w:val="008B051F"/>
    <w:rsid w:val="008B08C1"/>
    <w:rsid w:val="008B15F5"/>
    <w:rsid w:val="008B19A8"/>
    <w:rsid w:val="008B4802"/>
    <w:rsid w:val="008B49F7"/>
    <w:rsid w:val="008B5596"/>
    <w:rsid w:val="008B5692"/>
    <w:rsid w:val="008B5CC4"/>
    <w:rsid w:val="008B5F2E"/>
    <w:rsid w:val="008B73C9"/>
    <w:rsid w:val="008C1420"/>
    <w:rsid w:val="008C1DE3"/>
    <w:rsid w:val="008C1EBA"/>
    <w:rsid w:val="008C1FD9"/>
    <w:rsid w:val="008C235E"/>
    <w:rsid w:val="008C2AA2"/>
    <w:rsid w:val="008C30E1"/>
    <w:rsid w:val="008C4712"/>
    <w:rsid w:val="008C4BC8"/>
    <w:rsid w:val="008C4BDE"/>
    <w:rsid w:val="008C517D"/>
    <w:rsid w:val="008C544D"/>
    <w:rsid w:val="008C6539"/>
    <w:rsid w:val="008C7DB6"/>
    <w:rsid w:val="008D1DE5"/>
    <w:rsid w:val="008D2608"/>
    <w:rsid w:val="008D2B31"/>
    <w:rsid w:val="008D3114"/>
    <w:rsid w:val="008D3C18"/>
    <w:rsid w:val="008D4539"/>
    <w:rsid w:val="008D4F3C"/>
    <w:rsid w:val="008D52DB"/>
    <w:rsid w:val="008D5D3F"/>
    <w:rsid w:val="008D6247"/>
    <w:rsid w:val="008D6E2A"/>
    <w:rsid w:val="008E0536"/>
    <w:rsid w:val="008E317B"/>
    <w:rsid w:val="008E35C1"/>
    <w:rsid w:val="008E3725"/>
    <w:rsid w:val="008E3B7F"/>
    <w:rsid w:val="008E47FE"/>
    <w:rsid w:val="008E4DEE"/>
    <w:rsid w:val="008E5727"/>
    <w:rsid w:val="008E6382"/>
    <w:rsid w:val="008E6405"/>
    <w:rsid w:val="008E6573"/>
    <w:rsid w:val="008E66B4"/>
    <w:rsid w:val="008E7275"/>
    <w:rsid w:val="008E7E77"/>
    <w:rsid w:val="008F0751"/>
    <w:rsid w:val="008F0D9E"/>
    <w:rsid w:val="008F14A1"/>
    <w:rsid w:val="008F1801"/>
    <w:rsid w:val="008F212D"/>
    <w:rsid w:val="008F3089"/>
    <w:rsid w:val="008F35B7"/>
    <w:rsid w:val="008F3AB8"/>
    <w:rsid w:val="008F3BD9"/>
    <w:rsid w:val="008F5660"/>
    <w:rsid w:val="008F5D42"/>
    <w:rsid w:val="008F6786"/>
    <w:rsid w:val="008F7911"/>
    <w:rsid w:val="00900649"/>
    <w:rsid w:val="00900B39"/>
    <w:rsid w:val="00901889"/>
    <w:rsid w:val="0090231B"/>
    <w:rsid w:val="009026DA"/>
    <w:rsid w:val="0090292F"/>
    <w:rsid w:val="0090377A"/>
    <w:rsid w:val="0090632F"/>
    <w:rsid w:val="00907509"/>
    <w:rsid w:val="009123BC"/>
    <w:rsid w:val="0091257E"/>
    <w:rsid w:val="00912A83"/>
    <w:rsid w:val="00914425"/>
    <w:rsid w:val="00915970"/>
    <w:rsid w:val="009160D6"/>
    <w:rsid w:val="009165AB"/>
    <w:rsid w:val="009167C2"/>
    <w:rsid w:val="009171E2"/>
    <w:rsid w:val="009173F6"/>
    <w:rsid w:val="00920354"/>
    <w:rsid w:val="009214D2"/>
    <w:rsid w:val="00921ECC"/>
    <w:rsid w:val="00922079"/>
    <w:rsid w:val="00922D0A"/>
    <w:rsid w:val="00922FF5"/>
    <w:rsid w:val="0092328E"/>
    <w:rsid w:val="009248CC"/>
    <w:rsid w:val="00926091"/>
    <w:rsid w:val="00927CC0"/>
    <w:rsid w:val="00930225"/>
    <w:rsid w:val="009311E7"/>
    <w:rsid w:val="00931C30"/>
    <w:rsid w:val="00932871"/>
    <w:rsid w:val="00932F1A"/>
    <w:rsid w:val="00933EDA"/>
    <w:rsid w:val="00935816"/>
    <w:rsid w:val="00935EC3"/>
    <w:rsid w:val="009360AD"/>
    <w:rsid w:val="009376CC"/>
    <w:rsid w:val="00942A5F"/>
    <w:rsid w:val="00942D47"/>
    <w:rsid w:val="00943214"/>
    <w:rsid w:val="0094361B"/>
    <w:rsid w:val="00943C82"/>
    <w:rsid w:val="0094479B"/>
    <w:rsid w:val="00946BF7"/>
    <w:rsid w:val="00947B0F"/>
    <w:rsid w:val="00947B46"/>
    <w:rsid w:val="00951B66"/>
    <w:rsid w:val="0095312A"/>
    <w:rsid w:val="009531BF"/>
    <w:rsid w:val="0095332F"/>
    <w:rsid w:val="009549F5"/>
    <w:rsid w:val="00954BE5"/>
    <w:rsid w:val="009553CF"/>
    <w:rsid w:val="00955DAF"/>
    <w:rsid w:val="00957863"/>
    <w:rsid w:val="0096019E"/>
    <w:rsid w:val="00960A08"/>
    <w:rsid w:val="009613A2"/>
    <w:rsid w:val="00963B54"/>
    <w:rsid w:val="009649D6"/>
    <w:rsid w:val="009668E1"/>
    <w:rsid w:val="00966B86"/>
    <w:rsid w:val="00966DCC"/>
    <w:rsid w:val="00970285"/>
    <w:rsid w:val="0097059A"/>
    <w:rsid w:val="00972BF7"/>
    <w:rsid w:val="00972DDC"/>
    <w:rsid w:val="009736F0"/>
    <w:rsid w:val="009747CC"/>
    <w:rsid w:val="009751A1"/>
    <w:rsid w:val="00980511"/>
    <w:rsid w:val="00980707"/>
    <w:rsid w:val="00981732"/>
    <w:rsid w:val="009817EF"/>
    <w:rsid w:val="0098185E"/>
    <w:rsid w:val="00981CA3"/>
    <w:rsid w:val="00982312"/>
    <w:rsid w:val="00986A8C"/>
    <w:rsid w:val="0099053F"/>
    <w:rsid w:val="00991910"/>
    <w:rsid w:val="00995470"/>
    <w:rsid w:val="00995EE4"/>
    <w:rsid w:val="00997F41"/>
    <w:rsid w:val="009A0D3F"/>
    <w:rsid w:val="009A15DD"/>
    <w:rsid w:val="009A1E2F"/>
    <w:rsid w:val="009A20F6"/>
    <w:rsid w:val="009A3C90"/>
    <w:rsid w:val="009A7029"/>
    <w:rsid w:val="009A774C"/>
    <w:rsid w:val="009A79AE"/>
    <w:rsid w:val="009B0D4B"/>
    <w:rsid w:val="009B1DD4"/>
    <w:rsid w:val="009B2A78"/>
    <w:rsid w:val="009B4BB2"/>
    <w:rsid w:val="009B5AE6"/>
    <w:rsid w:val="009C0BA9"/>
    <w:rsid w:val="009C0C38"/>
    <w:rsid w:val="009C17ED"/>
    <w:rsid w:val="009C3F2E"/>
    <w:rsid w:val="009C5CA2"/>
    <w:rsid w:val="009C6E3F"/>
    <w:rsid w:val="009D050B"/>
    <w:rsid w:val="009D084F"/>
    <w:rsid w:val="009D1C4E"/>
    <w:rsid w:val="009D3562"/>
    <w:rsid w:val="009D3E92"/>
    <w:rsid w:val="009E0D1C"/>
    <w:rsid w:val="009E3475"/>
    <w:rsid w:val="009E3A23"/>
    <w:rsid w:val="009E57DB"/>
    <w:rsid w:val="009E6A7E"/>
    <w:rsid w:val="009F05FE"/>
    <w:rsid w:val="009F10B8"/>
    <w:rsid w:val="009F1ADB"/>
    <w:rsid w:val="009F32A5"/>
    <w:rsid w:val="009F41CC"/>
    <w:rsid w:val="009F54B4"/>
    <w:rsid w:val="009F60BA"/>
    <w:rsid w:val="009F661B"/>
    <w:rsid w:val="009F6BA6"/>
    <w:rsid w:val="00A008BF"/>
    <w:rsid w:val="00A014F2"/>
    <w:rsid w:val="00A02455"/>
    <w:rsid w:val="00A060DA"/>
    <w:rsid w:val="00A067A4"/>
    <w:rsid w:val="00A06944"/>
    <w:rsid w:val="00A07D82"/>
    <w:rsid w:val="00A11577"/>
    <w:rsid w:val="00A11752"/>
    <w:rsid w:val="00A11ADD"/>
    <w:rsid w:val="00A12C3B"/>
    <w:rsid w:val="00A12FB0"/>
    <w:rsid w:val="00A1446F"/>
    <w:rsid w:val="00A14550"/>
    <w:rsid w:val="00A14933"/>
    <w:rsid w:val="00A15F4C"/>
    <w:rsid w:val="00A2067B"/>
    <w:rsid w:val="00A20B9D"/>
    <w:rsid w:val="00A224A8"/>
    <w:rsid w:val="00A26D3C"/>
    <w:rsid w:val="00A26E0F"/>
    <w:rsid w:val="00A26FEF"/>
    <w:rsid w:val="00A27BF5"/>
    <w:rsid w:val="00A3094B"/>
    <w:rsid w:val="00A309EC"/>
    <w:rsid w:val="00A30CF4"/>
    <w:rsid w:val="00A32B41"/>
    <w:rsid w:val="00A335B4"/>
    <w:rsid w:val="00A34A75"/>
    <w:rsid w:val="00A354E4"/>
    <w:rsid w:val="00A36A93"/>
    <w:rsid w:val="00A3743E"/>
    <w:rsid w:val="00A37922"/>
    <w:rsid w:val="00A403B1"/>
    <w:rsid w:val="00A40636"/>
    <w:rsid w:val="00A40B2A"/>
    <w:rsid w:val="00A40C86"/>
    <w:rsid w:val="00A41873"/>
    <w:rsid w:val="00A41E28"/>
    <w:rsid w:val="00A420E7"/>
    <w:rsid w:val="00A43064"/>
    <w:rsid w:val="00A4321F"/>
    <w:rsid w:val="00A43689"/>
    <w:rsid w:val="00A43D02"/>
    <w:rsid w:val="00A455CC"/>
    <w:rsid w:val="00A45960"/>
    <w:rsid w:val="00A50FE3"/>
    <w:rsid w:val="00A5158D"/>
    <w:rsid w:val="00A52E0F"/>
    <w:rsid w:val="00A53A0E"/>
    <w:rsid w:val="00A53ED8"/>
    <w:rsid w:val="00A55C20"/>
    <w:rsid w:val="00A5633C"/>
    <w:rsid w:val="00A572BC"/>
    <w:rsid w:val="00A60E7C"/>
    <w:rsid w:val="00A6157B"/>
    <w:rsid w:val="00A63973"/>
    <w:rsid w:val="00A643CC"/>
    <w:rsid w:val="00A6447B"/>
    <w:rsid w:val="00A64962"/>
    <w:rsid w:val="00A65E7F"/>
    <w:rsid w:val="00A6602A"/>
    <w:rsid w:val="00A6684C"/>
    <w:rsid w:val="00A66AEB"/>
    <w:rsid w:val="00A67C69"/>
    <w:rsid w:val="00A70D76"/>
    <w:rsid w:val="00A71BEE"/>
    <w:rsid w:val="00A72509"/>
    <w:rsid w:val="00A73149"/>
    <w:rsid w:val="00A736EF"/>
    <w:rsid w:val="00A73A3E"/>
    <w:rsid w:val="00A74C4F"/>
    <w:rsid w:val="00A74E95"/>
    <w:rsid w:val="00A75487"/>
    <w:rsid w:val="00A754C7"/>
    <w:rsid w:val="00A7583F"/>
    <w:rsid w:val="00A758EF"/>
    <w:rsid w:val="00A7671B"/>
    <w:rsid w:val="00A773F9"/>
    <w:rsid w:val="00A77BBC"/>
    <w:rsid w:val="00A77D38"/>
    <w:rsid w:val="00A8140A"/>
    <w:rsid w:val="00A81CEE"/>
    <w:rsid w:val="00A825F0"/>
    <w:rsid w:val="00A8264E"/>
    <w:rsid w:val="00A827C2"/>
    <w:rsid w:val="00A82EDB"/>
    <w:rsid w:val="00A85899"/>
    <w:rsid w:val="00A85DE7"/>
    <w:rsid w:val="00A865E2"/>
    <w:rsid w:val="00A86C54"/>
    <w:rsid w:val="00A86C5A"/>
    <w:rsid w:val="00A912AE"/>
    <w:rsid w:val="00A92482"/>
    <w:rsid w:val="00A929B2"/>
    <w:rsid w:val="00A93008"/>
    <w:rsid w:val="00A93341"/>
    <w:rsid w:val="00A93352"/>
    <w:rsid w:val="00A94349"/>
    <w:rsid w:val="00A94B4B"/>
    <w:rsid w:val="00A950AD"/>
    <w:rsid w:val="00A95561"/>
    <w:rsid w:val="00A979EB"/>
    <w:rsid w:val="00AA09CD"/>
    <w:rsid w:val="00AA0A82"/>
    <w:rsid w:val="00AA1A8A"/>
    <w:rsid w:val="00AA1DF5"/>
    <w:rsid w:val="00AA2EC7"/>
    <w:rsid w:val="00AA3486"/>
    <w:rsid w:val="00AA371F"/>
    <w:rsid w:val="00AA46E5"/>
    <w:rsid w:val="00AA4D0D"/>
    <w:rsid w:val="00AA4E56"/>
    <w:rsid w:val="00AA595B"/>
    <w:rsid w:val="00AA5AC0"/>
    <w:rsid w:val="00AA60EC"/>
    <w:rsid w:val="00AA718C"/>
    <w:rsid w:val="00AA7B8A"/>
    <w:rsid w:val="00AB0972"/>
    <w:rsid w:val="00AB1F51"/>
    <w:rsid w:val="00AB679A"/>
    <w:rsid w:val="00AB6ECA"/>
    <w:rsid w:val="00AB7948"/>
    <w:rsid w:val="00AB7CEE"/>
    <w:rsid w:val="00AB7F64"/>
    <w:rsid w:val="00AC01A2"/>
    <w:rsid w:val="00AC1275"/>
    <w:rsid w:val="00AC1658"/>
    <w:rsid w:val="00AC165F"/>
    <w:rsid w:val="00AC429A"/>
    <w:rsid w:val="00AC6AD0"/>
    <w:rsid w:val="00AC74CF"/>
    <w:rsid w:val="00AD09C6"/>
    <w:rsid w:val="00AD14E6"/>
    <w:rsid w:val="00AD1AB2"/>
    <w:rsid w:val="00AD1C27"/>
    <w:rsid w:val="00AD3B51"/>
    <w:rsid w:val="00AD44B5"/>
    <w:rsid w:val="00AD4F24"/>
    <w:rsid w:val="00AD5B47"/>
    <w:rsid w:val="00AD642D"/>
    <w:rsid w:val="00AD78A4"/>
    <w:rsid w:val="00AE048C"/>
    <w:rsid w:val="00AE0E53"/>
    <w:rsid w:val="00AE2643"/>
    <w:rsid w:val="00AE26B7"/>
    <w:rsid w:val="00AE2847"/>
    <w:rsid w:val="00AE28E8"/>
    <w:rsid w:val="00AE394D"/>
    <w:rsid w:val="00AE3B81"/>
    <w:rsid w:val="00AE4728"/>
    <w:rsid w:val="00AE47A3"/>
    <w:rsid w:val="00AE5389"/>
    <w:rsid w:val="00AE538E"/>
    <w:rsid w:val="00AE5844"/>
    <w:rsid w:val="00AE599F"/>
    <w:rsid w:val="00AE5CAE"/>
    <w:rsid w:val="00AE5CEC"/>
    <w:rsid w:val="00AE6B25"/>
    <w:rsid w:val="00AF222F"/>
    <w:rsid w:val="00AF314E"/>
    <w:rsid w:val="00AF3D56"/>
    <w:rsid w:val="00AF5704"/>
    <w:rsid w:val="00AF6DF9"/>
    <w:rsid w:val="00AF712D"/>
    <w:rsid w:val="00AF7776"/>
    <w:rsid w:val="00B0067A"/>
    <w:rsid w:val="00B00C31"/>
    <w:rsid w:val="00B00CC1"/>
    <w:rsid w:val="00B014BB"/>
    <w:rsid w:val="00B02FCF"/>
    <w:rsid w:val="00B03AE2"/>
    <w:rsid w:val="00B04000"/>
    <w:rsid w:val="00B056EF"/>
    <w:rsid w:val="00B06156"/>
    <w:rsid w:val="00B06921"/>
    <w:rsid w:val="00B06C52"/>
    <w:rsid w:val="00B07175"/>
    <w:rsid w:val="00B0758E"/>
    <w:rsid w:val="00B1104A"/>
    <w:rsid w:val="00B125ED"/>
    <w:rsid w:val="00B129D2"/>
    <w:rsid w:val="00B132C3"/>
    <w:rsid w:val="00B135F9"/>
    <w:rsid w:val="00B143A3"/>
    <w:rsid w:val="00B14FEC"/>
    <w:rsid w:val="00B160B8"/>
    <w:rsid w:val="00B16103"/>
    <w:rsid w:val="00B17B83"/>
    <w:rsid w:val="00B17BC7"/>
    <w:rsid w:val="00B20038"/>
    <w:rsid w:val="00B20E7A"/>
    <w:rsid w:val="00B23120"/>
    <w:rsid w:val="00B23D04"/>
    <w:rsid w:val="00B2522D"/>
    <w:rsid w:val="00B252B2"/>
    <w:rsid w:val="00B25FD8"/>
    <w:rsid w:val="00B26DA3"/>
    <w:rsid w:val="00B271BD"/>
    <w:rsid w:val="00B27B79"/>
    <w:rsid w:val="00B30FB6"/>
    <w:rsid w:val="00B32F1B"/>
    <w:rsid w:val="00B32F6D"/>
    <w:rsid w:val="00B33B5C"/>
    <w:rsid w:val="00B35CB6"/>
    <w:rsid w:val="00B36171"/>
    <w:rsid w:val="00B3680E"/>
    <w:rsid w:val="00B408F4"/>
    <w:rsid w:val="00B40D62"/>
    <w:rsid w:val="00B455A6"/>
    <w:rsid w:val="00B4644F"/>
    <w:rsid w:val="00B51336"/>
    <w:rsid w:val="00B523FB"/>
    <w:rsid w:val="00B52E27"/>
    <w:rsid w:val="00B5425C"/>
    <w:rsid w:val="00B54296"/>
    <w:rsid w:val="00B54392"/>
    <w:rsid w:val="00B54CAD"/>
    <w:rsid w:val="00B5604A"/>
    <w:rsid w:val="00B56A9D"/>
    <w:rsid w:val="00B618DD"/>
    <w:rsid w:val="00B62AAA"/>
    <w:rsid w:val="00B630BB"/>
    <w:rsid w:val="00B634C9"/>
    <w:rsid w:val="00B6535A"/>
    <w:rsid w:val="00B65BF9"/>
    <w:rsid w:val="00B6604E"/>
    <w:rsid w:val="00B66153"/>
    <w:rsid w:val="00B715EC"/>
    <w:rsid w:val="00B7250E"/>
    <w:rsid w:val="00B72EE9"/>
    <w:rsid w:val="00B73DC7"/>
    <w:rsid w:val="00B747DF"/>
    <w:rsid w:val="00B75540"/>
    <w:rsid w:val="00B76740"/>
    <w:rsid w:val="00B77E20"/>
    <w:rsid w:val="00B80AB5"/>
    <w:rsid w:val="00B80AD0"/>
    <w:rsid w:val="00B80F67"/>
    <w:rsid w:val="00B812B9"/>
    <w:rsid w:val="00B815D5"/>
    <w:rsid w:val="00B817DE"/>
    <w:rsid w:val="00B82115"/>
    <w:rsid w:val="00B82C30"/>
    <w:rsid w:val="00B835F7"/>
    <w:rsid w:val="00B844D4"/>
    <w:rsid w:val="00B845C6"/>
    <w:rsid w:val="00B86A73"/>
    <w:rsid w:val="00B86BAF"/>
    <w:rsid w:val="00B87356"/>
    <w:rsid w:val="00B90B47"/>
    <w:rsid w:val="00B92585"/>
    <w:rsid w:val="00B929C7"/>
    <w:rsid w:val="00B93104"/>
    <w:rsid w:val="00B95DA9"/>
    <w:rsid w:val="00B968B1"/>
    <w:rsid w:val="00B975CA"/>
    <w:rsid w:val="00BA0508"/>
    <w:rsid w:val="00BA2A01"/>
    <w:rsid w:val="00BA3F14"/>
    <w:rsid w:val="00BA429F"/>
    <w:rsid w:val="00BA57C6"/>
    <w:rsid w:val="00BB0177"/>
    <w:rsid w:val="00BB0C40"/>
    <w:rsid w:val="00BB2194"/>
    <w:rsid w:val="00BB27FE"/>
    <w:rsid w:val="00BB35ED"/>
    <w:rsid w:val="00BB3A7D"/>
    <w:rsid w:val="00BB41E1"/>
    <w:rsid w:val="00BB5342"/>
    <w:rsid w:val="00BB66FD"/>
    <w:rsid w:val="00BC016A"/>
    <w:rsid w:val="00BC100B"/>
    <w:rsid w:val="00BC16D7"/>
    <w:rsid w:val="00BC1AA1"/>
    <w:rsid w:val="00BC2876"/>
    <w:rsid w:val="00BC2B0D"/>
    <w:rsid w:val="00BC3114"/>
    <w:rsid w:val="00BC333F"/>
    <w:rsid w:val="00BC38C3"/>
    <w:rsid w:val="00BC3FD6"/>
    <w:rsid w:val="00BC46A7"/>
    <w:rsid w:val="00BC46B6"/>
    <w:rsid w:val="00BD0027"/>
    <w:rsid w:val="00BD155D"/>
    <w:rsid w:val="00BD1673"/>
    <w:rsid w:val="00BD214F"/>
    <w:rsid w:val="00BD232E"/>
    <w:rsid w:val="00BD38C0"/>
    <w:rsid w:val="00BD3AE3"/>
    <w:rsid w:val="00BD3B33"/>
    <w:rsid w:val="00BD48B2"/>
    <w:rsid w:val="00BD547D"/>
    <w:rsid w:val="00BD5AFA"/>
    <w:rsid w:val="00BD5F69"/>
    <w:rsid w:val="00BD670E"/>
    <w:rsid w:val="00BD756E"/>
    <w:rsid w:val="00BD7D64"/>
    <w:rsid w:val="00BE0538"/>
    <w:rsid w:val="00BE1258"/>
    <w:rsid w:val="00BE333D"/>
    <w:rsid w:val="00BE34A4"/>
    <w:rsid w:val="00BE3E19"/>
    <w:rsid w:val="00BE586D"/>
    <w:rsid w:val="00BE6922"/>
    <w:rsid w:val="00BE73A6"/>
    <w:rsid w:val="00BF1228"/>
    <w:rsid w:val="00BF168C"/>
    <w:rsid w:val="00BF1C56"/>
    <w:rsid w:val="00BF2ECE"/>
    <w:rsid w:val="00BF5057"/>
    <w:rsid w:val="00BF6101"/>
    <w:rsid w:val="00BF68F9"/>
    <w:rsid w:val="00C00531"/>
    <w:rsid w:val="00C00F23"/>
    <w:rsid w:val="00C0174A"/>
    <w:rsid w:val="00C02202"/>
    <w:rsid w:val="00C02CE2"/>
    <w:rsid w:val="00C03503"/>
    <w:rsid w:val="00C03602"/>
    <w:rsid w:val="00C0527A"/>
    <w:rsid w:val="00C0571F"/>
    <w:rsid w:val="00C103CC"/>
    <w:rsid w:val="00C10405"/>
    <w:rsid w:val="00C10C4D"/>
    <w:rsid w:val="00C10D22"/>
    <w:rsid w:val="00C1101F"/>
    <w:rsid w:val="00C11088"/>
    <w:rsid w:val="00C1137C"/>
    <w:rsid w:val="00C120D5"/>
    <w:rsid w:val="00C13756"/>
    <w:rsid w:val="00C13C79"/>
    <w:rsid w:val="00C154A8"/>
    <w:rsid w:val="00C15DF9"/>
    <w:rsid w:val="00C1639B"/>
    <w:rsid w:val="00C16941"/>
    <w:rsid w:val="00C2002C"/>
    <w:rsid w:val="00C20460"/>
    <w:rsid w:val="00C2050B"/>
    <w:rsid w:val="00C21A31"/>
    <w:rsid w:val="00C234E5"/>
    <w:rsid w:val="00C2374A"/>
    <w:rsid w:val="00C23A37"/>
    <w:rsid w:val="00C23E61"/>
    <w:rsid w:val="00C255C0"/>
    <w:rsid w:val="00C260E4"/>
    <w:rsid w:val="00C270B0"/>
    <w:rsid w:val="00C270DB"/>
    <w:rsid w:val="00C2732F"/>
    <w:rsid w:val="00C3335C"/>
    <w:rsid w:val="00C3457E"/>
    <w:rsid w:val="00C34B42"/>
    <w:rsid w:val="00C34B5A"/>
    <w:rsid w:val="00C365BC"/>
    <w:rsid w:val="00C37F5D"/>
    <w:rsid w:val="00C400C0"/>
    <w:rsid w:val="00C401F7"/>
    <w:rsid w:val="00C41778"/>
    <w:rsid w:val="00C42286"/>
    <w:rsid w:val="00C42899"/>
    <w:rsid w:val="00C42DAB"/>
    <w:rsid w:val="00C43A86"/>
    <w:rsid w:val="00C44E94"/>
    <w:rsid w:val="00C46BBA"/>
    <w:rsid w:val="00C5055A"/>
    <w:rsid w:val="00C515C7"/>
    <w:rsid w:val="00C53683"/>
    <w:rsid w:val="00C53988"/>
    <w:rsid w:val="00C53C63"/>
    <w:rsid w:val="00C54C4D"/>
    <w:rsid w:val="00C552C6"/>
    <w:rsid w:val="00C55567"/>
    <w:rsid w:val="00C605E1"/>
    <w:rsid w:val="00C60DA6"/>
    <w:rsid w:val="00C622EB"/>
    <w:rsid w:val="00C650BE"/>
    <w:rsid w:val="00C6550C"/>
    <w:rsid w:val="00C66E0A"/>
    <w:rsid w:val="00C70762"/>
    <w:rsid w:val="00C70B1E"/>
    <w:rsid w:val="00C71246"/>
    <w:rsid w:val="00C718E3"/>
    <w:rsid w:val="00C71BB4"/>
    <w:rsid w:val="00C7200A"/>
    <w:rsid w:val="00C72D75"/>
    <w:rsid w:val="00C745B2"/>
    <w:rsid w:val="00C74D2F"/>
    <w:rsid w:val="00C7516D"/>
    <w:rsid w:val="00C75D60"/>
    <w:rsid w:val="00C76396"/>
    <w:rsid w:val="00C763D6"/>
    <w:rsid w:val="00C76A73"/>
    <w:rsid w:val="00C812A2"/>
    <w:rsid w:val="00C8505F"/>
    <w:rsid w:val="00C85E3D"/>
    <w:rsid w:val="00C867A2"/>
    <w:rsid w:val="00C90B8B"/>
    <w:rsid w:val="00C91573"/>
    <w:rsid w:val="00C9201C"/>
    <w:rsid w:val="00C9356B"/>
    <w:rsid w:val="00C93C0B"/>
    <w:rsid w:val="00C967D7"/>
    <w:rsid w:val="00C96D99"/>
    <w:rsid w:val="00C97170"/>
    <w:rsid w:val="00CA00F5"/>
    <w:rsid w:val="00CA151F"/>
    <w:rsid w:val="00CA16AD"/>
    <w:rsid w:val="00CA2AEB"/>
    <w:rsid w:val="00CA41FB"/>
    <w:rsid w:val="00CA42BD"/>
    <w:rsid w:val="00CA4EE7"/>
    <w:rsid w:val="00CA5162"/>
    <w:rsid w:val="00CA52F4"/>
    <w:rsid w:val="00CA5808"/>
    <w:rsid w:val="00CA5F2F"/>
    <w:rsid w:val="00CA63E4"/>
    <w:rsid w:val="00CA6CB1"/>
    <w:rsid w:val="00CA6D79"/>
    <w:rsid w:val="00CA7950"/>
    <w:rsid w:val="00CA7DDA"/>
    <w:rsid w:val="00CA7E21"/>
    <w:rsid w:val="00CB1484"/>
    <w:rsid w:val="00CB2811"/>
    <w:rsid w:val="00CB28B5"/>
    <w:rsid w:val="00CB377C"/>
    <w:rsid w:val="00CB380F"/>
    <w:rsid w:val="00CB3DCB"/>
    <w:rsid w:val="00CB51DD"/>
    <w:rsid w:val="00CB6650"/>
    <w:rsid w:val="00CB7643"/>
    <w:rsid w:val="00CB7D34"/>
    <w:rsid w:val="00CC0E9D"/>
    <w:rsid w:val="00CC3A7C"/>
    <w:rsid w:val="00CC56B7"/>
    <w:rsid w:val="00CC665F"/>
    <w:rsid w:val="00CD0175"/>
    <w:rsid w:val="00CD1832"/>
    <w:rsid w:val="00CD24E6"/>
    <w:rsid w:val="00CD3DEB"/>
    <w:rsid w:val="00CD5263"/>
    <w:rsid w:val="00CD6F1D"/>
    <w:rsid w:val="00CE0EA5"/>
    <w:rsid w:val="00CE1637"/>
    <w:rsid w:val="00CE2BCB"/>
    <w:rsid w:val="00CE547D"/>
    <w:rsid w:val="00CE65CD"/>
    <w:rsid w:val="00CE67F1"/>
    <w:rsid w:val="00CE742B"/>
    <w:rsid w:val="00CE7FD2"/>
    <w:rsid w:val="00CF2782"/>
    <w:rsid w:val="00CF3B23"/>
    <w:rsid w:val="00CF41D5"/>
    <w:rsid w:val="00CF4384"/>
    <w:rsid w:val="00CF49C4"/>
    <w:rsid w:val="00CF59A9"/>
    <w:rsid w:val="00CF5DDA"/>
    <w:rsid w:val="00CF6164"/>
    <w:rsid w:val="00CF7239"/>
    <w:rsid w:val="00D0059D"/>
    <w:rsid w:val="00D01E8A"/>
    <w:rsid w:val="00D02E7A"/>
    <w:rsid w:val="00D03E0D"/>
    <w:rsid w:val="00D04BB3"/>
    <w:rsid w:val="00D05951"/>
    <w:rsid w:val="00D064B2"/>
    <w:rsid w:val="00D06951"/>
    <w:rsid w:val="00D06FE3"/>
    <w:rsid w:val="00D06FEA"/>
    <w:rsid w:val="00D07193"/>
    <w:rsid w:val="00D10992"/>
    <w:rsid w:val="00D10D14"/>
    <w:rsid w:val="00D12D0E"/>
    <w:rsid w:val="00D13BC8"/>
    <w:rsid w:val="00D14690"/>
    <w:rsid w:val="00D155D1"/>
    <w:rsid w:val="00D15CD5"/>
    <w:rsid w:val="00D161EF"/>
    <w:rsid w:val="00D16248"/>
    <w:rsid w:val="00D20053"/>
    <w:rsid w:val="00D2044F"/>
    <w:rsid w:val="00D207DF"/>
    <w:rsid w:val="00D21A56"/>
    <w:rsid w:val="00D256C0"/>
    <w:rsid w:val="00D276D8"/>
    <w:rsid w:val="00D27CA6"/>
    <w:rsid w:val="00D30C41"/>
    <w:rsid w:val="00D3301F"/>
    <w:rsid w:val="00D33045"/>
    <w:rsid w:val="00D3584E"/>
    <w:rsid w:val="00D376C2"/>
    <w:rsid w:val="00D37A5C"/>
    <w:rsid w:val="00D4012B"/>
    <w:rsid w:val="00D40C11"/>
    <w:rsid w:val="00D40D80"/>
    <w:rsid w:val="00D42CC2"/>
    <w:rsid w:val="00D430C2"/>
    <w:rsid w:val="00D432D1"/>
    <w:rsid w:val="00D441CD"/>
    <w:rsid w:val="00D442CA"/>
    <w:rsid w:val="00D44362"/>
    <w:rsid w:val="00D4556F"/>
    <w:rsid w:val="00D46E86"/>
    <w:rsid w:val="00D47BBF"/>
    <w:rsid w:val="00D50AE3"/>
    <w:rsid w:val="00D51096"/>
    <w:rsid w:val="00D523F8"/>
    <w:rsid w:val="00D53D68"/>
    <w:rsid w:val="00D54DE6"/>
    <w:rsid w:val="00D55B3A"/>
    <w:rsid w:val="00D56404"/>
    <w:rsid w:val="00D565B8"/>
    <w:rsid w:val="00D600ED"/>
    <w:rsid w:val="00D60D2E"/>
    <w:rsid w:val="00D60FC7"/>
    <w:rsid w:val="00D6264C"/>
    <w:rsid w:val="00D62E6A"/>
    <w:rsid w:val="00D62EDC"/>
    <w:rsid w:val="00D63706"/>
    <w:rsid w:val="00D63828"/>
    <w:rsid w:val="00D63BF7"/>
    <w:rsid w:val="00D63EC1"/>
    <w:rsid w:val="00D64CBE"/>
    <w:rsid w:val="00D669F9"/>
    <w:rsid w:val="00D66B32"/>
    <w:rsid w:val="00D6745F"/>
    <w:rsid w:val="00D674C4"/>
    <w:rsid w:val="00D674E5"/>
    <w:rsid w:val="00D6784D"/>
    <w:rsid w:val="00D67A98"/>
    <w:rsid w:val="00D72707"/>
    <w:rsid w:val="00D7346E"/>
    <w:rsid w:val="00D74E40"/>
    <w:rsid w:val="00D77B31"/>
    <w:rsid w:val="00D77D75"/>
    <w:rsid w:val="00D82D9B"/>
    <w:rsid w:val="00D85D77"/>
    <w:rsid w:val="00D85E35"/>
    <w:rsid w:val="00D85E46"/>
    <w:rsid w:val="00D9029F"/>
    <w:rsid w:val="00D948E7"/>
    <w:rsid w:val="00D96009"/>
    <w:rsid w:val="00D96AF0"/>
    <w:rsid w:val="00D97B96"/>
    <w:rsid w:val="00DA0036"/>
    <w:rsid w:val="00DA1CEB"/>
    <w:rsid w:val="00DA26F8"/>
    <w:rsid w:val="00DA2AB2"/>
    <w:rsid w:val="00DA2C3A"/>
    <w:rsid w:val="00DA63C1"/>
    <w:rsid w:val="00DA69AA"/>
    <w:rsid w:val="00DA6CDB"/>
    <w:rsid w:val="00DA746E"/>
    <w:rsid w:val="00DB01FD"/>
    <w:rsid w:val="00DB0220"/>
    <w:rsid w:val="00DB23EF"/>
    <w:rsid w:val="00DB2EB1"/>
    <w:rsid w:val="00DB34E0"/>
    <w:rsid w:val="00DB43DF"/>
    <w:rsid w:val="00DB5323"/>
    <w:rsid w:val="00DB58B3"/>
    <w:rsid w:val="00DC0197"/>
    <w:rsid w:val="00DC2EFC"/>
    <w:rsid w:val="00DC4401"/>
    <w:rsid w:val="00DC476A"/>
    <w:rsid w:val="00DC5A27"/>
    <w:rsid w:val="00DC5BD2"/>
    <w:rsid w:val="00DC5FAA"/>
    <w:rsid w:val="00DC693A"/>
    <w:rsid w:val="00DC6E94"/>
    <w:rsid w:val="00DD0AE9"/>
    <w:rsid w:val="00DD0E6C"/>
    <w:rsid w:val="00DD2765"/>
    <w:rsid w:val="00DD3527"/>
    <w:rsid w:val="00DD361A"/>
    <w:rsid w:val="00DD3CB8"/>
    <w:rsid w:val="00DE1429"/>
    <w:rsid w:val="00DE172C"/>
    <w:rsid w:val="00DE18CB"/>
    <w:rsid w:val="00DE1C7A"/>
    <w:rsid w:val="00DE20F9"/>
    <w:rsid w:val="00DE2965"/>
    <w:rsid w:val="00DE35B1"/>
    <w:rsid w:val="00DE3C05"/>
    <w:rsid w:val="00DE41F3"/>
    <w:rsid w:val="00DE4ABF"/>
    <w:rsid w:val="00DE4E0D"/>
    <w:rsid w:val="00DE691B"/>
    <w:rsid w:val="00DF062E"/>
    <w:rsid w:val="00DF0B9B"/>
    <w:rsid w:val="00DF1654"/>
    <w:rsid w:val="00DF18F9"/>
    <w:rsid w:val="00DF199D"/>
    <w:rsid w:val="00DF2977"/>
    <w:rsid w:val="00DF3D15"/>
    <w:rsid w:val="00DF5E65"/>
    <w:rsid w:val="00DF6534"/>
    <w:rsid w:val="00DF65E3"/>
    <w:rsid w:val="00DF6D0A"/>
    <w:rsid w:val="00DF7DE1"/>
    <w:rsid w:val="00E00250"/>
    <w:rsid w:val="00E0106A"/>
    <w:rsid w:val="00E04237"/>
    <w:rsid w:val="00E0496C"/>
    <w:rsid w:val="00E049C5"/>
    <w:rsid w:val="00E06063"/>
    <w:rsid w:val="00E109FB"/>
    <w:rsid w:val="00E11CC4"/>
    <w:rsid w:val="00E13FE0"/>
    <w:rsid w:val="00E141B2"/>
    <w:rsid w:val="00E1481E"/>
    <w:rsid w:val="00E14A8A"/>
    <w:rsid w:val="00E15FFA"/>
    <w:rsid w:val="00E17A7D"/>
    <w:rsid w:val="00E200A0"/>
    <w:rsid w:val="00E20677"/>
    <w:rsid w:val="00E210D9"/>
    <w:rsid w:val="00E22630"/>
    <w:rsid w:val="00E22C37"/>
    <w:rsid w:val="00E2454E"/>
    <w:rsid w:val="00E250C4"/>
    <w:rsid w:val="00E252BC"/>
    <w:rsid w:val="00E25D92"/>
    <w:rsid w:val="00E30D1B"/>
    <w:rsid w:val="00E30DDC"/>
    <w:rsid w:val="00E32100"/>
    <w:rsid w:val="00E33FAB"/>
    <w:rsid w:val="00E34725"/>
    <w:rsid w:val="00E35780"/>
    <w:rsid w:val="00E372BD"/>
    <w:rsid w:val="00E3756D"/>
    <w:rsid w:val="00E404F7"/>
    <w:rsid w:val="00E409C4"/>
    <w:rsid w:val="00E40A54"/>
    <w:rsid w:val="00E41EB9"/>
    <w:rsid w:val="00E4368A"/>
    <w:rsid w:val="00E43722"/>
    <w:rsid w:val="00E44019"/>
    <w:rsid w:val="00E447BF"/>
    <w:rsid w:val="00E44E36"/>
    <w:rsid w:val="00E46FE2"/>
    <w:rsid w:val="00E47885"/>
    <w:rsid w:val="00E47981"/>
    <w:rsid w:val="00E515F3"/>
    <w:rsid w:val="00E51AC3"/>
    <w:rsid w:val="00E51B48"/>
    <w:rsid w:val="00E51BA8"/>
    <w:rsid w:val="00E52A9A"/>
    <w:rsid w:val="00E53432"/>
    <w:rsid w:val="00E54AE2"/>
    <w:rsid w:val="00E55AD7"/>
    <w:rsid w:val="00E561F4"/>
    <w:rsid w:val="00E56543"/>
    <w:rsid w:val="00E5678D"/>
    <w:rsid w:val="00E56B51"/>
    <w:rsid w:val="00E56C5A"/>
    <w:rsid w:val="00E60165"/>
    <w:rsid w:val="00E6094E"/>
    <w:rsid w:val="00E60BFD"/>
    <w:rsid w:val="00E62D75"/>
    <w:rsid w:val="00E64478"/>
    <w:rsid w:val="00E65123"/>
    <w:rsid w:val="00E70ACE"/>
    <w:rsid w:val="00E71C87"/>
    <w:rsid w:val="00E72293"/>
    <w:rsid w:val="00E725AE"/>
    <w:rsid w:val="00E740D8"/>
    <w:rsid w:val="00E7584A"/>
    <w:rsid w:val="00E75C37"/>
    <w:rsid w:val="00E75DE4"/>
    <w:rsid w:val="00E76A6C"/>
    <w:rsid w:val="00E77723"/>
    <w:rsid w:val="00E77DCE"/>
    <w:rsid w:val="00E801CA"/>
    <w:rsid w:val="00E808AA"/>
    <w:rsid w:val="00E80E42"/>
    <w:rsid w:val="00E8103B"/>
    <w:rsid w:val="00E81935"/>
    <w:rsid w:val="00E826F5"/>
    <w:rsid w:val="00E83A99"/>
    <w:rsid w:val="00E84548"/>
    <w:rsid w:val="00E8456C"/>
    <w:rsid w:val="00E86789"/>
    <w:rsid w:val="00E871AE"/>
    <w:rsid w:val="00E8756B"/>
    <w:rsid w:val="00E87674"/>
    <w:rsid w:val="00E90DE0"/>
    <w:rsid w:val="00E91825"/>
    <w:rsid w:val="00E93BA7"/>
    <w:rsid w:val="00E94F69"/>
    <w:rsid w:val="00E976B9"/>
    <w:rsid w:val="00EA0B34"/>
    <w:rsid w:val="00EA18D3"/>
    <w:rsid w:val="00EA2728"/>
    <w:rsid w:val="00EA2C18"/>
    <w:rsid w:val="00EA6EAF"/>
    <w:rsid w:val="00EA7618"/>
    <w:rsid w:val="00EB05B5"/>
    <w:rsid w:val="00EB088D"/>
    <w:rsid w:val="00EB19F6"/>
    <w:rsid w:val="00EB1F55"/>
    <w:rsid w:val="00EB2038"/>
    <w:rsid w:val="00EB34DB"/>
    <w:rsid w:val="00EB3D96"/>
    <w:rsid w:val="00EB4007"/>
    <w:rsid w:val="00EB63D3"/>
    <w:rsid w:val="00EB6DA2"/>
    <w:rsid w:val="00EB7DC0"/>
    <w:rsid w:val="00EC2CA3"/>
    <w:rsid w:val="00EC319F"/>
    <w:rsid w:val="00EC472E"/>
    <w:rsid w:val="00EC7762"/>
    <w:rsid w:val="00EC7ECB"/>
    <w:rsid w:val="00EC7F66"/>
    <w:rsid w:val="00ED0C26"/>
    <w:rsid w:val="00ED22E2"/>
    <w:rsid w:val="00ED311F"/>
    <w:rsid w:val="00ED3B1D"/>
    <w:rsid w:val="00ED3DD9"/>
    <w:rsid w:val="00ED59D1"/>
    <w:rsid w:val="00ED631A"/>
    <w:rsid w:val="00ED7AEE"/>
    <w:rsid w:val="00EE0FA1"/>
    <w:rsid w:val="00EE442B"/>
    <w:rsid w:val="00EE4937"/>
    <w:rsid w:val="00EE4E98"/>
    <w:rsid w:val="00EE5990"/>
    <w:rsid w:val="00EE62D9"/>
    <w:rsid w:val="00EE72CB"/>
    <w:rsid w:val="00EF0970"/>
    <w:rsid w:val="00EF12E3"/>
    <w:rsid w:val="00EF439C"/>
    <w:rsid w:val="00EF5594"/>
    <w:rsid w:val="00EF5D9E"/>
    <w:rsid w:val="00EF6BCF"/>
    <w:rsid w:val="00EF7365"/>
    <w:rsid w:val="00EF7920"/>
    <w:rsid w:val="00F00244"/>
    <w:rsid w:val="00F007A1"/>
    <w:rsid w:val="00F00D76"/>
    <w:rsid w:val="00F00E8F"/>
    <w:rsid w:val="00F050BE"/>
    <w:rsid w:val="00F05147"/>
    <w:rsid w:val="00F054BA"/>
    <w:rsid w:val="00F06B26"/>
    <w:rsid w:val="00F07B34"/>
    <w:rsid w:val="00F07D4A"/>
    <w:rsid w:val="00F07F69"/>
    <w:rsid w:val="00F106DD"/>
    <w:rsid w:val="00F12CE6"/>
    <w:rsid w:val="00F137F1"/>
    <w:rsid w:val="00F13D99"/>
    <w:rsid w:val="00F14648"/>
    <w:rsid w:val="00F15959"/>
    <w:rsid w:val="00F21572"/>
    <w:rsid w:val="00F233EE"/>
    <w:rsid w:val="00F242DF"/>
    <w:rsid w:val="00F243BA"/>
    <w:rsid w:val="00F24454"/>
    <w:rsid w:val="00F2515C"/>
    <w:rsid w:val="00F263D2"/>
    <w:rsid w:val="00F26922"/>
    <w:rsid w:val="00F26EC6"/>
    <w:rsid w:val="00F27E13"/>
    <w:rsid w:val="00F30138"/>
    <w:rsid w:val="00F302C9"/>
    <w:rsid w:val="00F303BB"/>
    <w:rsid w:val="00F315E5"/>
    <w:rsid w:val="00F31920"/>
    <w:rsid w:val="00F3204F"/>
    <w:rsid w:val="00F33243"/>
    <w:rsid w:val="00F3328F"/>
    <w:rsid w:val="00F33B73"/>
    <w:rsid w:val="00F34846"/>
    <w:rsid w:val="00F3485E"/>
    <w:rsid w:val="00F34F54"/>
    <w:rsid w:val="00F34FE9"/>
    <w:rsid w:val="00F359D2"/>
    <w:rsid w:val="00F36EEA"/>
    <w:rsid w:val="00F40844"/>
    <w:rsid w:val="00F4194B"/>
    <w:rsid w:val="00F441C8"/>
    <w:rsid w:val="00F46CF7"/>
    <w:rsid w:val="00F46DB3"/>
    <w:rsid w:val="00F47895"/>
    <w:rsid w:val="00F505B4"/>
    <w:rsid w:val="00F5171B"/>
    <w:rsid w:val="00F52841"/>
    <w:rsid w:val="00F5440E"/>
    <w:rsid w:val="00F5453A"/>
    <w:rsid w:val="00F54B51"/>
    <w:rsid w:val="00F57208"/>
    <w:rsid w:val="00F5796B"/>
    <w:rsid w:val="00F6433C"/>
    <w:rsid w:val="00F66D04"/>
    <w:rsid w:val="00F712F6"/>
    <w:rsid w:val="00F71DC0"/>
    <w:rsid w:val="00F723BB"/>
    <w:rsid w:val="00F727CC"/>
    <w:rsid w:val="00F74062"/>
    <w:rsid w:val="00F74700"/>
    <w:rsid w:val="00F74BAA"/>
    <w:rsid w:val="00F75490"/>
    <w:rsid w:val="00F768AB"/>
    <w:rsid w:val="00F812C3"/>
    <w:rsid w:val="00F816C5"/>
    <w:rsid w:val="00F83979"/>
    <w:rsid w:val="00F845FE"/>
    <w:rsid w:val="00F85CF2"/>
    <w:rsid w:val="00F91343"/>
    <w:rsid w:val="00F913B6"/>
    <w:rsid w:val="00F915F4"/>
    <w:rsid w:val="00F9475B"/>
    <w:rsid w:val="00F953B5"/>
    <w:rsid w:val="00F954CF"/>
    <w:rsid w:val="00F95962"/>
    <w:rsid w:val="00F97BE2"/>
    <w:rsid w:val="00FA01BE"/>
    <w:rsid w:val="00FA0880"/>
    <w:rsid w:val="00FA104C"/>
    <w:rsid w:val="00FA12BC"/>
    <w:rsid w:val="00FA2ED6"/>
    <w:rsid w:val="00FA35C6"/>
    <w:rsid w:val="00FA3C15"/>
    <w:rsid w:val="00FA4970"/>
    <w:rsid w:val="00FA4BA4"/>
    <w:rsid w:val="00FA4FB9"/>
    <w:rsid w:val="00FA62A5"/>
    <w:rsid w:val="00FA64ED"/>
    <w:rsid w:val="00FA79E1"/>
    <w:rsid w:val="00FA7A7E"/>
    <w:rsid w:val="00FB0435"/>
    <w:rsid w:val="00FB1B35"/>
    <w:rsid w:val="00FB29AC"/>
    <w:rsid w:val="00FB2C7F"/>
    <w:rsid w:val="00FB356A"/>
    <w:rsid w:val="00FB35C3"/>
    <w:rsid w:val="00FB3C56"/>
    <w:rsid w:val="00FB3EA7"/>
    <w:rsid w:val="00FB44A8"/>
    <w:rsid w:val="00FB460C"/>
    <w:rsid w:val="00FB4D05"/>
    <w:rsid w:val="00FB4D60"/>
    <w:rsid w:val="00FB66C5"/>
    <w:rsid w:val="00FB68A6"/>
    <w:rsid w:val="00FB6F6B"/>
    <w:rsid w:val="00FC28C2"/>
    <w:rsid w:val="00FC2C16"/>
    <w:rsid w:val="00FC34B0"/>
    <w:rsid w:val="00FC48E4"/>
    <w:rsid w:val="00FC49F9"/>
    <w:rsid w:val="00FC6A3D"/>
    <w:rsid w:val="00FC76A4"/>
    <w:rsid w:val="00FC7D5A"/>
    <w:rsid w:val="00FC7F40"/>
    <w:rsid w:val="00FD0721"/>
    <w:rsid w:val="00FD0746"/>
    <w:rsid w:val="00FD226E"/>
    <w:rsid w:val="00FD378A"/>
    <w:rsid w:val="00FD392C"/>
    <w:rsid w:val="00FD3CE2"/>
    <w:rsid w:val="00FD46C5"/>
    <w:rsid w:val="00FD57E7"/>
    <w:rsid w:val="00FD5DE5"/>
    <w:rsid w:val="00FD616D"/>
    <w:rsid w:val="00FD664A"/>
    <w:rsid w:val="00FD72F4"/>
    <w:rsid w:val="00FD7B59"/>
    <w:rsid w:val="00FD7CEA"/>
    <w:rsid w:val="00FE13FA"/>
    <w:rsid w:val="00FE1BD7"/>
    <w:rsid w:val="00FE40A1"/>
    <w:rsid w:val="00FE47E7"/>
    <w:rsid w:val="00FE59F1"/>
    <w:rsid w:val="00FE5BB4"/>
    <w:rsid w:val="00FE60FC"/>
    <w:rsid w:val="00FE68E1"/>
    <w:rsid w:val="00FE6D53"/>
    <w:rsid w:val="00FE70CD"/>
    <w:rsid w:val="00FF01FB"/>
    <w:rsid w:val="00FF0321"/>
    <w:rsid w:val="00FF16ED"/>
    <w:rsid w:val="00FF17DA"/>
    <w:rsid w:val="00FF26F1"/>
    <w:rsid w:val="00FF39A9"/>
    <w:rsid w:val="00FF463F"/>
    <w:rsid w:val="00FF48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E53AC"/>
  <w15:docId w15:val="{0EEE283E-7458-441C-84AA-6EE6134EE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B725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B725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7250E"/>
    <w:pPr>
      <w:keepNext/>
      <w:keepLines/>
      <w:spacing w:before="200" w:after="0" w:line="256"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B7250E"/>
    <w:pPr>
      <w:keepNext/>
      <w:keepLines/>
      <w:spacing w:before="200" w:after="0" w:line="256" w:lineRule="auto"/>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AA1DF5"/>
    <w:pPr>
      <w:keepNext/>
      <w:keepLines/>
      <w:spacing w:before="40" w:after="0"/>
      <w:outlineLvl w:val="4"/>
    </w:pPr>
    <w:rPr>
      <w:rFonts w:eastAsia="Times New Roman" w:cs="Times New Roman"/>
      <w:color w:val="0F4761"/>
    </w:rPr>
  </w:style>
  <w:style w:type="paragraph" w:styleId="6">
    <w:name w:val="heading 6"/>
    <w:basedOn w:val="a"/>
    <w:next w:val="a"/>
    <w:link w:val="60"/>
    <w:uiPriority w:val="9"/>
    <w:semiHidden/>
    <w:unhideWhenUsed/>
    <w:qFormat/>
    <w:rsid w:val="00AA1DF5"/>
    <w:pPr>
      <w:keepNext/>
      <w:keepLines/>
      <w:spacing w:before="40" w:after="0"/>
      <w:outlineLvl w:val="5"/>
    </w:pPr>
    <w:rPr>
      <w:rFonts w:eastAsia="Times New Roman" w:cs="Times New Roman"/>
      <w:i/>
      <w:iCs/>
      <w:color w:val="595959"/>
    </w:rPr>
  </w:style>
  <w:style w:type="paragraph" w:styleId="7">
    <w:name w:val="heading 7"/>
    <w:basedOn w:val="a"/>
    <w:next w:val="a"/>
    <w:link w:val="70"/>
    <w:uiPriority w:val="9"/>
    <w:semiHidden/>
    <w:unhideWhenUsed/>
    <w:qFormat/>
    <w:rsid w:val="00AA1DF5"/>
    <w:pPr>
      <w:keepNext/>
      <w:keepLines/>
      <w:spacing w:before="40" w:after="0"/>
      <w:outlineLvl w:val="6"/>
    </w:pPr>
    <w:rPr>
      <w:rFonts w:eastAsia="Times New Roman" w:cs="Times New Roman"/>
      <w:color w:val="595959"/>
    </w:rPr>
  </w:style>
  <w:style w:type="paragraph" w:styleId="8">
    <w:name w:val="heading 8"/>
    <w:basedOn w:val="a"/>
    <w:next w:val="a"/>
    <w:link w:val="80"/>
    <w:uiPriority w:val="9"/>
    <w:semiHidden/>
    <w:unhideWhenUsed/>
    <w:qFormat/>
    <w:rsid w:val="00AA1DF5"/>
    <w:pPr>
      <w:keepNext/>
      <w:keepLines/>
      <w:spacing w:before="40" w:after="0"/>
      <w:outlineLvl w:val="7"/>
    </w:pPr>
    <w:rPr>
      <w:rFonts w:eastAsia="Times New Roman" w:cs="Times New Roman"/>
      <w:i/>
      <w:iCs/>
      <w:color w:val="272727"/>
    </w:rPr>
  </w:style>
  <w:style w:type="paragraph" w:styleId="9">
    <w:name w:val="heading 9"/>
    <w:basedOn w:val="a"/>
    <w:next w:val="a"/>
    <w:link w:val="90"/>
    <w:uiPriority w:val="9"/>
    <w:semiHidden/>
    <w:unhideWhenUsed/>
    <w:qFormat/>
    <w:rsid w:val="00AA1DF5"/>
    <w:pPr>
      <w:keepNext/>
      <w:keepLines/>
      <w:spacing w:before="40" w:after="0"/>
      <w:outlineLvl w:val="8"/>
    </w:pPr>
    <w:rPr>
      <w:rFonts w:eastAsia="Times New Roman" w:cs="Times New Roman"/>
      <w:color w:val="2727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250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B7250E"/>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B7250E"/>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B7250E"/>
    <w:rPr>
      <w:rFonts w:asciiTheme="majorHAnsi" w:eastAsiaTheme="majorEastAsia" w:hAnsiTheme="majorHAnsi" w:cstheme="majorBidi"/>
      <w:b/>
      <w:bCs/>
      <w:i/>
      <w:iCs/>
      <w:color w:val="5B9BD5" w:themeColor="accent1"/>
    </w:rPr>
  </w:style>
  <w:style w:type="character" w:customStyle="1" w:styleId="a3">
    <w:name w:val="Текст примечания Знак"/>
    <w:basedOn w:val="a0"/>
    <w:link w:val="a4"/>
    <w:uiPriority w:val="99"/>
    <w:semiHidden/>
    <w:rsid w:val="00B7250E"/>
    <w:rPr>
      <w:sz w:val="20"/>
      <w:szCs w:val="20"/>
    </w:rPr>
  </w:style>
  <w:style w:type="paragraph" w:styleId="a4">
    <w:name w:val="annotation text"/>
    <w:basedOn w:val="a"/>
    <w:link w:val="a3"/>
    <w:uiPriority w:val="99"/>
    <w:semiHidden/>
    <w:unhideWhenUsed/>
    <w:rsid w:val="00B7250E"/>
    <w:pPr>
      <w:spacing w:line="240" w:lineRule="auto"/>
    </w:pPr>
    <w:rPr>
      <w:sz w:val="20"/>
      <w:szCs w:val="20"/>
    </w:rPr>
  </w:style>
  <w:style w:type="character" w:customStyle="1" w:styleId="a5">
    <w:name w:val="Верхний колонтитул Знак"/>
    <w:basedOn w:val="a0"/>
    <w:link w:val="a6"/>
    <w:uiPriority w:val="99"/>
    <w:rsid w:val="00B7250E"/>
  </w:style>
  <w:style w:type="paragraph" w:styleId="a6">
    <w:name w:val="header"/>
    <w:basedOn w:val="a"/>
    <w:link w:val="a5"/>
    <w:uiPriority w:val="99"/>
    <w:unhideWhenUsed/>
    <w:rsid w:val="00B7250E"/>
    <w:pPr>
      <w:tabs>
        <w:tab w:val="center" w:pos="4677"/>
        <w:tab w:val="right" w:pos="9355"/>
      </w:tabs>
      <w:spacing w:after="0" w:line="240" w:lineRule="auto"/>
    </w:pPr>
  </w:style>
  <w:style w:type="character" w:customStyle="1" w:styleId="a7">
    <w:name w:val="Нижний колонтитул Знак"/>
    <w:basedOn w:val="a0"/>
    <w:link w:val="a8"/>
    <w:uiPriority w:val="99"/>
    <w:rsid w:val="00B7250E"/>
  </w:style>
  <w:style w:type="paragraph" w:styleId="a8">
    <w:name w:val="footer"/>
    <w:basedOn w:val="a"/>
    <w:link w:val="a7"/>
    <w:uiPriority w:val="99"/>
    <w:unhideWhenUsed/>
    <w:rsid w:val="00B7250E"/>
    <w:pPr>
      <w:tabs>
        <w:tab w:val="center" w:pos="4677"/>
        <w:tab w:val="right" w:pos="9355"/>
      </w:tabs>
      <w:spacing w:after="0" w:line="240" w:lineRule="auto"/>
    </w:pPr>
  </w:style>
  <w:style w:type="character" w:customStyle="1" w:styleId="a9">
    <w:name w:val="Тема примечания Знак"/>
    <w:basedOn w:val="a3"/>
    <w:link w:val="aa"/>
    <w:uiPriority w:val="99"/>
    <w:semiHidden/>
    <w:rsid w:val="00B7250E"/>
    <w:rPr>
      <w:b/>
      <w:bCs/>
      <w:sz w:val="20"/>
      <w:szCs w:val="20"/>
    </w:rPr>
  </w:style>
  <w:style w:type="paragraph" w:styleId="aa">
    <w:name w:val="annotation subject"/>
    <w:basedOn w:val="a4"/>
    <w:next w:val="a4"/>
    <w:link w:val="a9"/>
    <w:uiPriority w:val="99"/>
    <w:semiHidden/>
    <w:unhideWhenUsed/>
    <w:rsid w:val="00B7250E"/>
    <w:rPr>
      <w:b/>
      <w:bCs/>
    </w:rPr>
  </w:style>
  <w:style w:type="character" w:customStyle="1" w:styleId="ab">
    <w:name w:val="Текст выноски Знак"/>
    <w:basedOn w:val="a0"/>
    <w:link w:val="ac"/>
    <w:rsid w:val="00B7250E"/>
    <w:rPr>
      <w:rFonts w:ascii="Segoe UI" w:hAnsi="Segoe UI" w:cs="Segoe UI"/>
      <w:sz w:val="18"/>
      <w:szCs w:val="18"/>
    </w:rPr>
  </w:style>
  <w:style w:type="paragraph" w:styleId="ac">
    <w:name w:val="Balloon Text"/>
    <w:basedOn w:val="a"/>
    <w:link w:val="ab"/>
    <w:unhideWhenUsed/>
    <w:rsid w:val="00B7250E"/>
    <w:pPr>
      <w:spacing w:after="0" w:line="240" w:lineRule="auto"/>
    </w:pPr>
    <w:rPr>
      <w:rFonts w:ascii="Segoe UI" w:hAnsi="Segoe UI" w:cs="Segoe UI"/>
      <w:sz w:val="18"/>
      <w:szCs w:val="18"/>
    </w:rPr>
  </w:style>
  <w:style w:type="character" w:customStyle="1" w:styleId="31">
    <w:name w:val="Заголово 3 Знак"/>
    <w:basedOn w:val="30"/>
    <w:link w:val="32"/>
    <w:locked/>
    <w:rsid w:val="00B7250E"/>
    <w:rPr>
      <w:rFonts w:ascii="Times New Roman" w:eastAsiaTheme="majorEastAsia" w:hAnsi="Times New Roman" w:cs="Times New Roman"/>
      <w:b/>
      <w:bCs/>
      <w:color w:val="000000" w:themeColor="text1"/>
      <w:sz w:val="28"/>
      <w:szCs w:val="28"/>
    </w:rPr>
  </w:style>
  <w:style w:type="paragraph" w:customStyle="1" w:styleId="32">
    <w:name w:val="Заголово 3"/>
    <w:basedOn w:val="3"/>
    <w:next w:val="a"/>
    <w:link w:val="31"/>
    <w:qFormat/>
    <w:rsid w:val="00B7250E"/>
    <w:pPr>
      <w:spacing w:line="276" w:lineRule="auto"/>
      <w:ind w:firstLine="709"/>
      <w:jc w:val="both"/>
    </w:pPr>
    <w:rPr>
      <w:rFonts w:ascii="Times New Roman" w:hAnsi="Times New Roman" w:cs="Times New Roman"/>
      <w:color w:val="000000" w:themeColor="text1"/>
      <w:sz w:val="28"/>
      <w:szCs w:val="28"/>
    </w:rPr>
  </w:style>
  <w:style w:type="character" w:customStyle="1" w:styleId="41">
    <w:name w:val="Заголово 4 Знак"/>
    <w:basedOn w:val="40"/>
    <w:link w:val="42"/>
    <w:locked/>
    <w:rsid w:val="00B7250E"/>
    <w:rPr>
      <w:rFonts w:ascii="Times New Roman" w:eastAsiaTheme="majorEastAsia" w:hAnsi="Times New Roman" w:cstheme="majorBidi"/>
      <w:b w:val="0"/>
      <w:bCs/>
      <w:i w:val="0"/>
      <w:iCs/>
      <w:color w:val="000000" w:themeColor="text1"/>
      <w:sz w:val="28"/>
    </w:rPr>
  </w:style>
  <w:style w:type="paragraph" w:customStyle="1" w:styleId="42">
    <w:name w:val="Заголово 4"/>
    <w:basedOn w:val="4"/>
    <w:next w:val="a"/>
    <w:link w:val="41"/>
    <w:qFormat/>
    <w:rsid w:val="00B7250E"/>
    <w:pPr>
      <w:tabs>
        <w:tab w:val="left" w:pos="2070"/>
      </w:tabs>
      <w:spacing w:line="276" w:lineRule="auto"/>
      <w:jc w:val="both"/>
    </w:pPr>
    <w:rPr>
      <w:rFonts w:ascii="Times New Roman" w:hAnsi="Times New Roman"/>
      <w:b w:val="0"/>
      <w:i w:val="0"/>
      <w:color w:val="000000" w:themeColor="text1"/>
      <w:sz w:val="28"/>
    </w:rPr>
  </w:style>
  <w:style w:type="table" w:styleId="ad">
    <w:name w:val="Table Grid"/>
    <w:basedOn w:val="a1"/>
    <w:uiPriority w:val="59"/>
    <w:rsid w:val="00636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99053F"/>
    <w:pPr>
      <w:spacing w:line="256" w:lineRule="auto"/>
      <w:ind w:left="720"/>
      <w:contextualSpacing/>
    </w:pPr>
  </w:style>
  <w:style w:type="paragraph" w:styleId="af">
    <w:name w:val="caption"/>
    <w:basedOn w:val="a"/>
    <w:next w:val="a"/>
    <w:uiPriority w:val="35"/>
    <w:unhideWhenUsed/>
    <w:qFormat/>
    <w:rsid w:val="0099053F"/>
    <w:pPr>
      <w:spacing w:after="200" w:line="240" w:lineRule="auto"/>
    </w:pPr>
    <w:rPr>
      <w:i/>
      <w:iCs/>
      <w:color w:val="44546A" w:themeColor="text2"/>
      <w:sz w:val="18"/>
      <w:szCs w:val="18"/>
    </w:rPr>
  </w:style>
  <w:style w:type="paragraph" w:customStyle="1" w:styleId="msonormal0">
    <w:name w:val="msonormal"/>
    <w:basedOn w:val="a"/>
    <w:rsid w:val="003205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TOC Heading"/>
    <w:basedOn w:val="1"/>
    <w:next w:val="a"/>
    <w:uiPriority w:val="39"/>
    <w:unhideWhenUsed/>
    <w:qFormat/>
    <w:rsid w:val="00B618DD"/>
    <w:pPr>
      <w:outlineLvl w:val="9"/>
    </w:pPr>
    <w:rPr>
      <w:lang w:eastAsia="ru-RU"/>
    </w:rPr>
  </w:style>
  <w:style w:type="paragraph" w:styleId="11">
    <w:name w:val="toc 1"/>
    <w:basedOn w:val="a"/>
    <w:next w:val="a"/>
    <w:autoRedefine/>
    <w:uiPriority w:val="39"/>
    <w:unhideWhenUsed/>
    <w:rsid w:val="00B618DD"/>
    <w:pPr>
      <w:spacing w:after="100"/>
    </w:pPr>
  </w:style>
  <w:style w:type="paragraph" w:styleId="21">
    <w:name w:val="toc 2"/>
    <w:basedOn w:val="a"/>
    <w:next w:val="a"/>
    <w:autoRedefine/>
    <w:uiPriority w:val="39"/>
    <w:unhideWhenUsed/>
    <w:rsid w:val="00B618DD"/>
    <w:pPr>
      <w:spacing w:after="100"/>
      <w:ind w:left="220"/>
    </w:pPr>
  </w:style>
  <w:style w:type="character" w:styleId="af1">
    <w:name w:val="Hyperlink"/>
    <w:basedOn w:val="a0"/>
    <w:uiPriority w:val="99"/>
    <w:unhideWhenUsed/>
    <w:rsid w:val="00B618DD"/>
    <w:rPr>
      <w:color w:val="0563C1" w:themeColor="hyperlink"/>
      <w:u w:val="single"/>
    </w:rPr>
  </w:style>
  <w:style w:type="table" w:customStyle="1" w:styleId="12">
    <w:name w:val="Сетка таблицы1"/>
    <w:basedOn w:val="a1"/>
    <w:next w:val="ad"/>
    <w:uiPriority w:val="39"/>
    <w:rsid w:val="00B56A9D"/>
    <w:pPr>
      <w:spacing w:after="0" w:line="240" w:lineRule="auto"/>
    </w:pPr>
    <w:rPr>
      <w:lang w:val="be-B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iPriority w:val="99"/>
    <w:semiHidden/>
    <w:unhideWhenUsed/>
    <w:rsid w:val="002A7806"/>
    <w:rPr>
      <w:sz w:val="16"/>
      <w:szCs w:val="16"/>
    </w:rPr>
  </w:style>
  <w:style w:type="paragraph" w:styleId="33">
    <w:name w:val="toc 3"/>
    <w:basedOn w:val="a"/>
    <w:next w:val="a"/>
    <w:autoRedefine/>
    <w:uiPriority w:val="39"/>
    <w:unhideWhenUsed/>
    <w:rsid w:val="002A7806"/>
    <w:pPr>
      <w:spacing w:after="100"/>
      <w:ind w:left="440"/>
    </w:pPr>
  </w:style>
  <w:style w:type="character" w:styleId="af3">
    <w:name w:val="FollowedHyperlink"/>
    <w:basedOn w:val="a0"/>
    <w:uiPriority w:val="99"/>
    <w:semiHidden/>
    <w:unhideWhenUsed/>
    <w:rsid w:val="002A7806"/>
    <w:rPr>
      <w:color w:val="800080"/>
      <w:u w:val="single"/>
    </w:rPr>
  </w:style>
  <w:style w:type="paragraph" w:customStyle="1" w:styleId="xl63">
    <w:name w:val="xl63"/>
    <w:basedOn w:val="a"/>
    <w:rsid w:val="002A780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be-BY" w:eastAsia="be-BY"/>
    </w:rPr>
  </w:style>
  <w:style w:type="paragraph" w:customStyle="1" w:styleId="xl64">
    <w:name w:val="xl64"/>
    <w:basedOn w:val="a"/>
    <w:rsid w:val="002A780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val="be-BY" w:eastAsia="be-BY"/>
    </w:rPr>
  </w:style>
  <w:style w:type="paragraph" w:customStyle="1" w:styleId="xl65">
    <w:name w:val="xl65"/>
    <w:basedOn w:val="a"/>
    <w:rsid w:val="002A780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val="be-BY" w:eastAsia="be-BY"/>
    </w:rPr>
  </w:style>
  <w:style w:type="paragraph" w:customStyle="1" w:styleId="xl66">
    <w:name w:val="xl66"/>
    <w:basedOn w:val="a"/>
    <w:rsid w:val="002A780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be-BY" w:eastAsia="be-BY"/>
    </w:rPr>
  </w:style>
  <w:style w:type="paragraph" w:customStyle="1" w:styleId="xl67">
    <w:name w:val="xl67"/>
    <w:basedOn w:val="a"/>
    <w:rsid w:val="002A780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be-BY" w:eastAsia="be-BY"/>
    </w:rPr>
  </w:style>
  <w:style w:type="paragraph" w:customStyle="1" w:styleId="xl68">
    <w:name w:val="xl68"/>
    <w:basedOn w:val="a"/>
    <w:rsid w:val="002A780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be-BY" w:eastAsia="be-BY"/>
    </w:rPr>
  </w:style>
  <w:style w:type="paragraph" w:customStyle="1" w:styleId="xl69">
    <w:name w:val="xl69"/>
    <w:basedOn w:val="a"/>
    <w:rsid w:val="002A780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be-BY" w:eastAsia="be-BY"/>
    </w:rPr>
  </w:style>
  <w:style w:type="paragraph" w:customStyle="1" w:styleId="xl70">
    <w:name w:val="xl70"/>
    <w:basedOn w:val="a"/>
    <w:rsid w:val="002A7806"/>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be-BY" w:eastAsia="be-BY"/>
    </w:rPr>
  </w:style>
  <w:style w:type="paragraph" w:customStyle="1" w:styleId="xl71">
    <w:name w:val="xl71"/>
    <w:basedOn w:val="a"/>
    <w:rsid w:val="002A7806"/>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be-BY" w:eastAsia="be-BY"/>
    </w:rPr>
  </w:style>
  <w:style w:type="paragraph" w:customStyle="1" w:styleId="xl72">
    <w:name w:val="xl72"/>
    <w:basedOn w:val="a"/>
    <w:rsid w:val="002A7806"/>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be-BY" w:eastAsia="be-BY"/>
    </w:rPr>
  </w:style>
  <w:style w:type="paragraph" w:customStyle="1" w:styleId="xl73">
    <w:name w:val="xl73"/>
    <w:basedOn w:val="a"/>
    <w:rsid w:val="002A7806"/>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val="be-BY" w:eastAsia="be-BY"/>
    </w:rPr>
  </w:style>
  <w:style w:type="paragraph" w:customStyle="1" w:styleId="xl74">
    <w:name w:val="xl74"/>
    <w:basedOn w:val="a"/>
    <w:rsid w:val="002A7806"/>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8"/>
      <w:szCs w:val="28"/>
      <w:lang w:val="be-BY" w:eastAsia="be-BY"/>
    </w:rPr>
  </w:style>
  <w:style w:type="paragraph" w:customStyle="1" w:styleId="xl75">
    <w:name w:val="xl75"/>
    <w:basedOn w:val="a"/>
    <w:rsid w:val="002A78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be-BY" w:eastAsia="be-BY"/>
    </w:rPr>
  </w:style>
  <w:style w:type="paragraph" w:customStyle="1" w:styleId="xl76">
    <w:name w:val="xl76"/>
    <w:basedOn w:val="a"/>
    <w:rsid w:val="002A7806"/>
    <w:pPr>
      <w:spacing w:before="100" w:beforeAutospacing="1" w:after="100" w:afterAutospacing="1" w:line="240" w:lineRule="auto"/>
    </w:pPr>
    <w:rPr>
      <w:rFonts w:ascii="Times New Roman" w:eastAsia="Times New Roman" w:hAnsi="Times New Roman" w:cs="Times New Roman"/>
      <w:sz w:val="28"/>
      <w:szCs w:val="28"/>
      <w:lang w:val="be-BY" w:eastAsia="be-BY"/>
    </w:rPr>
  </w:style>
  <w:style w:type="paragraph" w:customStyle="1" w:styleId="xl77">
    <w:name w:val="xl77"/>
    <w:basedOn w:val="a"/>
    <w:rsid w:val="002A7806"/>
    <w:pPr>
      <w:spacing w:before="100" w:beforeAutospacing="1" w:after="100" w:afterAutospacing="1" w:line="240" w:lineRule="auto"/>
      <w:jc w:val="center"/>
    </w:pPr>
    <w:rPr>
      <w:rFonts w:ascii="Times New Roman" w:eastAsia="Times New Roman" w:hAnsi="Times New Roman" w:cs="Times New Roman"/>
      <w:sz w:val="28"/>
      <w:szCs w:val="28"/>
      <w:lang w:val="be-BY" w:eastAsia="be-BY"/>
    </w:rPr>
  </w:style>
  <w:style w:type="paragraph" w:customStyle="1" w:styleId="xl78">
    <w:name w:val="xl78"/>
    <w:basedOn w:val="a"/>
    <w:rsid w:val="002A7806"/>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val="be-BY" w:eastAsia="be-BY"/>
    </w:rPr>
  </w:style>
  <w:style w:type="paragraph" w:customStyle="1" w:styleId="xl79">
    <w:name w:val="xl79"/>
    <w:basedOn w:val="a"/>
    <w:rsid w:val="002A78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val="be-BY" w:eastAsia="be-BY"/>
    </w:rPr>
  </w:style>
  <w:style w:type="paragraph" w:customStyle="1" w:styleId="font5">
    <w:name w:val="font5"/>
    <w:basedOn w:val="a"/>
    <w:rsid w:val="002A7806"/>
    <w:pPr>
      <w:spacing w:before="100" w:beforeAutospacing="1" w:after="100" w:afterAutospacing="1" w:line="240" w:lineRule="auto"/>
    </w:pPr>
    <w:rPr>
      <w:rFonts w:ascii="Times New Roman" w:eastAsia="Times New Roman" w:hAnsi="Times New Roman" w:cs="Times New Roman"/>
      <w:b/>
      <w:bCs/>
      <w:color w:val="000000"/>
      <w:sz w:val="24"/>
      <w:szCs w:val="24"/>
      <w:lang w:val="be-BY" w:eastAsia="be-BY"/>
    </w:rPr>
  </w:style>
  <w:style w:type="paragraph" w:customStyle="1" w:styleId="font6">
    <w:name w:val="font6"/>
    <w:basedOn w:val="a"/>
    <w:rsid w:val="002A7806"/>
    <w:pPr>
      <w:spacing w:before="100" w:beforeAutospacing="1" w:after="100" w:afterAutospacing="1" w:line="240" w:lineRule="auto"/>
    </w:pPr>
    <w:rPr>
      <w:rFonts w:ascii="Calibri" w:eastAsia="Times New Roman" w:hAnsi="Calibri" w:cs="Times New Roman"/>
      <w:b/>
      <w:bCs/>
      <w:color w:val="000000"/>
      <w:sz w:val="16"/>
      <w:szCs w:val="16"/>
      <w:lang w:val="be-BY" w:eastAsia="be-BY"/>
    </w:rPr>
  </w:style>
  <w:style w:type="paragraph" w:customStyle="1" w:styleId="font7">
    <w:name w:val="font7"/>
    <w:basedOn w:val="a"/>
    <w:rsid w:val="002A7806"/>
    <w:pPr>
      <w:spacing w:before="100" w:beforeAutospacing="1" w:after="100" w:afterAutospacing="1" w:line="240" w:lineRule="auto"/>
    </w:pPr>
    <w:rPr>
      <w:rFonts w:ascii="Calibri" w:eastAsia="Times New Roman" w:hAnsi="Calibri" w:cs="Times New Roman"/>
      <w:b/>
      <w:bCs/>
      <w:color w:val="000000"/>
      <w:sz w:val="24"/>
      <w:szCs w:val="24"/>
      <w:lang w:val="be-BY" w:eastAsia="be-BY"/>
    </w:rPr>
  </w:style>
  <w:style w:type="paragraph" w:customStyle="1" w:styleId="xl80">
    <w:name w:val="xl80"/>
    <w:basedOn w:val="a"/>
    <w:rsid w:val="002A780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be-BY" w:eastAsia="be-BY"/>
    </w:rPr>
  </w:style>
  <w:style w:type="paragraph" w:customStyle="1" w:styleId="xl81">
    <w:name w:val="xl81"/>
    <w:basedOn w:val="a"/>
    <w:rsid w:val="002A780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val="be-BY" w:eastAsia="be-BY"/>
    </w:rPr>
  </w:style>
  <w:style w:type="paragraph" w:customStyle="1" w:styleId="xl82">
    <w:name w:val="xl82"/>
    <w:basedOn w:val="a"/>
    <w:rsid w:val="002A7806"/>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val="be-BY" w:eastAsia="be-BY"/>
    </w:rPr>
  </w:style>
  <w:style w:type="paragraph" w:customStyle="1" w:styleId="xl83">
    <w:name w:val="xl83"/>
    <w:basedOn w:val="a"/>
    <w:rsid w:val="002A780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val="be-BY" w:eastAsia="be-BY"/>
    </w:rPr>
  </w:style>
  <w:style w:type="paragraph" w:customStyle="1" w:styleId="xl84">
    <w:name w:val="xl84"/>
    <w:basedOn w:val="a"/>
    <w:rsid w:val="002A780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be-BY" w:eastAsia="be-BY"/>
    </w:rPr>
  </w:style>
  <w:style w:type="paragraph" w:customStyle="1" w:styleId="xl85">
    <w:name w:val="xl85"/>
    <w:basedOn w:val="a"/>
    <w:rsid w:val="002A780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be-BY" w:eastAsia="be-BY"/>
    </w:rPr>
  </w:style>
  <w:style w:type="paragraph" w:customStyle="1" w:styleId="xl86">
    <w:name w:val="xl86"/>
    <w:basedOn w:val="a"/>
    <w:rsid w:val="002A780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val="be-BY" w:eastAsia="be-BY"/>
    </w:rPr>
  </w:style>
  <w:style w:type="paragraph" w:customStyle="1" w:styleId="xl87">
    <w:name w:val="xl87"/>
    <w:basedOn w:val="a"/>
    <w:rsid w:val="002A7806"/>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val="be-BY" w:eastAsia="be-BY"/>
    </w:rPr>
  </w:style>
  <w:style w:type="paragraph" w:customStyle="1" w:styleId="xl88">
    <w:name w:val="xl88"/>
    <w:basedOn w:val="a"/>
    <w:rsid w:val="002A780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val="be-BY" w:eastAsia="be-BY"/>
    </w:rPr>
  </w:style>
  <w:style w:type="paragraph" w:customStyle="1" w:styleId="ConsPlusNonformat">
    <w:name w:val="ConsPlusNonformat"/>
    <w:uiPriority w:val="99"/>
    <w:rsid w:val="002A780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numbering" w:customStyle="1" w:styleId="13">
    <w:name w:val="Нет списка1"/>
    <w:next w:val="a2"/>
    <w:semiHidden/>
    <w:rsid w:val="00DD0AE9"/>
  </w:style>
  <w:style w:type="table" w:customStyle="1" w:styleId="22">
    <w:name w:val="Сетка таблицы2"/>
    <w:basedOn w:val="a1"/>
    <w:next w:val="ad"/>
    <w:rsid w:val="00DD0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4D18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717C2D"/>
  </w:style>
  <w:style w:type="paragraph" w:customStyle="1" w:styleId="43">
    <w:name w:val="заголовок 4"/>
    <w:basedOn w:val="4"/>
    <w:next w:val="a"/>
    <w:link w:val="44"/>
    <w:qFormat/>
    <w:rsid w:val="00717C2D"/>
    <w:pPr>
      <w:tabs>
        <w:tab w:val="left" w:pos="2070"/>
      </w:tabs>
      <w:jc w:val="both"/>
    </w:pPr>
    <w:rPr>
      <w:rFonts w:ascii="Times New Roman" w:hAnsi="Times New Roman" w:cs="Times New Roman"/>
      <w:b w:val="0"/>
      <w:i w:val="0"/>
      <w:sz w:val="28"/>
      <w:szCs w:val="28"/>
    </w:rPr>
  </w:style>
  <w:style w:type="character" w:customStyle="1" w:styleId="44">
    <w:name w:val="заголовок 4 Знак"/>
    <w:basedOn w:val="40"/>
    <w:link w:val="43"/>
    <w:rsid w:val="00717C2D"/>
    <w:rPr>
      <w:rFonts w:ascii="Times New Roman" w:eastAsiaTheme="majorEastAsia" w:hAnsi="Times New Roman" w:cs="Times New Roman"/>
      <w:b w:val="0"/>
      <w:bCs/>
      <w:i w:val="0"/>
      <w:iCs/>
      <w:color w:val="5B9BD5" w:themeColor="accent1"/>
      <w:sz w:val="28"/>
      <w:szCs w:val="28"/>
    </w:rPr>
  </w:style>
  <w:style w:type="paragraph" w:styleId="af4">
    <w:name w:val="Body Text"/>
    <w:basedOn w:val="a"/>
    <w:link w:val="af5"/>
    <w:uiPriority w:val="99"/>
    <w:unhideWhenUsed/>
    <w:qFormat/>
    <w:rsid w:val="00717C2D"/>
    <w:pPr>
      <w:autoSpaceDE w:val="0"/>
      <w:autoSpaceDN w:val="0"/>
      <w:adjustRightInd w:val="0"/>
      <w:spacing w:after="0" w:line="240" w:lineRule="auto"/>
    </w:pPr>
    <w:rPr>
      <w:rFonts w:ascii="Arial" w:hAnsi="Arial" w:cs="Arial"/>
      <w:b/>
      <w:bCs/>
      <w:sz w:val="15"/>
      <w:szCs w:val="15"/>
      <w:lang w:val="be-BY"/>
    </w:rPr>
  </w:style>
  <w:style w:type="character" w:customStyle="1" w:styleId="af5">
    <w:name w:val="Основной текст Знак"/>
    <w:basedOn w:val="a0"/>
    <w:link w:val="af4"/>
    <w:uiPriority w:val="99"/>
    <w:rsid w:val="00717C2D"/>
    <w:rPr>
      <w:rFonts w:ascii="Arial" w:hAnsi="Arial" w:cs="Arial"/>
      <w:b/>
      <w:bCs/>
      <w:sz w:val="15"/>
      <w:szCs w:val="15"/>
      <w:lang w:val="be-BY"/>
    </w:rPr>
  </w:style>
  <w:style w:type="paragraph" w:styleId="af6">
    <w:name w:val="No Spacing"/>
    <w:uiPriority w:val="1"/>
    <w:qFormat/>
    <w:rsid w:val="00717C2D"/>
    <w:pPr>
      <w:spacing w:after="0" w:line="240" w:lineRule="auto"/>
    </w:pPr>
    <w:rPr>
      <w:rFonts w:ascii="Times New Roman" w:hAnsi="Times New Roman" w:cs="Times New Roman"/>
      <w:sz w:val="24"/>
    </w:rPr>
  </w:style>
  <w:style w:type="table" w:customStyle="1" w:styleId="34">
    <w:name w:val="Сетка таблицы3"/>
    <w:basedOn w:val="a1"/>
    <w:uiPriority w:val="39"/>
    <w:rsid w:val="00717C2D"/>
    <w:pPr>
      <w:spacing w:after="0" w:line="240" w:lineRule="auto"/>
    </w:pPr>
    <w:rPr>
      <w:rFonts w:eastAsia="Times New Roman"/>
      <w:lang w:val="be-B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717C2D"/>
  </w:style>
  <w:style w:type="table" w:customStyle="1" w:styleId="210">
    <w:name w:val="Сетка таблицы21"/>
    <w:basedOn w:val="a1"/>
    <w:next w:val="ad"/>
    <w:uiPriority w:val="59"/>
    <w:rsid w:val="00717C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Основной текст (2)_"/>
    <w:basedOn w:val="a0"/>
    <w:link w:val="25"/>
    <w:uiPriority w:val="99"/>
    <w:rsid w:val="00717C2D"/>
    <w:rPr>
      <w:rFonts w:ascii="Times New Roman" w:hAnsi="Times New Roman"/>
      <w:b/>
      <w:bCs/>
      <w:sz w:val="30"/>
      <w:szCs w:val="30"/>
      <w:shd w:val="clear" w:color="auto" w:fill="FFFFFF"/>
    </w:rPr>
  </w:style>
  <w:style w:type="character" w:customStyle="1" w:styleId="14">
    <w:name w:val="Основной текст Знак1"/>
    <w:basedOn w:val="a0"/>
    <w:uiPriority w:val="99"/>
    <w:rsid w:val="00717C2D"/>
    <w:rPr>
      <w:rFonts w:ascii="Times New Roman" w:hAnsi="Times New Roman"/>
      <w:sz w:val="31"/>
      <w:szCs w:val="31"/>
      <w:shd w:val="clear" w:color="auto" w:fill="FFFFFF"/>
    </w:rPr>
  </w:style>
  <w:style w:type="character" w:customStyle="1" w:styleId="45">
    <w:name w:val="Основной текст (4)_"/>
    <w:basedOn w:val="a0"/>
    <w:link w:val="46"/>
    <w:uiPriority w:val="99"/>
    <w:rsid w:val="00717C2D"/>
    <w:rPr>
      <w:rFonts w:ascii="Times New Roman" w:hAnsi="Times New Roman"/>
      <w:sz w:val="32"/>
      <w:szCs w:val="32"/>
      <w:shd w:val="clear" w:color="auto" w:fill="FFFFFF"/>
    </w:rPr>
  </w:style>
  <w:style w:type="paragraph" w:customStyle="1" w:styleId="25">
    <w:name w:val="Основной текст (2)"/>
    <w:basedOn w:val="a"/>
    <w:link w:val="24"/>
    <w:uiPriority w:val="99"/>
    <w:rsid w:val="00717C2D"/>
    <w:pPr>
      <w:widowControl w:val="0"/>
      <w:shd w:val="clear" w:color="auto" w:fill="FFFFFF"/>
      <w:spacing w:after="0" w:line="569" w:lineRule="exact"/>
    </w:pPr>
    <w:rPr>
      <w:rFonts w:ascii="Times New Roman" w:hAnsi="Times New Roman"/>
      <w:b/>
      <w:bCs/>
      <w:sz w:val="30"/>
      <w:szCs w:val="30"/>
    </w:rPr>
  </w:style>
  <w:style w:type="paragraph" w:customStyle="1" w:styleId="46">
    <w:name w:val="Основной текст (4)"/>
    <w:basedOn w:val="a"/>
    <w:link w:val="45"/>
    <w:uiPriority w:val="99"/>
    <w:rsid w:val="00717C2D"/>
    <w:pPr>
      <w:widowControl w:val="0"/>
      <w:shd w:val="clear" w:color="auto" w:fill="FFFFFF"/>
      <w:spacing w:after="0" w:line="367" w:lineRule="exact"/>
      <w:jc w:val="both"/>
    </w:pPr>
    <w:rPr>
      <w:rFonts w:ascii="Times New Roman" w:hAnsi="Times New Roman"/>
      <w:sz w:val="32"/>
      <w:szCs w:val="32"/>
    </w:rPr>
  </w:style>
  <w:style w:type="paragraph" w:customStyle="1" w:styleId="112">
    <w:name w:val="Заголовок 11"/>
    <w:basedOn w:val="a"/>
    <w:next w:val="a"/>
    <w:uiPriority w:val="9"/>
    <w:qFormat/>
    <w:rsid w:val="00717C2D"/>
    <w:pPr>
      <w:keepNext/>
      <w:keepLines/>
      <w:spacing w:before="240" w:after="0"/>
      <w:outlineLvl w:val="0"/>
    </w:pPr>
    <w:rPr>
      <w:rFonts w:ascii="Calibri Light" w:eastAsia="Times New Roman" w:hAnsi="Calibri Light" w:cs="Times New Roman"/>
      <w:color w:val="2E74B5"/>
      <w:sz w:val="32"/>
      <w:szCs w:val="32"/>
    </w:rPr>
  </w:style>
  <w:style w:type="paragraph" w:customStyle="1" w:styleId="211">
    <w:name w:val="Заголовок 21"/>
    <w:basedOn w:val="a"/>
    <w:next w:val="a"/>
    <w:unhideWhenUsed/>
    <w:qFormat/>
    <w:rsid w:val="00717C2D"/>
    <w:pPr>
      <w:keepNext/>
      <w:keepLines/>
      <w:spacing w:before="40" w:after="0"/>
      <w:outlineLvl w:val="1"/>
    </w:pPr>
    <w:rPr>
      <w:rFonts w:ascii="Calibri Light" w:eastAsia="Times New Roman" w:hAnsi="Calibri Light" w:cs="Times New Roman"/>
      <w:color w:val="2E74B5"/>
      <w:sz w:val="26"/>
      <w:szCs w:val="26"/>
    </w:rPr>
  </w:style>
  <w:style w:type="paragraph" w:customStyle="1" w:styleId="310">
    <w:name w:val="Заголовок 31"/>
    <w:basedOn w:val="a"/>
    <w:next w:val="a"/>
    <w:uiPriority w:val="9"/>
    <w:unhideWhenUsed/>
    <w:qFormat/>
    <w:rsid w:val="00717C2D"/>
    <w:pPr>
      <w:keepNext/>
      <w:keepLines/>
      <w:spacing w:before="200" w:after="0" w:line="256" w:lineRule="auto"/>
      <w:outlineLvl w:val="2"/>
    </w:pPr>
    <w:rPr>
      <w:rFonts w:ascii="Calibri Light" w:eastAsia="Times New Roman" w:hAnsi="Calibri Light" w:cs="Times New Roman"/>
      <w:b/>
      <w:bCs/>
      <w:color w:val="5B9BD5"/>
    </w:rPr>
  </w:style>
  <w:style w:type="paragraph" w:customStyle="1" w:styleId="410">
    <w:name w:val="Заголовок 41"/>
    <w:basedOn w:val="a"/>
    <w:next w:val="a"/>
    <w:uiPriority w:val="9"/>
    <w:unhideWhenUsed/>
    <w:qFormat/>
    <w:rsid w:val="00717C2D"/>
    <w:pPr>
      <w:keepNext/>
      <w:keepLines/>
      <w:spacing w:before="200" w:after="0" w:line="256" w:lineRule="auto"/>
      <w:outlineLvl w:val="3"/>
    </w:pPr>
    <w:rPr>
      <w:rFonts w:ascii="Calibri Light" w:eastAsia="Times New Roman" w:hAnsi="Calibri Light" w:cs="Times New Roman"/>
      <w:b/>
      <w:bCs/>
      <w:i/>
      <w:iCs/>
      <w:color w:val="5B9BD5"/>
    </w:rPr>
  </w:style>
  <w:style w:type="numbering" w:customStyle="1" w:styleId="1110">
    <w:name w:val="Нет списка111"/>
    <w:next w:val="a2"/>
    <w:uiPriority w:val="99"/>
    <w:semiHidden/>
    <w:unhideWhenUsed/>
    <w:rsid w:val="00717C2D"/>
  </w:style>
  <w:style w:type="character" w:customStyle="1" w:styleId="15">
    <w:name w:val="Текст примечания Знак1"/>
    <w:basedOn w:val="a0"/>
    <w:uiPriority w:val="99"/>
    <w:semiHidden/>
    <w:rsid w:val="00717C2D"/>
    <w:rPr>
      <w:sz w:val="20"/>
      <w:szCs w:val="20"/>
    </w:rPr>
  </w:style>
  <w:style w:type="character" w:customStyle="1" w:styleId="16">
    <w:name w:val="Верхний колонтитул Знак1"/>
    <w:basedOn w:val="a0"/>
    <w:uiPriority w:val="99"/>
    <w:semiHidden/>
    <w:rsid w:val="00717C2D"/>
  </w:style>
  <w:style w:type="character" w:customStyle="1" w:styleId="17">
    <w:name w:val="Нижний колонтитул Знак1"/>
    <w:basedOn w:val="a0"/>
    <w:uiPriority w:val="99"/>
    <w:semiHidden/>
    <w:rsid w:val="00717C2D"/>
  </w:style>
  <w:style w:type="character" w:customStyle="1" w:styleId="18">
    <w:name w:val="Тема примечания Знак1"/>
    <w:basedOn w:val="15"/>
    <w:uiPriority w:val="99"/>
    <w:semiHidden/>
    <w:rsid w:val="00717C2D"/>
    <w:rPr>
      <w:b/>
      <w:bCs/>
      <w:sz w:val="20"/>
      <w:szCs w:val="20"/>
    </w:rPr>
  </w:style>
  <w:style w:type="character" w:customStyle="1" w:styleId="19">
    <w:name w:val="Текст выноски Знак1"/>
    <w:basedOn w:val="a0"/>
    <w:uiPriority w:val="99"/>
    <w:semiHidden/>
    <w:rsid w:val="00717C2D"/>
    <w:rPr>
      <w:rFonts w:ascii="Tahoma" w:hAnsi="Tahoma" w:cs="Tahoma"/>
      <w:sz w:val="16"/>
      <w:szCs w:val="16"/>
    </w:rPr>
  </w:style>
  <w:style w:type="paragraph" w:customStyle="1" w:styleId="1a">
    <w:name w:val="Название объекта1"/>
    <w:basedOn w:val="a"/>
    <w:next w:val="a"/>
    <w:uiPriority w:val="35"/>
    <w:unhideWhenUsed/>
    <w:qFormat/>
    <w:rsid w:val="00717C2D"/>
    <w:pPr>
      <w:spacing w:after="200" w:line="240" w:lineRule="auto"/>
    </w:pPr>
    <w:rPr>
      <w:i/>
      <w:iCs/>
      <w:color w:val="44546A"/>
      <w:sz w:val="18"/>
      <w:szCs w:val="18"/>
    </w:rPr>
  </w:style>
  <w:style w:type="character" w:customStyle="1" w:styleId="113">
    <w:name w:val="Заголовок 1 Знак1"/>
    <w:basedOn w:val="a0"/>
    <w:uiPriority w:val="9"/>
    <w:rsid w:val="00717C2D"/>
    <w:rPr>
      <w:rFonts w:ascii="Cambria" w:eastAsia="Times New Roman" w:hAnsi="Cambria" w:cs="Times New Roman"/>
      <w:b/>
      <w:bCs/>
      <w:color w:val="365F91"/>
      <w:sz w:val="28"/>
      <w:szCs w:val="28"/>
    </w:rPr>
  </w:style>
  <w:style w:type="character" w:customStyle="1" w:styleId="1b">
    <w:name w:val="Гиперссылка1"/>
    <w:basedOn w:val="a0"/>
    <w:uiPriority w:val="99"/>
    <w:unhideWhenUsed/>
    <w:rsid w:val="00717C2D"/>
    <w:rPr>
      <w:color w:val="0563C1"/>
      <w:u w:val="single"/>
    </w:rPr>
  </w:style>
  <w:style w:type="numbering" w:customStyle="1" w:styleId="1111">
    <w:name w:val="Нет списка1111"/>
    <w:next w:val="a2"/>
    <w:semiHidden/>
    <w:rsid w:val="00717C2D"/>
  </w:style>
  <w:style w:type="table" w:customStyle="1" w:styleId="2110">
    <w:name w:val="Сетка таблицы211"/>
    <w:basedOn w:val="a1"/>
    <w:next w:val="ad"/>
    <w:rsid w:val="00717C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
    <w:name w:val="Заголовок 2 Знак1"/>
    <w:basedOn w:val="a0"/>
    <w:uiPriority w:val="9"/>
    <w:semiHidden/>
    <w:rsid w:val="00717C2D"/>
    <w:rPr>
      <w:rFonts w:ascii="Cambria" w:eastAsia="Times New Roman" w:hAnsi="Cambria" w:cs="Times New Roman"/>
      <w:b/>
      <w:bCs/>
      <w:color w:val="4F81BD"/>
      <w:sz w:val="26"/>
      <w:szCs w:val="26"/>
    </w:rPr>
  </w:style>
  <w:style w:type="character" w:customStyle="1" w:styleId="311">
    <w:name w:val="Заголовок 3 Знак1"/>
    <w:basedOn w:val="a0"/>
    <w:uiPriority w:val="9"/>
    <w:semiHidden/>
    <w:rsid w:val="00717C2D"/>
    <w:rPr>
      <w:rFonts w:ascii="Cambria" w:eastAsia="Times New Roman" w:hAnsi="Cambria" w:cs="Times New Roman"/>
      <w:b/>
      <w:bCs/>
      <w:color w:val="4F81BD"/>
    </w:rPr>
  </w:style>
  <w:style w:type="character" w:customStyle="1" w:styleId="411">
    <w:name w:val="Заголовок 4 Знак1"/>
    <w:basedOn w:val="a0"/>
    <w:uiPriority w:val="9"/>
    <w:semiHidden/>
    <w:rsid w:val="00717C2D"/>
    <w:rPr>
      <w:rFonts w:ascii="Cambria" w:eastAsia="Times New Roman" w:hAnsi="Cambria" w:cs="Times New Roman"/>
      <w:b/>
      <w:bCs/>
      <w:i/>
      <w:iCs/>
      <w:color w:val="4F81BD"/>
    </w:rPr>
  </w:style>
  <w:style w:type="numbering" w:customStyle="1" w:styleId="213">
    <w:name w:val="Нет списка21"/>
    <w:next w:val="a2"/>
    <w:uiPriority w:val="99"/>
    <w:semiHidden/>
    <w:unhideWhenUsed/>
    <w:rsid w:val="00717C2D"/>
  </w:style>
  <w:style w:type="table" w:customStyle="1" w:styleId="312">
    <w:name w:val="Сетка таблицы31"/>
    <w:basedOn w:val="a1"/>
    <w:next w:val="ad"/>
    <w:uiPriority w:val="59"/>
    <w:rsid w:val="00717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Название объекта2"/>
    <w:basedOn w:val="a"/>
    <w:next w:val="a"/>
    <w:uiPriority w:val="35"/>
    <w:unhideWhenUsed/>
    <w:qFormat/>
    <w:rsid w:val="00717C2D"/>
    <w:pPr>
      <w:spacing w:after="200" w:line="240" w:lineRule="auto"/>
    </w:pPr>
    <w:rPr>
      <w:i/>
      <w:iCs/>
      <w:color w:val="44546A"/>
      <w:sz w:val="18"/>
      <w:szCs w:val="18"/>
    </w:rPr>
  </w:style>
  <w:style w:type="numbering" w:customStyle="1" w:styleId="120">
    <w:name w:val="Нет списка12"/>
    <w:next w:val="a2"/>
    <w:semiHidden/>
    <w:rsid w:val="00717C2D"/>
  </w:style>
  <w:style w:type="paragraph" w:styleId="af7">
    <w:name w:val="Normal (Web)"/>
    <w:basedOn w:val="a"/>
    <w:uiPriority w:val="99"/>
    <w:semiHidden/>
    <w:unhideWhenUsed/>
    <w:rsid w:val="00717C2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5">
    <w:name w:val="Нет списка3"/>
    <w:next w:val="a2"/>
    <w:uiPriority w:val="99"/>
    <w:semiHidden/>
    <w:unhideWhenUsed/>
    <w:rsid w:val="008737BD"/>
  </w:style>
  <w:style w:type="paragraph" w:customStyle="1" w:styleId="xl89">
    <w:name w:val="xl89"/>
    <w:basedOn w:val="a"/>
    <w:rsid w:val="008737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90">
    <w:name w:val="xl90"/>
    <w:basedOn w:val="a"/>
    <w:rsid w:val="008737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8737B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8737B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8737B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8737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8737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8737B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8737B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8737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
    <w:rsid w:val="008737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rsid w:val="008737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8737B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
    <w:rsid w:val="008737B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8737B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
    <w:rsid w:val="008737B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5">
    <w:name w:val="xl105"/>
    <w:basedOn w:val="a"/>
    <w:rsid w:val="008737B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
    <w:rsid w:val="008737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character" w:customStyle="1" w:styleId="colorff00ff">
    <w:name w:val="color__ff00ff"/>
    <w:basedOn w:val="a0"/>
    <w:rsid w:val="00FF17DA"/>
  </w:style>
  <w:style w:type="character" w:customStyle="1" w:styleId="fake-non-breaking-space">
    <w:name w:val="fake-non-breaking-space"/>
    <w:basedOn w:val="a0"/>
    <w:rsid w:val="00FF17DA"/>
  </w:style>
  <w:style w:type="paragraph" w:customStyle="1" w:styleId="51">
    <w:name w:val="Заголовок 51"/>
    <w:basedOn w:val="a"/>
    <w:next w:val="a"/>
    <w:uiPriority w:val="9"/>
    <w:semiHidden/>
    <w:unhideWhenUsed/>
    <w:qFormat/>
    <w:rsid w:val="00AA1DF5"/>
    <w:pPr>
      <w:keepNext/>
      <w:keepLines/>
      <w:spacing w:before="80" w:after="40" w:line="278" w:lineRule="auto"/>
      <w:outlineLvl w:val="4"/>
    </w:pPr>
    <w:rPr>
      <w:rFonts w:eastAsia="Times New Roman" w:cs="Times New Roman"/>
      <w:color w:val="0F4761"/>
      <w:kern w:val="2"/>
      <w:sz w:val="24"/>
      <w:szCs w:val="24"/>
      <w:lang w:val="ru-BY"/>
      <w14:ligatures w14:val="standardContextual"/>
    </w:rPr>
  </w:style>
  <w:style w:type="paragraph" w:customStyle="1" w:styleId="61">
    <w:name w:val="Заголовок 61"/>
    <w:basedOn w:val="a"/>
    <w:next w:val="a"/>
    <w:uiPriority w:val="9"/>
    <w:semiHidden/>
    <w:unhideWhenUsed/>
    <w:qFormat/>
    <w:rsid w:val="00AA1DF5"/>
    <w:pPr>
      <w:keepNext/>
      <w:keepLines/>
      <w:spacing w:before="40" w:after="0" w:line="278" w:lineRule="auto"/>
      <w:outlineLvl w:val="5"/>
    </w:pPr>
    <w:rPr>
      <w:rFonts w:eastAsia="Times New Roman" w:cs="Times New Roman"/>
      <w:i/>
      <w:iCs/>
      <w:color w:val="595959"/>
      <w:kern w:val="2"/>
      <w:sz w:val="24"/>
      <w:szCs w:val="24"/>
      <w:lang w:val="ru-BY"/>
      <w14:ligatures w14:val="standardContextual"/>
    </w:rPr>
  </w:style>
  <w:style w:type="paragraph" w:customStyle="1" w:styleId="71">
    <w:name w:val="Заголовок 71"/>
    <w:basedOn w:val="a"/>
    <w:next w:val="a"/>
    <w:uiPriority w:val="9"/>
    <w:semiHidden/>
    <w:unhideWhenUsed/>
    <w:qFormat/>
    <w:rsid w:val="00AA1DF5"/>
    <w:pPr>
      <w:keepNext/>
      <w:keepLines/>
      <w:spacing w:before="40" w:after="0" w:line="278" w:lineRule="auto"/>
      <w:outlineLvl w:val="6"/>
    </w:pPr>
    <w:rPr>
      <w:rFonts w:eastAsia="Times New Roman" w:cs="Times New Roman"/>
      <w:color w:val="595959"/>
      <w:kern w:val="2"/>
      <w:sz w:val="24"/>
      <w:szCs w:val="24"/>
      <w:lang w:val="ru-BY"/>
      <w14:ligatures w14:val="standardContextual"/>
    </w:rPr>
  </w:style>
  <w:style w:type="paragraph" w:customStyle="1" w:styleId="81">
    <w:name w:val="Заголовок 81"/>
    <w:basedOn w:val="a"/>
    <w:next w:val="a"/>
    <w:uiPriority w:val="9"/>
    <w:semiHidden/>
    <w:unhideWhenUsed/>
    <w:qFormat/>
    <w:rsid w:val="00AA1DF5"/>
    <w:pPr>
      <w:keepNext/>
      <w:keepLines/>
      <w:spacing w:after="0" w:line="278" w:lineRule="auto"/>
      <w:outlineLvl w:val="7"/>
    </w:pPr>
    <w:rPr>
      <w:rFonts w:eastAsia="Times New Roman" w:cs="Times New Roman"/>
      <w:i/>
      <w:iCs/>
      <w:color w:val="272727"/>
      <w:kern w:val="2"/>
      <w:sz w:val="24"/>
      <w:szCs w:val="24"/>
      <w:lang w:val="ru-BY"/>
      <w14:ligatures w14:val="standardContextual"/>
    </w:rPr>
  </w:style>
  <w:style w:type="paragraph" w:customStyle="1" w:styleId="91">
    <w:name w:val="Заголовок 91"/>
    <w:basedOn w:val="a"/>
    <w:next w:val="a"/>
    <w:uiPriority w:val="9"/>
    <w:semiHidden/>
    <w:unhideWhenUsed/>
    <w:qFormat/>
    <w:rsid w:val="00AA1DF5"/>
    <w:pPr>
      <w:keepNext/>
      <w:keepLines/>
      <w:spacing w:after="0" w:line="278" w:lineRule="auto"/>
      <w:outlineLvl w:val="8"/>
    </w:pPr>
    <w:rPr>
      <w:rFonts w:eastAsia="Times New Roman" w:cs="Times New Roman"/>
      <w:color w:val="272727"/>
      <w:kern w:val="2"/>
      <w:sz w:val="24"/>
      <w:szCs w:val="24"/>
      <w:lang w:val="ru-BY"/>
      <w14:ligatures w14:val="standardContextual"/>
    </w:rPr>
  </w:style>
  <w:style w:type="numbering" w:customStyle="1" w:styleId="47">
    <w:name w:val="Нет списка4"/>
    <w:next w:val="a2"/>
    <w:uiPriority w:val="99"/>
    <w:semiHidden/>
    <w:unhideWhenUsed/>
    <w:rsid w:val="00AA1DF5"/>
  </w:style>
  <w:style w:type="character" w:customStyle="1" w:styleId="50">
    <w:name w:val="Заголовок 5 Знак"/>
    <w:basedOn w:val="a0"/>
    <w:link w:val="5"/>
    <w:uiPriority w:val="9"/>
    <w:semiHidden/>
    <w:rsid w:val="00AA1DF5"/>
    <w:rPr>
      <w:rFonts w:eastAsia="Times New Roman" w:cs="Times New Roman"/>
      <w:color w:val="0F4761"/>
    </w:rPr>
  </w:style>
  <w:style w:type="character" w:customStyle="1" w:styleId="60">
    <w:name w:val="Заголовок 6 Знак"/>
    <w:basedOn w:val="a0"/>
    <w:link w:val="6"/>
    <w:uiPriority w:val="9"/>
    <w:semiHidden/>
    <w:rsid w:val="00AA1DF5"/>
    <w:rPr>
      <w:rFonts w:eastAsia="Times New Roman" w:cs="Times New Roman"/>
      <w:i/>
      <w:iCs/>
      <w:color w:val="595959"/>
    </w:rPr>
  </w:style>
  <w:style w:type="character" w:customStyle="1" w:styleId="70">
    <w:name w:val="Заголовок 7 Знак"/>
    <w:basedOn w:val="a0"/>
    <w:link w:val="7"/>
    <w:uiPriority w:val="9"/>
    <w:semiHidden/>
    <w:rsid w:val="00AA1DF5"/>
    <w:rPr>
      <w:rFonts w:eastAsia="Times New Roman" w:cs="Times New Roman"/>
      <w:color w:val="595959"/>
    </w:rPr>
  </w:style>
  <w:style w:type="character" w:customStyle="1" w:styleId="80">
    <w:name w:val="Заголовок 8 Знак"/>
    <w:basedOn w:val="a0"/>
    <w:link w:val="8"/>
    <w:uiPriority w:val="9"/>
    <w:semiHidden/>
    <w:rsid w:val="00AA1DF5"/>
    <w:rPr>
      <w:rFonts w:eastAsia="Times New Roman" w:cs="Times New Roman"/>
      <w:i/>
      <w:iCs/>
      <w:color w:val="272727"/>
    </w:rPr>
  </w:style>
  <w:style w:type="character" w:customStyle="1" w:styleId="90">
    <w:name w:val="Заголовок 9 Знак"/>
    <w:basedOn w:val="a0"/>
    <w:link w:val="9"/>
    <w:uiPriority w:val="9"/>
    <w:semiHidden/>
    <w:rsid w:val="00AA1DF5"/>
    <w:rPr>
      <w:rFonts w:eastAsia="Times New Roman" w:cs="Times New Roman"/>
      <w:color w:val="272727"/>
    </w:rPr>
  </w:style>
  <w:style w:type="paragraph" w:customStyle="1" w:styleId="1c">
    <w:name w:val="Заголовок1"/>
    <w:basedOn w:val="a"/>
    <w:next w:val="a"/>
    <w:uiPriority w:val="10"/>
    <w:qFormat/>
    <w:rsid w:val="00AA1DF5"/>
    <w:pPr>
      <w:spacing w:after="80" w:line="240" w:lineRule="auto"/>
      <w:contextualSpacing/>
    </w:pPr>
    <w:rPr>
      <w:rFonts w:ascii="Aptos Display" w:eastAsia="Times New Roman" w:hAnsi="Aptos Display" w:cs="Times New Roman"/>
      <w:spacing w:val="-10"/>
      <w:kern w:val="28"/>
      <w:sz w:val="56"/>
      <w:szCs w:val="56"/>
      <w:lang w:val="ru-BY"/>
      <w14:ligatures w14:val="standardContextual"/>
    </w:rPr>
  </w:style>
  <w:style w:type="character" w:customStyle="1" w:styleId="af8">
    <w:name w:val="Заголовок Знак"/>
    <w:basedOn w:val="a0"/>
    <w:link w:val="af9"/>
    <w:uiPriority w:val="10"/>
    <w:rsid w:val="00AA1DF5"/>
    <w:rPr>
      <w:rFonts w:ascii="Aptos Display" w:eastAsia="Times New Roman" w:hAnsi="Aptos Display" w:cs="Times New Roman"/>
      <w:spacing w:val="-10"/>
      <w:kern w:val="28"/>
      <w:sz w:val="56"/>
      <w:szCs w:val="56"/>
    </w:rPr>
  </w:style>
  <w:style w:type="paragraph" w:customStyle="1" w:styleId="1d">
    <w:name w:val="Подзаголовок1"/>
    <w:basedOn w:val="a"/>
    <w:next w:val="a"/>
    <w:uiPriority w:val="11"/>
    <w:qFormat/>
    <w:rsid w:val="00AA1DF5"/>
    <w:pPr>
      <w:numPr>
        <w:ilvl w:val="1"/>
      </w:numPr>
      <w:spacing w:line="278" w:lineRule="auto"/>
    </w:pPr>
    <w:rPr>
      <w:rFonts w:eastAsia="Times New Roman" w:cs="Times New Roman"/>
      <w:color w:val="595959"/>
      <w:spacing w:val="15"/>
      <w:kern w:val="2"/>
      <w:sz w:val="28"/>
      <w:szCs w:val="28"/>
      <w:lang w:val="ru-BY"/>
      <w14:ligatures w14:val="standardContextual"/>
    </w:rPr>
  </w:style>
  <w:style w:type="character" w:customStyle="1" w:styleId="afa">
    <w:name w:val="Подзаголовок Знак"/>
    <w:basedOn w:val="a0"/>
    <w:link w:val="afb"/>
    <w:uiPriority w:val="11"/>
    <w:rsid w:val="00AA1DF5"/>
    <w:rPr>
      <w:rFonts w:eastAsia="Times New Roman" w:cs="Times New Roman"/>
      <w:color w:val="595959"/>
      <w:spacing w:val="15"/>
      <w:sz w:val="28"/>
      <w:szCs w:val="28"/>
    </w:rPr>
  </w:style>
  <w:style w:type="paragraph" w:customStyle="1" w:styleId="214">
    <w:name w:val="Цитата 21"/>
    <w:basedOn w:val="a"/>
    <w:next w:val="a"/>
    <w:uiPriority w:val="29"/>
    <w:qFormat/>
    <w:rsid w:val="00AA1DF5"/>
    <w:pPr>
      <w:spacing w:before="160" w:line="278" w:lineRule="auto"/>
      <w:jc w:val="center"/>
    </w:pPr>
    <w:rPr>
      <w:i/>
      <w:iCs/>
      <w:color w:val="404040"/>
      <w:kern w:val="2"/>
      <w:sz w:val="24"/>
      <w:szCs w:val="24"/>
      <w:lang w:val="ru-BY"/>
      <w14:ligatures w14:val="standardContextual"/>
    </w:rPr>
  </w:style>
  <w:style w:type="character" w:customStyle="1" w:styleId="27">
    <w:name w:val="Цитата 2 Знак"/>
    <w:basedOn w:val="a0"/>
    <w:link w:val="28"/>
    <w:uiPriority w:val="29"/>
    <w:rsid w:val="00AA1DF5"/>
    <w:rPr>
      <w:i/>
      <w:iCs/>
      <w:color w:val="404040"/>
    </w:rPr>
  </w:style>
  <w:style w:type="character" w:customStyle="1" w:styleId="1e">
    <w:name w:val="Сильное выделение1"/>
    <w:basedOn w:val="a0"/>
    <w:uiPriority w:val="21"/>
    <w:qFormat/>
    <w:rsid w:val="00AA1DF5"/>
    <w:rPr>
      <w:i/>
      <w:iCs/>
      <w:color w:val="0F4761"/>
    </w:rPr>
  </w:style>
  <w:style w:type="paragraph" w:customStyle="1" w:styleId="1f">
    <w:name w:val="Выделенная цитата1"/>
    <w:basedOn w:val="a"/>
    <w:next w:val="a"/>
    <w:uiPriority w:val="30"/>
    <w:qFormat/>
    <w:rsid w:val="00AA1DF5"/>
    <w:pPr>
      <w:pBdr>
        <w:top w:val="single" w:sz="4" w:space="10" w:color="0F4761"/>
        <w:bottom w:val="single" w:sz="4" w:space="10" w:color="0F4761"/>
      </w:pBdr>
      <w:spacing w:before="360" w:after="360" w:line="278" w:lineRule="auto"/>
      <w:ind w:left="864" w:right="864"/>
      <w:jc w:val="center"/>
    </w:pPr>
    <w:rPr>
      <w:i/>
      <w:iCs/>
      <w:color w:val="0F4761"/>
      <w:kern w:val="2"/>
      <w:sz w:val="24"/>
      <w:szCs w:val="24"/>
      <w:lang w:val="ru-BY"/>
      <w14:ligatures w14:val="standardContextual"/>
    </w:rPr>
  </w:style>
  <w:style w:type="character" w:customStyle="1" w:styleId="afc">
    <w:name w:val="Выделенная цитата Знак"/>
    <w:basedOn w:val="a0"/>
    <w:link w:val="afd"/>
    <w:uiPriority w:val="30"/>
    <w:rsid w:val="00AA1DF5"/>
    <w:rPr>
      <w:i/>
      <w:iCs/>
      <w:color w:val="0F4761"/>
    </w:rPr>
  </w:style>
  <w:style w:type="character" w:customStyle="1" w:styleId="1f0">
    <w:name w:val="Сильная ссылка1"/>
    <w:basedOn w:val="a0"/>
    <w:uiPriority w:val="32"/>
    <w:qFormat/>
    <w:rsid w:val="00AA1DF5"/>
    <w:rPr>
      <w:b/>
      <w:bCs/>
      <w:smallCaps/>
      <w:color w:val="0F4761"/>
      <w:spacing w:val="5"/>
    </w:rPr>
  </w:style>
  <w:style w:type="numbering" w:customStyle="1" w:styleId="130">
    <w:name w:val="Нет списка13"/>
    <w:next w:val="a2"/>
    <w:uiPriority w:val="99"/>
    <w:semiHidden/>
    <w:unhideWhenUsed/>
    <w:rsid w:val="00AA1DF5"/>
  </w:style>
  <w:style w:type="numbering" w:customStyle="1" w:styleId="1120">
    <w:name w:val="Нет списка112"/>
    <w:next w:val="a2"/>
    <w:semiHidden/>
    <w:rsid w:val="00AA1DF5"/>
  </w:style>
  <w:style w:type="numbering" w:customStyle="1" w:styleId="220">
    <w:name w:val="Нет списка22"/>
    <w:next w:val="a2"/>
    <w:uiPriority w:val="99"/>
    <w:semiHidden/>
    <w:unhideWhenUsed/>
    <w:rsid w:val="00AA1DF5"/>
  </w:style>
  <w:style w:type="numbering" w:customStyle="1" w:styleId="1112">
    <w:name w:val="Нет списка1112"/>
    <w:next w:val="a2"/>
    <w:uiPriority w:val="99"/>
    <w:semiHidden/>
    <w:unhideWhenUsed/>
    <w:rsid w:val="00AA1DF5"/>
  </w:style>
  <w:style w:type="numbering" w:customStyle="1" w:styleId="11111">
    <w:name w:val="Нет списка11111"/>
    <w:next w:val="a2"/>
    <w:uiPriority w:val="99"/>
    <w:semiHidden/>
    <w:unhideWhenUsed/>
    <w:rsid w:val="00AA1DF5"/>
  </w:style>
  <w:style w:type="numbering" w:customStyle="1" w:styleId="111111">
    <w:name w:val="Нет списка111111"/>
    <w:next w:val="a2"/>
    <w:semiHidden/>
    <w:rsid w:val="00AA1DF5"/>
  </w:style>
  <w:style w:type="numbering" w:customStyle="1" w:styleId="2111">
    <w:name w:val="Нет списка211"/>
    <w:next w:val="a2"/>
    <w:uiPriority w:val="99"/>
    <w:semiHidden/>
    <w:unhideWhenUsed/>
    <w:rsid w:val="00AA1DF5"/>
  </w:style>
  <w:style w:type="numbering" w:customStyle="1" w:styleId="121">
    <w:name w:val="Нет списка121"/>
    <w:next w:val="a2"/>
    <w:semiHidden/>
    <w:rsid w:val="00AA1DF5"/>
  </w:style>
  <w:style w:type="numbering" w:customStyle="1" w:styleId="313">
    <w:name w:val="Нет списка31"/>
    <w:next w:val="a2"/>
    <w:uiPriority w:val="99"/>
    <w:semiHidden/>
    <w:unhideWhenUsed/>
    <w:rsid w:val="00AA1DF5"/>
  </w:style>
  <w:style w:type="character" w:customStyle="1" w:styleId="510">
    <w:name w:val="Заголовок 5 Знак1"/>
    <w:basedOn w:val="a0"/>
    <w:uiPriority w:val="9"/>
    <w:semiHidden/>
    <w:rsid w:val="00AA1DF5"/>
    <w:rPr>
      <w:rFonts w:asciiTheme="majorHAnsi" w:eastAsiaTheme="majorEastAsia" w:hAnsiTheme="majorHAnsi" w:cstheme="majorBidi"/>
      <w:color w:val="2E74B5" w:themeColor="accent1" w:themeShade="BF"/>
    </w:rPr>
  </w:style>
  <w:style w:type="character" w:customStyle="1" w:styleId="610">
    <w:name w:val="Заголовок 6 Знак1"/>
    <w:basedOn w:val="a0"/>
    <w:uiPriority w:val="9"/>
    <w:semiHidden/>
    <w:rsid w:val="00AA1DF5"/>
    <w:rPr>
      <w:rFonts w:asciiTheme="majorHAnsi" w:eastAsiaTheme="majorEastAsia" w:hAnsiTheme="majorHAnsi" w:cstheme="majorBidi"/>
      <w:color w:val="1F4D78" w:themeColor="accent1" w:themeShade="7F"/>
    </w:rPr>
  </w:style>
  <w:style w:type="character" w:customStyle="1" w:styleId="710">
    <w:name w:val="Заголовок 7 Знак1"/>
    <w:basedOn w:val="a0"/>
    <w:uiPriority w:val="9"/>
    <w:semiHidden/>
    <w:rsid w:val="00AA1DF5"/>
    <w:rPr>
      <w:rFonts w:asciiTheme="majorHAnsi" w:eastAsiaTheme="majorEastAsia" w:hAnsiTheme="majorHAnsi" w:cstheme="majorBidi"/>
      <w:i/>
      <w:iCs/>
      <w:color w:val="1F4D78" w:themeColor="accent1" w:themeShade="7F"/>
    </w:rPr>
  </w:style>
  <w:style w:type="character" w:customStyle="1" w:styleId="810">
    <w:name w:val="Заголовок 8 Знак1"/>
    <w:basedOn w:val="a0"/>
    <w:uiPriority w:val="9"/>
    <w:semiHidden/>
    <w:rsid w:val="00AA1DF5"/>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AA1DF5"/>
    <w:rPr>
      <w:rFonts w:asciiTheme="majorHAnsi" w:eastAsiaTheme="majorEastAsia" w:hAnsiTheme="majorHAnsi" w:cstheme="majorBidi"/>
      <w:i/>
      <w:iCs/>
      <w:color w:val="272727" w:themeColor="text1" w:themeTint="D8"/>
      <w:sz w:val="21"/>
      <w:szCs w:val="21"/>
    </w:rPr>
  </w:style>
  <w:style w:type="paragraph" w:styleId="af9">
    <w:name w:val="Title"/>
    <w:basedOn w:val="a"/>
    <w:next w:val="a"/>
    <w:link w:val="af8"/>
    <w:uiPriority w:val="10"/>
    <w:qFormat/>
    <w:rsid w:val="00AA1DF5"/>
    <w:pPr>
      <w:spacing w:after="0" w:line="240" w:lineRule="auto"/>
      <w:contextualSpacing/>
    </w:pPr>
    <w:rPr>
      <w:rFonts w:ascii="Aptos Display" w:eastAsia="Times New Roman" w:hAnsi="Aptos Display" w:cs="Times New Roman"/>
      <w:spacing w:val="-10"/>
      <w:kern w:val="28"/>
      <w:sz w:val="56"/>
      <w:szCs w:val="56"/>
    </w:rPr>
  </w:style>
  <w:style w:type="character" w:customStyle="1" w:styleId="1f1">
    <w:name w:val="Заголовок Знак1"/>
    <w:basedOn w:val="a0"/>
    <w:uiPriority w:val="10"/>
    <w:rsid w:val="00AA1DF5"/>
    <w:rPr>
      <w:rFonts w:asciiTheme="majorHAnsi" w:eastAsiaTheme="majorEastAsia" w:hAnsiTheme="majorHAnsi" w:cstheme="majorBidi"/>
      <w:spacing w:val="-10"/>
      <w:kern w:val="28"/>
      <w:sz w:val="56"/>
      <w:szCs w:val="56"/>
    </w:rPr>
  </w:style>
  <w:style w:type="paragraph" w:styleId="afb">
    <w:name w:val="Subtitle"/>
    <w:basedOn w:val="a"/>
    <w:next w:val="a"/>
    <w:link w:val="afa"/>
    <w:uiPriority w:val="11"/>
    <w:qFormat/>
    <w:rsid w:val="00AA1DF5"/>
    <w:pPr>
      <w:numPr>
        <w:ilvl w:val="1"/>
      </w:numPr>
    </w:pPr>
    <w:rPr>
      <w:rFonts w:eastAsia="Times New Roman" w:cs="Times New Roman"/>
      <w:color w:val="595959"/>
      <w:spacing w:val="15"/>
      <w:sz w:val="28"/>
      <w:szCs w:val="28"/>
    </w:rPr>
  </w:style>
  <w:style w:type="character" w:customStyle="1" w:styleId="1f2">
    <w:name w:val="Подзаголовок Знак1"/>
    <w:basedOn w:val="a0"/>
    <w:uiPriority w:val="11"/>
    <w:rsid w:val="00AA1DF5"/>
    <w:rPr>
      <w:rFonts w:eastAsiaTheme="minorEastAsia"/>
      <w:color w:val="5A5A5A" w:themeColor="text1" w:themeTint="A5"/>
      <w:spacing w:val="15"/>
    </w:rPr>
  </w:style>
  <w:style w:type="paragraph" w:styleId="28">
    <w:name w:val="Quote"/>
    <w:basedOn w:val="a"/>
    <w:next w:val="a"/>
    <w:link w:val="27"/>
    <w:uiPriority w:val="29"/>
    <w:qFormat/>
    <w:rsid w:val="00AA1DF5"/>
    <w:pPr>
      <w:spacing w:before="200"/>
      <w:ind w:left="864" w:right="864"/>
      <w:jc w:val="center"/>
    </w:pPr>
    <w:rPr>
      <w:i/>
      <w:iCs/>
      <w:color w:val="404040"/>
    </w:rPr>
  </w:style>
  <w:style w:type="character" w:customStyle="1" w:styleId="215">
    <w:name w:val="Цитата 2 Знак1"/>
    <w:basedOn w:val="a0"/>
    <w:uiPriority w:val="29"/>
    <w:rsid w:val="00AA1DF5"/>
    <w:rPr>
      <w:i/>
      <w:iCs/>
      <w:color w:val="404040" w:themeColor="text1" w:themeTint="BF"/>
    </w:rPr>
  </w:style>
  <w:style w:type="character" w:styleId="afe">
    <w:name w:val="Intense Emphasis"/>
    <w:basedOn w:val="a0"/>
    <w:uiPriority w:val="21"/>
    <w:qFormat/>
    <w:rsid w:val="00AA1DF5"/>
    <w:rPr>
      <w:i/>
      <w:iCs/>
      <w:color w:val="5B9BD5" w:themeColor="accent1"/>
    </w:rPr>
  </w:style>
  <w:style w:type="paragraph" w:styleId="afd">
    <w:name w:val="Intense Quote"/>
    <w:basedOn w:val="a"/>
    <w:next w:val="a"/>
    <w:link w:val="afc"/>
    <w:uiPriority w:val="30"/>
    <w:qFormat/>
    <w:rsid w:val="00AA1DF5"/>
    <w:pPr>
      <w:pBdr>
        <w:top w:val="single" w:sz="4" w:space="10" w:color="5B9BD5" w:themeColor="accent1"/>
        <w:bottom w:val="single" w:sz="4" w:space="10" w:color="5B9BD5" w:themeColor="accent1"/>
      </w:pBdr>
      <w:spacing w:before="360" w:after="360"/>
      <w:ind w:left="864" w:right="864"/>
      <w:jc w:val="center"/>
    </w:pPr>
    <w:rPr>
      <w:i/>
      <w:iCs/>
      <w:color w:val="0F4761"/>
    </w:rPr>
  </w:style>
  <w:style w:type="character" w:customStyle="1" w:styleId="1f3">
    <w:name w:val="Выделенная цитата Знак1"/>
    <w:basedOn w:val="a0"/>
    <w:uiPriority w:val="30"/>
    <w:rsid w:val="00AA1DF5"/>
    <w:rPr>
      <w:i/>
      <w:iCs/>
      <w:color w:val="5B9BD5" w:themeColor="accent1"/>
    </w:rPr>
  </w:style>
  <w:style w:type="character" w:styleId="aff">
    <w:name w:val="Intense Reference"/>
    <w:basedOn w:val="a0"/>
    <w:uiPriority w:val="32"/>
    <w:qFormat/>
    <w:rsid w:val="00AA1DF5"/>
    <w:rPr>
      <w:b/>
      <w:bCs/>
      <w:smallCaps/>
      <w:color w:val="5B9BD5" w:themeColor="accent1"/>
      <w:spacing w:val="5"/>
    </w:rPr>
  </w:style>
  <w:style w:type="paragraph" w:styleId="36">
    <w:name w:val="Body Text 3"/>
    <w:basedOn w:val="a"/>
    <w:link w:val="37"/>
    <w:uiPriority w:val="99"/>
    <w:semiHidden/>
    <w:unhideWhenUsed/>
    <w:rsid w:val="00391866"/>
    <w:pPr>
      <w:spacing w:after="120"/>
    </w:pPr>
    <w:rPr>
      <w:sz w:val="16"/>
      <w:szCs w:val="16"/>
    </w:rPr>
  </w:style>
  <w:style w:type="character" w:customStyle="1" w:styleId="37">
    <w:name w:val="Основной текст 3 Знак"/>
    <w:basedOn w:val="a0"/>
    <w:link w:val="36"/>
    <w:uiPriority w:val="99"/>
    <w:semiHidden/>
    <w:rsid w:val="00391866"/>
    <w:rPr>
      <w:sz w:val="16"/>
      <w:szCs w:val="16"/>
    </w:rPr>
  </w:style>
  <w:style w:type="character" w:styleId="aff0">
    <w:name w:val="Unresolved Mention"/>
    <w:basedOn w:val="a0"/>
    <w:uiPriority w:val="99"/>
    <w:semiHidden/>
    <w:unhideWhenUsed/>
    <w:rsid w:val="005770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4522">
      <w:bodyDiv w:val="1"/>
      <w:marLeft w:val="0"/>
      <w:marRight w:val="0"/>
      <w:marTop w:val="0"/>
      <w:marBottom w:val="0"/>
      <w:divBdr>
        <w:top w:val="none" w:sz="0" w:space="0" w:color="auto"/>
        <w:left w:val="none" w:sz="0" w:space="0" w:color="auto"/>
        <w:bottom w:val="none" w:sz="0" w:space="0" w:color="auto"/>
        <w:right w:val="none" w:sz="0" w:space="0" w:color="auto"/>
      </w:divBdr>
    </w:div>
    <w:div w:id="99376715">
      <w:bodyDiv w:val="1"/>
      <w:marLeft w:val="0"/>
      <w:marRight w:val="0"/>
      <w:marTop w:val="0"/>
      <w:marBottom w:val="0"/>
      <w:divBdr>
        <w:top w:val="none" w:sz="0" w:space="0" w:color="auto"/>
        <w:left w:val="none" w:sz="0" w:space="0" w:color="auto"/>
        <w:bottom w:val="none" w:sz="0" w:space="0" w:color="auto"/>
        <w:right w:val="none" w:sz="0" w:space="0" w:color="auto"/>
      </w:divBdr>
    </w:div>
    <w:div w:id="99954309">
      <w:bodyDiv w:val="1"/>
      <w:marLeft w:val="0"/>
      <w:marRight w:val="0"/>
      <w:marTop w:val="0"/>
      <w:marBottom w:val="0"/>
      <w:divBdr>
        <w:top w:val="none" w:sz="0" w:space="0" w:color="auto"/>
        <w:left w:val="none" w:sz="0" w:space="0" w:color="auto"/>
        <w:bottom w:val="none" w:sz="0" w:space="0" w:color="auto"/>
        <w:right w:val="none" w:sz="0" w:space="0" w:color="auto"/>
      </w:divBdr>
    </w:div>
    <w:div w:id="193929970">
      <w:bodyDiv w:val="1"/>
      <w:marLeft w:val="0"/>
      <w:marRight w:val="0"/>
      <w:marTop w:val="0"/>
      <w:marBottom w:val="0"/>
      <w:divBdr>
        <w:top w:val="none" w:sz="0" w:space="0" w:color="auto"/>
        <w:left w:val="none" w:sz="0" w:space="0" w:color="auto"/>
        <w:bottom w:val="none" w:sz="0" w:space="0" w:color="auto"/>
        <w:right w:val="none" w:sz="0" w:space="0" w:color="auto"/>
      </w:divBdr>
    </w:div>
    <w:div w:id="205334888">
      <w:bodyDiv w:val="1"/>
      <w:marLeft w:val="0"/>
      <w:marRight w:val="0"/>
      <w:marTop w:val="0"/>
      <w:marBottom w:val="0"/>
      <w:divBdr>
        <w:top w:val="none" w:sz="0" w:space="0" w:color="auto"/>
        <w:left w:val="none" w:sz="0" w:space="0" w:color="auto"/>
        <w:bottom w:val="none" w:sz="0" w:space="0" w:color="auto"/>
        <w:right w:val="none" w:sz="0" w:space="0" w:color="auto"/>
      </w:divBdr>
    </w:div>
    <w:div w:id="294023029">
      <w:bodyDiv w:val="1"/>
      <w:marLeft w:val="0"/>
      <w:marRight w:val="0"/>
      <w:marTop w:val="0"/>
      <w:marBottom w:val="0"/>
      <w:divBdr>
        <w:top w:val="none" w:sz="0" w:space="0" w:color="auto"/>
        <w:left w:val="none" w:sz="0" w:space="0" w:color="auto"/>
        <w:bottom w:val="none" w:sz="0" w:space="0" w:color="auto"/>
        <w:right w:val="none" w:sz="0" w:space="0" w:color="auto"/>
      </w:divBdr>
    </w:div>
    <w:div w:id="369958646">
      <w:bodyDiv w:val="1"/>
      <w:marLeft w:val="0"/>
      <w:marRight w:val="0"/>
      <w:marTop w:val="0"/>
      <w:marBottom w:val="0"/>
      <w:divBdr>
        <w:top w:val="none" w:sz="0" w:space="0" w:color="auto"/>
        <w:left w:val="none" w:sz="0" w:space="0" w:color="auto"/>
        <w:bottom w:val="none" w:sz="0" w:space="0" w:color="auto"/>
        <w:right w:val="none" w:sz="0" w:space="0" w:color="auto"/>
      </w:divBdr>
    </w:div>
    <w:div w:id="448087347">
      <w:bodyDiv w:val="1"/>
      <w:marLeft w:val="0"/>
      <w:marRight w:val="0"/>
      <w:marTop w:val="0"/>
      <w:marBottom w:val="0"/>
      <w:divBdr>
        <w:top w:val="none" w:sz="0" w:space="0" w:color="auto"/>
        <w:left w:val="none" w:sz="0" w:space="0" w:color="auto"/>
        <w:bottom w:val="none" w:sz="0" w:space="0" w:color="auto"/>
        <w:right w:val="none" w:sz="0" w:space="0" w:color="auto"/>
      </w:divBdr>
    </w:div>
    <w:div w:id="521012920">
      <w:bodyDiv w:val="1"/>
      <w:marLeft w:val="0"/>
      <w:marRight w:val="0"/>
      <w:marTop w:val="0"/>
      <w:marBottom w:val="0"/>
      <w:divBdr>
        <w:top w:val="none" w:sz="0" w:space="0" w:color="auto"/>
        <w:left w:val="none" w:sz="0" w:space="0" w:color="auto"/>
        <w:bottom w:val="none" w:sz="0" w:space="0" w:color="auto"/>
        <w:right w:val="none" w:sz="0" w:space="0" w:color="auto"/>
      </w:divBdr>
    </w:div>
    <w:div w:id="547958486">
      <w:bodyDiv w:val="1"/>
      <w:marLeft w:val="0"/>
      <w:marRight w:val="0"/>
      <w:marTop w:val="0"/>
      <w:marBottom w:val="0"/>
      <w:divBdr>
        <w:top w:val="none" w:sz="0" w:space="0" w:color="auto"/>
        <w:left w:val="none" w:sz="0" w:space="0" w:color="auto"/>
        <w:bottom w:val="none" w:sz="0" w:space="0" w:color="auto"/>
        <w:right w:val="none" w:sz="0" w:space="0" w:color="auto"/>
      </w:divBdr>
      <w:divsChild>
        <w:div w:id="465315677">
          <w:marLeft w:val="0"/>
          <w:marRight w:val="0"/>
          <w:marTop w:val="300"/>
          <w:marBottom w:val="150"/>
          <w:divBdr>
            <w:top w:val="none" w:sz="0" w:space="0" w:color="auto"/>
            <w:left w:val="none" w:sz="0" w:space="0" w:color="auto"/>
            <w:bottom w:val="none" w:sz="0" w:space="0" w:color="auto"/>
            <w:right w:val="none" w:sz="0" w:space="0" w:color="auto"/>
          </w:divBdr>
        </w:div>
      </w:divsChild>
    </w:div>
    <w:div w:id="567303231">
      <w:bodyDiv w:val="1"/>
      <w:marLeft w:val="0"/>
      <w:marRight w:val="0"/>
      <w:marTop w:val="0"/>
      <w:marBottom w:val="0"/>
      <w:divBdr>
        <w:top w:val="none" w:sz="0" w:space="0" w:color="auto"/>
        <w:left w:val="none" w:sz="0" w:space="0" w:color="auto"/>
        <w:bottom w:val="none" w:sz="0" w:space="0" w:color="auto"/>
        <w:right w:val="none" w:sz="0" w:space="0" w:color="auto"/>
      </w:divBdr>
    </w:div>
    <w:div w:id="579750974">
      <w:bodyDiv w:val="1"/>
      <w:marLeft w:val="0"/>
      <w:marRight w:val="0"/>
      <w:marTop w:val="0"/>
      <w:marBottom w:val="0"/>
      <w:divBdr>
        <w:top w:val="none" w:sz="0" w:space="0" w:color="auto"/>
        <w:left w:val="none" w:sz="0" w:space="0" w:color="auto"/>
        <w:bottom w:val="none" w:sz="0" w:space="0" w:color="auto"/>
        <w:right w:val="none" w:sz="0" w:space="0" w:color="auto"/>
      </w:divBdr>
    </w:div>
    <w:div w:id="658769799">
      <w:bodyDiv w:val="1"/>
      <w:marLeft w:val="0"/>
      <w:marRight w:val="0"/>
      <w:marTop w:val="0"/>
      <w:marBottom w:val="0"/>
      <w:divBdr>
        <w:top w:val="none" w:sz="0" w:space="0" w:color="auto"/>
        <w:left w:val="none" w:sz="0" w:space="0" w:color="auto"/>
        <w:bottom w:val="none" w:sz="0" w:space="0" w:color="auto"/>
        <w:right w:val="none" w:sz="0" w:space="0" w:color="auto"/>
      </w:divBdr>
    </w:div>
    <w:div w:id="703989436">
      <w:bodyDiv w:val="1"/>
      <w:marLeft w:val="0"/>
      <w:marRight w:val="0"/>
      <w:marTop w:val="0"/>
      <w:marBottom w:val="0"/>
      <w:divBdr>
        <w:top w:val="none" w:sz="0" w:space="0" w:color="auto"/>
        <w:left w:val="none" w:sz="0" w:space="0" w:color="auto"/>
        <w:bottom w:val="none" w:sz="0" w:space="0" w:color="auto"/>
        <w:right w:val="none" w:sz="0" w:space="0" w:color="auto"/>
      </w:divBdr>
    </w:div>
    <w:div w:id="748700346">
      <w:bodyDiv w:val="1"/>
      <w:marLeft w:val="0"/>
      <w:marRight w:val="0"/>
      <w:marTop w:val="0"/>
      <w:marBottom w:val="0"/>
      <w:divBdr>
        <w:top w:val="none" w:sz="0" w:space="0" w:color="auto"/>
        <w:left w:val="none" w:sz="0" w:space="0" w:color="auto"/>
        <w:bottom w:val="none" w:sz="0" w:space="0" w:color="auto"/>
        <w:right w:val="none" w:sz="0" w:space="0" w:color="auto"/>
      </w:divBdr>
    </w:div>
    <w:div w:id="754279218">
      <w:bodyDiv w:val="1"/>
      <w:marLeft w:val="0"/>
      <w:marRight w:val="0"/>
      <w:marTop w:val="0"/>
      <w:marBottom w:val="0"/>
      <w:divBdr>
        <w:top w:val="none" w:sz="0" w:space="0" w:color="auto"/>
        <w:left w:val="none" w:sz="0" w:space="0" w:color="auto"/>
        <w:bottom w:val="none" w:sz="0" w:space="0" w:color="auto"/>
        <w:right w:val="none" w:sz="0" w:space="0" w:color="auto"/>
      </w:divBdr>
    </w:div>
    <w:div w:id="821118530">
      <w:bodyDiv w:val="1"/>
      <w:marLeft w:val="0"/>
      <w:marRight w:val="0"/>
      <w:marTop w:val="0"/>
      <w:marBottom w:val="0"/>
      <w:divBdr>
        <w:top w:val="none" w:sz="0" w:space="0" w:color="auto"/>
        <w:left w:val="none" w:sz="0" w:space="0" w:color="auto"/>
        <w:bottom w:val="none" w:sz="0" w:space="0" w:color="auto"/>
        <w:right w:val="none" w:sz="0" w:space="0" w:color="auto"/>
      </w:divBdr>
    </w:div>
    <w:div w:id="836766303">
      <w:bodyDiv w:val="1"/>
      <w:marLeft w:val="0"/>
      <w:marRight w:val="0"/>
      <w:marTop w:val="0"/>
      <w:marBottom w:val="0"/>
      <w:divBdr>
        <w:top w:val="none" w:sz="0" w:space="0" w:color="auto"/>
        <w:left w:val="none" w:sz="0" w:space="0" w:color="auto"/>
        <w:bottom w:val="none" w:sz="0" w:space="0" w:color="auto"/>
        <w:right w:val="none" w:sz="0" w:space="0" w:color="auto"/>
      </w:divBdr>
    </w:div>
    <w:div w:id="843858404">
      <w:bodyDiv w:val="1"/>
      <w:marLeft w:val="0"/>
      <w:marRight w:val="0"/>
      <w:marTop w:val="0"/>
      <w:marBottom w:val="0"/>
      <w:divBdr>
        <w:top w:val="none" w:sz="0" w:space="0" w:color="auto"/>
        <w:left w:val="none" w:sz="0" w:space="0" w:color="auto"/>
        <w:bottom w:val="none" w:sz="0" w:space="0" w:color="auto"/>
        <w:right w:val="none" w:sz="0" w:space="0" w:color="auto"/>
      </w:divBdr>
    </w:div>
    <w:div w:id="864370506">
      <w:bodyDiv w:val="1"/>
      <w:marLeft w:val="0"/>
      <w:marRight w:val="0"/>
      <w:marTop w:val="0"/>
      <w:marBottom w:val="0"/>
      <w:divBdr>
        <w:top w:val="none" w:sz="0" w:space="0" w:color="auto"/>
        <w:left w:val="none" w:sz="0" w:space="0" w:color="auto"/>
        <w:bottom w:val="none" w:sz="0" w:space="0" w:color="auto"/>
        <w:right w:val="none" w:sz="0" w:space="0" w:color="auto"/>
      </w:divBdr>
    </w:div>
    <w:div w:id="1022434747">
      <w:bodyDiv w:val="1"/>
      <w:marLeft w:val="0"/>
      <w:marRight w:val="0"/>
      <w:marTop w:val="0"/>
      <w:marBottom w:val="0"/>
      <w:divBdr>
        <w:top w:val="none" w:sz="0" w:space="0" w:color="auto"/>
        <w:left w:val="none" w:sz="0" w:space="0" w:color="auto"/>
        <w:bottom w:val="none" w:sz="0" w:space="0" w:color="auto"/>
        <w:right w:val="none" w:sz="0" w:space="0" w:color="auto"/>
      </w:divBdr>
    </w:div>
    <w:div w:id="1039236954">
      <w:bodyDiv w:val="1"/>
      <w:marLeft w:val="0"/>
      <w:marRight w:val="0"/>
      <w:marTop w:val="0"/>
      <w:marBottom w:val="0"/>
      <w:divBdr>
        <w:top w:val="none" w:sz="0" w:space="0" w:color="auto"/>
        <w:left w:val="none" w:sz="0" w:space="0" w:color="auto"/>
        <w:bottom w:val="none" w:sz="0" w:space="0" w:color="auto"/>
        <w:right w:val="none" w:sz="0" w:space="0" w:color="auto"/>
      </w:divBdr>
    </w:div>
    <w:div w:id="1114522127">
      <w:bodyDiv w:val="1"/>
      <w:marLeft w:val="0"/>
      <w:marRight w:val="0"/>
      <w:marTop w:val="0"/>
      <w:marBottom w:val="0"/>
      <w:divBdr>
        <w:top w:val="none" w:sz="0" w:space="0" w:color="auto"/>
        <w:left w:val="none" w:sz="0" w:space="0" w:color="auto"/>
        <w:bottom w:val="none" w:sz="0" w:space="0" w:color="auto"/>
        <w:right w:val="none" w:sz="0" w:space="0" w:color="auto"/>
      </w:divBdr>
    </w:div>
    <w:div w:id="1128666943">
      <w:bodyDiv w:val="1"/>
      <w:marLeft w:val="0"/>
      <w:marRight w:val="0"/>
      <w:marTop w:val="0"/>
      <w:marBottom w:val="0"/>
      <w:divBdr>
        <w:top w:val="none" w:sz="0" w:space="0" w:color="auto"/>
        <w:left w:val="none" w:sz="0" w:space="0" w:color="auto"/>
        <w:bottom w:val="none" w:sz="0" w:space="0" w:color="auto"/>
        <w:right w:val="none" w:sz="0" w:space="0" w:color="auto"/>
      </w:divBdr>
    </w:div>
    <w:div w:id="1179806169">
      <w:bodyDiv w:val="1"/>
      <w:marLeft w:val="0"/>
      <w:marRight w:val="0"/>
      <w:marTop w:val="0"/>
      <w:marBottom w:val="0"/>
      <w:divBdr>
        <w:top w:val="none" w:sz="0" w:space="0" w:color="auto"/>
        <w:left w:val="none" w:sz="0" w:space="0" w:color="auto"/>
        <w:bottom w:val="none" w:sz="0" w:space="0" w:color="auto"/>
        <w:right w:val="none" w:sz="0" w:space="0" w:color="auto"/>
      </w:divBdr>
    </w:div>
    <w:div w:id="1188569257">
      <w:bodyDiv w:val="1"/>
      <w:marLeft w:val="0"/>
      <w:marRight w:val="0"/>
      <w:marTop w:val="0"/>
      <w:marBottom w:val="0"/>
      <w:divBdr>
        <w:top w:val="none" w:sz="0" w:space="0" w:color="auto"/>
        <w:left w:val="none" w:sz="0" w:space="0" w:color="auto"/>
        <w:bottom w:val="none" w:sz="0" w:space="0" w:color="auto"/>
        <w:right w:val="none" w:sz="0" w:space="0" w:color="auto"/>
      </w:divBdr>
    </w:div>
    <w:div w:id="1223442872">
      <w:bodyDiv w:val="1"/>
      <w:marLeft w:val="0"/>
      <w:marRight w:val="0"/>
      <w:marTop w:val="0"/>
      <w:marBottom w:val="0"/>
      <w:divBdr>
        <w:top w:val="none" w:sz="0" w:space="0" w:color="auto"/>
        <w:left w:val="none" w:sz="0" w:space="0" w:color="auto"/>
        <w:bottom w:val="none" w:sz="0" w:space="0" w:color="auto"/>
        <w:right w:val="none" w:sz="0" w:space="0" w:color="auto"/>
      </w:divBdr>
    </w:div>
    <w:div w:id="1258296569">
      <w:bodyDiv w:val="1"/>
      <w:marLeft w:val="0"/>
      <w:marRight w:val="0"/>
      <w:marTop w:val="0"/>
      <w:marBottom w:val="0"/>
      <w:divBdr>
        <w:top w:val="none" w:sz="0" w:space="0" w:color="auto"/>
        <w:left w:val="none" w:sz="0" w:space="0" w:color="auto"/>
        <w:bottom w:val="none" w:sz="0" w:space="0" w:color="auto"/>
        <w:right w:val="none" w:sz="0" w:space="0" w:color="auto"/>
      </w:divBdr>
      <w:divsChild>
        <w:div w:id="222840934">
          <w:marLeft w:val="0"/>
          <w:marRight w:val="0"/>
          <w:marTop w:val="300"/>
          <w:marBottom w:val="150"/>
          <w:divBdr>
            <w:top w:val="none" w:sz="0" w:space="0" w:color="auto"/>
            <w:left w:val="none" w:sz="0" w:space="0" w:color="auto"/>
            <w:bottom w:val="none" w:sz="0" w:space="0" w:color="auto"/>
            <w:right w:val="none" w:sz="0" w:space="0" w:color="auto"/>
          </w:divBdr>
        </w:div>
      </w:divsChild>
    </w:div>
    <w:div w:id="1291084810">
      <w:bodyDiv w:val="1"/>
      <w:marLeft w:val="0"/>
      <w:marRight w:val="0"/>
      <w:marTop w:val="0"/>
      <w:marBottom w:val="0"/>
      <w:divBdr>
        <w:top w:val="none" w:sz="0" w:space="0" w:color="auto"/>
        <w:left w:val="none" w:sz="0" w:space="0" w:color="auto"/>
        <w:bottom w:val="none" w:sz="0" w:space="0" w:color="auto"/>
        <w:right w:val="none" w:sz="0" w:space="0" w:color="auto"/>
      </w:divBdr>
    </w:div>
    <w:div w:id="1330983004">
      <w:bodyDiv w:val="1"/>
      <w:marLeft w:val="0"/>
      <w:marRight w:val="0"/>
      <w:marTop w:val="0"/>
      <w:marBottom w:val="0"/>
      <w:divBdr>
        <w:top w:val="none" w:sz="0" w:space="0" w:color="auto"/>
        <w:left w:val="none" w:sz="0" w:space="0" w:color="auto"/>
        <w:bottom w:val="none" w:sz="0" w:space="0" w:color="auto"/>
        <w:right w:val="none" w:sz="0" w:space="0" w:color="auto"/>
      </w:divBdr>
    </w:div>
    <w:div w:id="1359894801">
      <w:bodyDiv w:val="1"/>
      <w:marLeft w:val="0"/>
      <w:marRight w:val="0"/>
      <w:marTop w:val="0"/>
      <w:marBottom w:val="0"/>
      <w:divBdr>
        <w:top w:val="none" w:sz="0" w:space="0" w:color="auto"/>
        <w:left w:val="none" w:sz="0" w:space="0" w:color="auto"/>
        <w:bottom w:val="none" w:sz="0" w:space="0" w:color="auto"/>
        <w:right w:val="none" w:sz="0" w:space="0" w:color="auto"/>
      </w:divBdr>
    </w:div>
    <w:div w:id="1361273954">
      <w:bodyDiv w:val="1"/>
      <w:marLeft w:val="0"/>
      <w:marRight w:val="0"/>
      <w:marTop w:val="0"/>
      <w:marBottom w:val="0"/>
      <w:divBdr>
        <w:top w:val="none" w:sz="0" w:space="0" w:color="auto"/>
        <w:left w:val="none" w:sz="0" w:space="0" w:color="auto"/>
        <w:bottom w:val="none" w:sz="0" w:space="0" w:color="auto"/>
        <w:right w:val="none" w:sz="0" w:space="0" w:color="auto"/>
      </w:divBdr>
    </w:div>
    <w:div w:id="1469011674">
      <w:bodyDiv w:val="1"/>
      <w:marLeft w:val="0"/>
      <w:marRight w:val="0"/>
      <w:marTop w:val="0"/>
      <w:marBottom w:val="0"/>
      <w:divBdr>
        <w:top w:val="none" w:sz="0" w:space="0" w:color="auto"/>
        <w:left w:val="none" w:sz="0" w:space="0" w:color="auto"/>
        <w:bottom w:val="none" w:sz="0" w:space="0" w:color="auto"/>
        <w:right w:val="none" w:sz="0" w:space="0" w:color="auto"/>
      </w:divBdr>
    </w:div>
    <w:div w:id="1475877221">
      <w:bodyDiv w:val="1"/>
      <w:marLeft w:val="0"/>
      <w:marRight w:val="0"/>
      <w:marTop w:val="0"/>
      <w:marBottom w:val="0"/>
      <w:divBdr>
        <w:top w:val="none" w:sz="0" w:space="0" w:color="auto"/>
        <w:left w:val="none" w:sz="0" w:space="0" w:color="auto"/>
        <w:bottom w:val="none" w:sz="0" w:space="0" w:color="auto"/>
        <w:right w:val="none" w:sz="0" w:space="0" w:color="auto"/>
      </w:divBdr>
    </w:div>
    <w:div w:id="1541622689">
      <w:bodyDiv w:val="1"/>
      <w:marLeft w:val="0"/>
      <w:marRight w:val="0"/>
      <w:marTop w:val="0"/>
      <w:marBottom w:val="0"/>
      <w:divBdr>
        <w:top w:val="none" w:sz="0" w:space="0" w:color="auto"/>
        <w:left w:val="none" w:sz="0" w:space="0" w:color="auto"/>
        <w:bottom w:val="none" w:sz="0" w:space="0" w:color="auto"/>
        <w:right w:val="none" w:sz="0" w:space="0" w:color="auto"/>
      </w:divBdr>
    </w:div>
    <w:div w:id="1614828452">
      <w:bodyDiv w:val="1"/>
      <w:marLeft w:val="0"/>
      <w:marRight w:val="0"/>
      <w:marTop w:val="0"/>
      <w:marBottom w:val="0"/>
      <w:divBdr>
        <w:top w:val="none" w:sz="0" w:space="0" w:color="auto"/>
        <w:left w:val="none" w:sz="0" w:space="0" w:color="auto"/>
        <w:bottom w:val="none" w:sz="0" w:space="0" w:color="auto"/>
        <w:right w:val="none" w:sz="0" w:space="0" w:color="auto"/>
      </w:divBdr>
    </w:div>
    <w:div w:id="1655523277">
      <w:bodyDiv w:val="1"/>
      <w:marLeft w:val="0"/>
      <w:marRight w:val="0"/>
      <w:marTop w:val="0"/>
      <w:marBottom w:val="0"/>
      <w:divBdr>
        <w:top w:val="none" w:sz="0" w:space="0" w:color="auto"/>
        <w:left w:val="none" w:sz="0" w:space="0" w:color="auto"/>
        <w:bottom w:val="none" w:sz="0" w:space="0" w:color="auto"/>
        <w:right w:val="none" w:sz="0" w:space="0" w:color="auto"/>
      </w:divBdr>
    </w:div>
    <w:div w:id="1665619974">
      <w:bodyDiv w:val="1"/>
      <w:marLeft w:val="0"/>
      <w:marRight w:val="0"/>
      <w:marTop w:val="0"/>
      <w:marBottom w:val="0"/>
      <w:divBdr>
        <w:top w:val="none" w:sz="0" w:space="0" w:color="auto"/>
        <w:left w:val="none" w:sz="0" w:space="0" w:color="auto"/>
        <w:bottom w:val="none" w:sz="0" w:space="0" w:color="auto"/>
        <w:right w:val="none" w:sz="0" w:space="0" w:color="auto"/>
      </w:divBdr>
    </w:div>
    <w:div w:id="1709530245">
      <w:bodyDiv w:val="1"/>
      <w:marLeft w:val="0"/>
      <w:marRight w:val="0"/>
      <w:marTop w:val="0"/>
      <w:marBottom w:val="0"/>
      <w:divBdr>
        <w:top w:val="none" w:sz="0" w:space="0" w:color="auto"/>
        <w:left w:val="none" w:sz="0" w:space="0" w:color="auto"/>
        <w:bottom w:val="none" w:sz="0" w:space="0" w:color="auto"/>
        <w:right w:val="none" w:sz="0" w:space="0" w:color="auto"/>
      </w:divBdr>
    </w:div>
    <w:div w:id="1747216275">
      <w:bodyDiv w:val="1"/>
      <w:marLeft w:val="0"/>
      <w:marRight w:val="0"/>
      <w:marTop w:val="0"/>
      <w:marBottom w:val="0"/>
      <w:divBdr>
        <w:top w:val="none" w:sz="0" w:space="0" w:color="auto"/>
        <w:left w:val="none" w:sz="0" w:space="0" w:color="auto"/>
        <w:bottom w:val="none" w:sz="0" w:space="0" w:color="auto"/>
        <w:right w:val="none" w:sz="0" w:space="0" w:color="auto"/>
      </w:divBdr>
    </w:div>
    <w:div w:id="1756318624">
      <w:bodyDiv w:val="1"/>
      <w:marLeft w:val="0"/>
      <w:marRight w:val="0"/>
      <w:marTop w:val="0"/>
      <w:marBottom w:val="0"/>
      <w:divBdr>
        <w:top w:val="none" w:sz="0" w:space="0" w:color="auto"/>
        <w:left w:val="none" w:sz="0" w:space="0" w:color="auto"/>
        <w:bottom w:val="none" w:sz="0" w:space="0" w:color="auto"/>
        <w:right w:val="none" w:sz="0" w:space="0" w:color="auto"/>
      </w:divBdr>
    </w:div>
    <w:div w:id="1784108863">
      <w:bodyDiv w:val="1"/>
      <w:marLeft w:val="0"/>
      <w:marRight w:val="0"/>
      <w:marTop w:val="0"/>
      <w:marBottom w:val="0"/>
      <w:divBdr>
        <w:top w:val="none" w:sz="0" w:space="0" w:color="auto"/>
        <w:left w:val="none" w:sz="0" w:space="0" w:color="auto"/>
        <w:bottom w:val="none" w:sz="0" w:space="0" w:color="auto"/>
        <w:right w:val="none" w:sz="0" w:space="0" w:color="auto"/>
      </w:divBdr>
    </w:div>
    <w:div w:id="1795975332">
      <w:bodyDiv w:val="1"/>
      <w:marLeft w:val="0"/>
      <w:marRight w:val="0"/>
      <w:marTop w:val="0"/>
      <w:marBottom w:val="0"/>
      <w:divBdr>
        <w:top w:val="none" w:sz="0" w:space="0" w:color="auto"/>
        <w:left w:val="none" w:sz="0" w:space="0" w:color="auto"/>
        <w:bottom w:val="none" w:sz="0" w:space="0" w:color="auto"/>
        <w:right w:val="none" w:sz="0" w:space="0" w:color="auto"/>
      </w:divBdr>
    </w:div>
    <w:div w:id="1887063751">
      <w:bodyDiv w:val="1"/>
      <w:marLeft w:val="0"/>
      <w:marRight w:val="0"/>
      <w:marTop w:val="0"/>
      <w:marBottom w:val="0"/>
      <w:divBdr>
        <w:top w:val="none" w:sz="0" w:space="0" w:color="auto"/>
        <w:left w:val="none" w:sz="0" w:space="0" w:color="auto"/>
        <w:bottom w:val="none" w:sz="0" w:space="0" w:color="auto"/>
        <w:right w:val="none" w:sz="0" w:space="0" w:color="auto"/>
      </w:divBdr>
    </w:div>
    <w:div w:id="1891913953">
      <w:bodyDiv w:val="1"/>
      <w:marLeft w:val="0"/>
      <w:marRight w:val="0"/>
      <w:marTop w:val="0"/>
      <w:marBottom w:val="0"/>
      <w:divBdr>
        <w:top w:val="none" w:sz="0" w:space="0" w:color="auto"/>
        <w:left w:val="none" w:sz="0" w:space="0" w:color="auto"/>
        <w:bottom w:val="none" w:sz="0" w:space="0" w:color="auto"/>
        <w:right w:val="none" w:sz="0" w:space="0" w:color="auto"/>
      </w:divBdr>
    </w:div>
    <w:div w:id="1924678761">
      <w:bodyDiv w:val="1"/>
      <w:marLeft w:val="0"/>
      <w:marRight w:val="0"/>
      <w:marTop w:val="0"/>
      <w:marBottom w:val="0"/>
      <w:divBdr>
        <w:top w:val="none" w:sz="0" w:space="0" w:color="auto"/>
        <w:left w:val="none" w:sz="0" w:space="0" w:color="auto"/>
        <w:bottom w:val="none" w:sz="0" w:space="0" w:color="auto"/>
        <w:right w:val="none" w:sz="0" w:space="0" w:color="auto"/>
      </w:divBdr>
    </w:div>
    <w:div w:id="1944459002">
      <w:bodyDiv w:val="1"/>
      <w:marLeft w:val="0"/>
      <w:marRight w:val="0"/>
      <w:marTop w:val="0"/>
      <w:marBottom w:val="0"/>
      <w:divBdr>
        <w:top w:val="none" w:sz="0" w:space="0" w:color="auto"/>
        <w:left w:val="none" w:sz="0" w:space="0" w:color="auto"/>
        <w:bottom w:val="none" w:sz="0" w:space="0" w:color="auto"/>
        <w:right w:val="none" w:sz="0" w:space="0" w:color="auto"/>
      </w:divBdr>
    </w:div>
    <w:div w:id="1960065177">
      <w:bodyDiv w:val="1"/>
      <w:marLeft w:val="0"/>
      <w:marRight w:val="0"/>
      <w:marTop w:val="0"/>
      <w:marBottom w:val="0"/>
      <w:divBdr>
        <w:top w:val="none" w:sz="0" w:space="0" w:color="auto"/>
        <w:left w:val="none" w:sz="0" w:space="0" w:color="auto"/>
        <w:bottom w:val="none" w:sz="0" w:space="0" w:color="auto"/>
        <w:right w:val="none" w:sz="0" w:space="0" w:color="auto"/>
      </w:divBdr>
    </w:div>
    <w:div w:id="2053534949">
      <w:bodyDiv w:val="1"/>
      <w:marLeft w:val="0"/>
      <w:marRight w:val="0"/>
      <w:marTop w:val="0"/>
      <w:marBottom w:val="0"/>
      <w:divBdr>
        <w:top w:val="none" w:sz="0" w:space="0" w:color="auto"/>
        <w:left w:val="none" w:sz="0" w:space="0" w:color="auto"/>
        <w:bottom w:val="none" w:sz="0" w:space="0" w:color="auto"/>
        <w:right w:val="none" w:sz="0" w:space="0" w:color="auto"/>
      </w:divBdr>
    </w:div>
    <w:div w:id="2057967799">
      <w:bodyDiv w:val="1"/>
      <w:marLeft w:val="0"/>
      <w:marRight w:val="0"/>
      <w:marTop w:val="0"/>
      <w:marBottom w:val="0"/>
      <w:divBdr>
        <w:top w:val="none" w:sz="0" w:space="0" w:color="auto"/>
        <w:left w:val="none" w:sz="0" w:space="0" w:color="auto"/>
        <w:bottom w:val="none" w:sz="0" w:space="0" w:color="auto"/>
        <w:right w:val="none" w:sz="0" w:space="0" w:color="auto"/>
      </w:divBdr>
    </w:div>
    <w:div w:id="210895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03B64-E598-4715-BED0-5061A3817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5624</TotalTime>
  <Pages>46</Pages>
  <Words>10174</Words>
  <Characters>57992</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Egor Sherbina</dc:creator>
  <cp:keywords/>
  <dc:description/>
  <cp:lastModifiedBy>User</cp:lastModifiedBy>
  <cp:revision>243</cp:revision>
  <cp:lastPrinted>2025-12-23T12:03:00Z</cp:lastPrinted>
  <dcterms:created xsi:type="dcterms:W3CDTF">2023-11-27T12:22:00Z</dcterms:created>
  <dcterms:modified xsi:type="dcterms:W3CDTF">2025-12-23T12:06:00Z</dcterms:modified>
</cp:coreProperties>
</file>