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CF4" w:rsidRDefault="002A1CF4">
      <w:pPr>
        <w:spacing w:line="1" w:lineRule="exact"/>
      </w:pPr>
    </w:p>
    <w:p w:rsidR="004D4CCF" w:rsidRPr="00C87E18" w:rsidRDefault="004D4CCF" w:rsidP="004D4CCF">
      <w:pPr>
        <w:jc w:val="center"/>
        <w:rPr>
          <w:rFonts w:ascii="Times New Roman" w:hAnsi="Times New Roman" w:cs="Times New Roman"/>
          <w:sz w:val="30"/>
          <w:szCs w:val="30"/>
        </w:rPr>
      </w:pPr>
      <w:r w:rsidRPr="00C87E18">
        <w:rPr>
          <w:rFonts w:ascii="Times New Roman" w:hAnsi="Times New Roman" w:cs="Times New Roman"/>
          <w:sz w:val="30"/>
          <w:szCs w:val="30"/>
        </w:rPr>
        <w:t>ГАНЦЕВИЧСКИЙ РАЙОННЫЙ ИСПОЛНИТЕЛЬНЫЙ КОМИТЕТ</w:t>
      </w:r>
    </w:p>
    <w:p w:rsidR="004D4CCF" w:rsidRDefault="004D4CCF" w:rsidP="004D4CCF">
      <w:pPr>
        <w:jc w:val="center"/>
        <w:rPr>
          <w:rFonts w:ascii="Times New Roman" w:hAnsi="Times New Roman" w:cs="Times New Roman"/>
          <w:sz w:val="30"/>
          <w:szCs w:val="30"/>
        </w:rPr>
      </w:pPr>
      <w:r w:rsidRPr="00C87E18">
        <w:rPr>
          <w:rFonts w:ascii="Times New Roman" w:hAnsi="Times New Roman" w:cs="Times New Roman"/>
          <w:sz w:val="30"/>
          <w:szCs w:val="30"/>
        </w:rPr>
        <w:t>РЕШЕНИЕ</w:t>
      </w:r>
    </w:p>
    <w:p w:rsidR="004D4CCF" w:rsidRPr="00C87E18" w:rsidRDefault="004D4CCF" w:rsidP="004D4CCF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4D4CCF" w:rsidRDefault="004D4CCF" w:rsidP="004D4CCF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16</w:t>
      </w:r>
      <w:r w:rsidRPr="00C87E18">
        <w:rPr>
          <w:rFonts w:ascii="Times New Roman" w:hAnsi="Times New Roman" w:cs="Times New Roman"/>
          <w:sz w:val="30"/>
          <w:szCs w:val="30"/>
        </w:rPr>
        <w:t>.1</w:t>
      </w:r>
      <w:r>
        <w:rPr>
          <w:rFonts w:ascii="Times New Roman" w:hAnsi="Times New Roman" w:cs="Times New Roman"/>
          <w:sz w:val="30"/>
          <w:szCs w:val="30"/>
        </w:rPr>
        <w:t>2</w:t>
      </w:r>
      <w:r w:rsidRPr="00C87E18">
        <w:rPr>
          <w:rFonts w:ascii="Times New Roman" w:hAnsi="Times New Roman" w:cs="Times New Roman"/>
          <w:sz w:val="30"/>
          <w:szCs w:val="30"/>
        </w:rPr>
        <w:t>.2024 № 1</w:t>
      </w:r>
      <w:r>
        <w:rPr>
          <w:rFonts w:ascii="Times New Roman" w:hAnsi="Times New Roman" w:cs="Times New Roman"/>
          <w:sz w:val="30"/>
          <w:szCs w:val="30"/>
        </w:rPr>
        <w:t>23</w:t>
      </w:r>
      <w:r>
        <w:rPr>
          <w:rFonts w:ascii="Times New Roman" w:hAnsi="Times New Roman" w:cs="Times New Roman"/>
          <w:sz w:val="30"/>
          <w:szCs w:val="30"/>
        </w:rPr>
        <w:t>7</w:t>
      </w:r>
    </w:p>
    <w:p w:rsidR="007D0B51" w:rsidRDefault="004D4CCF" w:rsidP="004D4CCF">
      <w:r>
        <w:rPr>
          <w:rFonts w:ascii="Times New Roman" w:hAnsi="Times New Roman" w:cs="Times New Roman"/>
          <w:sz w:val="30"/>
          <w:szCs w:val="30"/>
        </w:rPr>
        <w:t>г. Ганцевичи</w:t>
      </w:r>
    </w:p>
    <w:p w:rsidR="00DC734B" w:rsidRDefault="00DC734B" w:rsidP="00701254">
      <w:pPr>
        <w:pStyle w:val="1"/>
        <w:spacing w:line="300" w:lineRule="exact"/>
        <w:ind w:right="2401" w:firstLine="0"/>
        <w:jc w:val="both"/>
      </w:pPr>
    </w:p>
    <w:p w:rsidR="002A1CF4" w:rsidRDefault="00960A38" w:rsidP="00701254">
      <w:pPr>
        <w:pStyle w:val="1"/>
        <w:spacing w:line="300" w:lineRule="exact"/>
        <w:ind w:right="2401" w:firstLine="0"/>
        <w:jc w:val="both"/>
      </w:pPr>
      <w:r>
        <w:t>Об определении мест</w:t>
      </w:r>
      <w:r w:rsidR="00701254">
        <w:t>а</w:t>
      </w:r>
      <w:r>
        <w:t xml:space="preserve"> для проведения в уведомительном порядке массовых мероприятий</w:t>
      </w:r>
      <w:r w:rsidR="00701254">
        <w:t xml:space="preserve"> (собраний вне помещений, митингов, пикетирования)</w:t>
      </w:r>
      <w:r>
        <w:t xml:space="preserve">, организуемых кандидатами в </w:t>
      </w:r>
      <w:r w:rsidR="00C8495F">
        <w:t>Президенты Республики Беларусь</w:t>
      </w:r>
      <w:r>
        <w:t>, их доверенными лицами</w:t>
      </w:r>
    </w:p>
    <w:p w:rsidR="007D0B51" w:rsidRDefault="007D0B51" w:rsidP="007D0B51">
      <w:pPr>
        <w:pStyle w:val="1"/>
        <w:spacing w:line="180" w:lineRule="exact"/>
        <w:ind w:right="4383" w:firstLine="0"/>
        <w:jc w:val="both"/>
      </w:pPr>
    </w:p>
    <w:p w:rsidR="002A1CF4" w:rsidRDefault="00960A38">
      <w:pPr>
        <w:pStyle w:val="1"/>
        <w:ind w:firstLine="740"/>
        <w:jc w:val="both"/>
      </w:pPr>
      <w:r>
        <w:t>На основании пункта 4 части пятой статьи 24, части девятой статьи 45, статьи 45</w:t>
      </w:r>
      <w:r>
        <w:rPr>
          <w:vertAlign w:val="superscript"/>
        </w:rPr>
        <w:t>1</w:t>
      </w:r>
      <w:r>
        <w:t xml:space="preserve"> Избирательного кодекса Республики Беларусь </w:t>
      </w:r>
      <w:proofErr w:type="spellStart"/>
      <w:r>
        <w:t>Ганцевичский</w:t>
      </w:r>
      <w:proofErr w:type="spellEnd"/>
      <w:r>
        <w:t xml:space="preserve"> районный исполнительный комитет РЕШИЛ:</w:t>
      </w:r>
    </w:p>
    <w:p w:rsidR="000E686B" w:rsidRPr="000E686B" w:rsidRDefault="00960A38" w:rsidP="000E686B">
      <w:pPr>
        <w:pStyle w:val="1"/>
        <w:numPr>
          <w:ilvl w:val="0"/>
          <w:numId w:val="1"/>
        </w:numPr>
        <w:tabs>
          <w:tab w:val="left" w:pos="851"/>
          <w:tab w:val="left" w:pos="1061"/>
        </w:tabs>
        <w:ind w:firstLine="709"/>
        <w:jc w:val="both"/>
        <w:rPr>
          <w:color w:val="auto"/>
        </w:rPr>
      </w:pPr>
      <w:r>
        <w:t xml:space="preserve">Определить местом для проведения массовых мероприятий (собраний вне помещений, митингов, пикетирования), организуемых кандидатами в </w:t>
      </w:r>
      <w:r w:rsidR="007D0B51">
        <w:t>Президенты</w:t>
      </w:r>
      <w:r>
        <w:t xml:space="preserve"> Республики Беларусь, их доверенными лицами в целях осуществления предвыборной агитации в порядке, установленном статьей 45</w:t>
      </w:r>
      <w:r w:rsidRPr="000E686B">
        <w:rPr>
          <w:vertAlign w:val="superscript"/>
        </w:rPr>
        <w:t>1</w:t>
      </w:r>
      <w:r>
        <w:t xml:space="preserve"> Избирательного кодекса Ре</w:t>
      </w:r>
      <w:r w:rsidR="007D0B51">
        <w:t>спублики Беларусь, сквер по ул. </w:t>
      </w:r>
      <w:r>
        <w:t>Гагарина в г. Ганцевичи.</w:t>
      </w:r>
    </w:p>
    <w:p w:rsidR="00434B51" w:rsidRPr="000E686B" w:rsidRDefault="00453164" w:rsidP="000E686B">
      <w:pPr>
        <w:pStyle w:val="1"/>
        <w:numPr>
          <w:ilvl w:val="0"/>
          <w:numId w:val="1"/>
        </w:numPr>
        <w:tabs>
          <w:tab w:val="left" w:pos="851"/>
          <w:tab w:val="left" w:pos="1061"/>
        </w:tabs>
        <w:ind w:firstLine="709"/>
        <w:jc w:val="both"/>
        <w:rPr>
          <w:color w:val="auto"/>
        </w:rPr>
      </w:pPr>
      <w:r>
        <w:t xml:space="preserve">Контроль за исполнением настоящего решения возложить на заместителя председателя Ганцевичского районного исполнительного комитета по направлению </w:t>
      </w:r>
      <w:r w:rsidR="00434B51">
        <w:t xml:space="preserve">деятельности, председателей сельских исполнительных комитетов. </w:t>
      </w:r>
    </w:p>
    <w:p w:rsidR="00453164" w:rsidRPr="00453164" w:rsidRDefault="00453164" w:rsidP="00B915D6">
      <w:pPr>
        <w:pStyle w:val="1"/>
        <w:numPr>
          <w:ilvl w:val="0"/>
          <w:numId w:val="1"/>
        </w:numPr>
        <w:tabs>
          <w:tab w:val="left" w:pos="1061"/>
        </w:tabs>
        <w:ind w:firstLine="740"/>
        <w:jc w:val="both"/>
      </w:pPr>
      <w:r w:rsidRPr="00434B51">
        <w:rPr>
          <w:color w:val="auto"/>
        </w:rPr>
        <w:t>Обнародовать (опубликовать) настоящее решение в газете «</w:t>
      </w:r>
      <w:proofErr w:type="spellStart"/>
      <w:r w:rsidRPr="00434B51">
        <w:rPr>
          <w:color w:val="auto"/>
        </w:rPr>
        <w:t>Савецкае</w:t>
      </w:r>
      <w:proofErr w:type="spellEnd"/>
      <w:r w:rsidRPr="00434B51">
        <w:rPr>
          <w:color w:val="auto"/>
        </w:rPr>
        <w:t xml:space="preserve"> </w:t>
      </w:r>
      <w:proofErr w:type="spellStart"/>
      <w:r w:rsidRPr="00434B51">
        <w:rPr>
          <w:color w:val="auto"/>
        </w:rPr>
        <w:t>Палессе</w:t>
      </w:r>
      <w:proofErr w:type="spellEnd"/>
      <w:r w:rsidRPr="00434B51">
        <w:rPr>
          <w:color w:val="auto"/>
        </w:rPr>
        <w:t xml:space="preserve">» и разместить на интернет-странице </w:t>
      </w:r>
      <w:r w:rsidR="00E06E0F">
        <w:t>Ганцевичского районного исполнительного комитета</w:t>
      </w:r>
      <w:r w:rsidR="00E06E0F" w:rsidRPr="00434B51">
        <w:rPr>
          <w:color w:val="auto"/>
        </w:rPr>
        <w:t xml:space="preserve"> </w:t>
      </w:r>
      <w:r w:rsidRPr="00434B51">
        <w:rPr>
          <w:color w:val="auto"/>
        </w:rPr>
        <w:t xml:space="preserve">официального сайта Брестского областного исполнительного комитета не позднее дня, следующего за днем принятия настоящего решения. </w:t>
      </w:r>
    </w:p>
    <w:p w:rsidR="007D0B51" w:rsidRDefault="007D0B51" w:rsidP="007D0B51">
      <w:pPr>
        <w:pStyle w:val="1"/>
        <w:tabs>
          <w:tab w:val="left" w:pos="1061"/>
        </w:tabs>
        <w:spacing w:line="180" w:lineRule="exact"/>
        <w:ind w:firstLine="0"/>
        <w:jc w:val="both"/>
      </w:pPr>
    </w:p>
    <w:p w:rsidR="007D0B51" w:rsidRPr="003E4BD7" w:rsidRDefault="007D0B51" w:rsidP="007D0B51">
      <w:pPr>
        <w:pStyle w:val="a6"/>
        <w:tabs>
          <w:tab w:val="left" w:pos="6804"/>
          <w:tab w:val="left" w:pos="6946"/>
        </w:tabs>
        <w:spacing w:after="0"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3E4BD7">
        <w:rPr>
          <w:rFonts w:ascii="Times New Roman" w:hAnsi="Times New Roman"/>
          <w:sz w:val="30"/>
          <w:szCs w:val="30"/>
        </w:rPr>
        <w:t>Председатель</w:t>
      </w:r>
      <w:r w:rsidRPr="003E4BD7">
        <w:rPr>
          <w:rFonts w:ascii="Times New Roman" w:hAnsi="Times New Roman"/>
          <w:sz w:val="30"/>
          <w:szCs w:val="30"/>
        </w:rPr>
        <w:tab/>
        <w:t xml:space="preserve"> </w:t>
      </w:r>
      <w:proofErr w:type="spellStart"/>
      <w:r w:rsidRPr="003E4BD7">
        <w:rPr>
          <w:rFonts w:ascii="Times New Roman" w:hAnsi="Times New Roman"/>
          <w:sz w:val="30"/>
          <w:szCs w:val="30"/>
        </w:rPr>
        <w:t>В.</w:t>
      </w:r>
      <w:r>
        <w:rPr>
          <w:rFonts w:ascii="Times New Roman" w:hAnsi="Times New Roman"/>
          <w:sz w:val="30"/>
          <w:szCs w:val="30"/>
        </w:rPr>
        <w:t>А.Рафалович</w:t>
      </w:r>
      <w:proofErr w:type="spellEnd"/>
    </w:p>
    <w:p w:rsidR="00453164" w:rsidRDefault="00453164" w:rsidP="00453164">
      <w:pPr>
        <w:pStyle w:val="1"/>
        <w:tabs>
          <w:tab w:val="left" w:pos="1058"/>
        </w:tabs>
        <w:ind w:firstLine="709"/>
        <w:jc w:val="both"/>
        <w:rPr>
          <w:color w:val="auto"/>
        </w:rPr>
      </w:pPr>
    </w:p>
    <w:p w:rsidR="004D4CCF" w:rsidRDefault="004D4CCF" w:rsidP="00001CE5">
      <w:pPr>
        <w:pStyle w:val="1"/>
        <w:tabs>
          <w:tab w:val="left" w:pos="4783"/>
        </w:tabs>
        <w:spacing w:line="300" w:lineRule="exact"/>
        <w:ind w:firstLine="0"/>
      </w:pPr>
    </w:p>
    <w:p w:rsidR="004D4CCF" w:rsidRDefault="004D4CCF" w:rsidP="00001CE5">
      <w:pPr>
        <w:pStyle w:val="1"/>
        <w:tabs>
          <w:tab w:val="left" w:pos="4783"/>
        </w:tabs>
        <w:spacing w:line="300" w:lineRule="exact"/>
        <w:ind w:firstLine="0"/>
      </w:pPr>
    </w:p>
    <w:p w:rsidR="004D4CCF" w:rsidRDefault="004D4CCF" w:rsidP="00001CE5">
      <w:pPr>
        <w:pStyle w:val="1"/>
        <w:tabs>
          <w:tab w:val="left" w:pos="4783"/>
        </w:tabs>
        <w:spacing w:line="300" w:lineRule="exact"/>
        <w:ind w:firstLine="0"/>
      </w:pPr>
    </w:p>
    <w:p w:rsidR="004D4CCF" w:rsidRDefault="004D4CCF" w:rsidP="00001CE5">
      <w:pPr>
        <w:pStyle w:val="1"/>
        <w:tabs>
          <w:tab w:val="left" w:pos="4783"/>
        </w:tabs>
        <w:spacing w:line="300" w:lineRule="exact"/>
        <w:ind w:firstLine="0"/>
      </w:pPr>
    </w:p>
    <w:p w:rsidR="004D4CCF" w:rsidRDefault="004D4CCF" w:rsidP="00001CE5">
      <w:pPr>
        <w:pStyle w:val="1"/>
        <w:tabs>
          <w:tab w:val="left" w:pos="4783"/>
        </w:tabs>
        <w:spacing w:line="300" w:lineRule="exact"/>
        <w:ind w:firstLine="0"/>
      </w:pPr>
    </w:p>
    <w:p w:rsidR="00453164" w:rsidRPr="00FF707B" w:rsidRDefault="00453164" w:rsidP="00001CE5">
      <w:pPr>
        <w:pStyle w:val="1"/>
        <w:tabs>
          <w:tab w:val="left" w:pos="4783"/>
        </w:tabs>
        <w:spacing w:line="300" w:lineRule="exact"/>
        <w:ind w:firstLine="0"/>
      </w:pPr>
      <w:bookmarkStart w:id="0" w:name="_GoBack"/>
      <w:bookmarkEnd w:id="0"/>
      <w:r w:rsidRPr="00FF707B">
        <w:t>СОГЛАСОВАНО</w:t>
      </w:r>
    </w:p>
    <w:p w:rsidR="00453164" w:rsidRPr="00FF707B" w:rsidRDefault="00453164" w:rsidP="00001CE5">
      <w:pPr>
        <w:pStyle w:val="1"/>
        <w:tabs>
          <w:tab w:val="left" w:pos="4783"/>
        </w:tabs>
        <w:spacing w:line="300" w:lineRule="exact"/>
        <w:ind w:firstLine="0"/>
      </w:pPr>
      <w:r w:rsidRPr="00FF707B">
        <w:t>Решение</w:t>
      </w:r>
    </w:p>
    <w:p w:rsidR="00453164" w:rsidRDefault="00453164" w:rsidP="00001CE5">
      <w:pPr>
        <w:pStyle w:val="1"/>
        <w:tabs>
          <w:tab w:val="left" w:pos="4783"/>
        </w:tabs>
        <w:spacing w:line="300" w:lineRule="exact"/>
        <w:ind w:firstLine="0"/>
      </w:pPr>
      <w:proofErr w:type="spellStart"/>
      <w:r w:rsidRPr="00FF707B">
        <w:t>Ганцевичской</w:t>
      </w:r>
      <w:proofErr w:type="spellEnd"/>
      <w:r w:rsidRPr="00FF707B">
        <w:t xml:space="preserve"> районной </w:t>
      </w:r>
    </w:p>
    <w:p w:rsidR="00701254" w:rsidRDefault="00701254" w:rsidP="00001CE5">
      <w:pPr>
        <w:spacing w:line="300" w:lineRule="exact"/>
        <w:rPr>
          <w:rFonts w:ascii="Times New Roman" w:hAnsi="Times New Roman" w:cs="Times New Roman"/>
          <w:noProof/>
          <w:color w:val="auto"/>
          <w:sz w:val="30"/>
          <w:szCs w:val="30"/>
        </w:rPr>
      </w:pPr>
      <w:r>
        <w:rPr>
          <w:rFonts w:ascii="Times New Roman" w:hAnsi="Times New Roman" w:cs="Times New Roman"/>
          <w:noProof/>
          <w:color w:val="auto"/>
          <w:sz w:val="30"/>
          <w:szCs w:val="30"/>
        </w:rPr>
        <w:t xml:space="preserve">комиссии </w:t>
      </w:r>
      <w:r w:rsidRPr="00F31A4C">
        <w:rPr>
          <w:rFonts w:ascii="Times New Roman" w:hAnsi="Times New Roman" w:cs="Times New Roman"/>
          <w:noProof/>
          <w:color w:val="auto"/>
          <w:sz w:val="30"/>
          <w:szCs w:val="30"/>
        </w:rPr>
        <w:t xml:space="preserve">по выборам </w:t>
      </w:r>
    </w:p>
    <w:p w:rsidR="00701254" w:rsidRDefault="00701254" w:rsidP="00001CE5">
      <w:pPr>
        <w:spacing w:line="300" w:lineRule="exact"/>
        <w:rPr>
          <w:noProof/>
          <w:sz w:val="30"/>
          <w:szCs w:val="30"/>
        </w:rPr>
      </w:pPr>
      <w:r w:rsidRPr="00F31A4C">
        <w:rPr>
          <w:rFonts w:ascii="Times New Roman" w:hAnsi="Times New Roman" w:cs="Times New Roman"/>
          <w:noProof/>
          <w:color w:val="auto"/>
          <w:sz w:val="30"/>
          <w:szCs w:val="30"/>
        </w:rPr>
        <w:t>Президента Республики Беларусь</w:t>
      </w:r>
    </w:p>
    <w:p w:rsidR="00453164" w:rsidRPr="00F63592" w:rsidRDefault="000C5DCB" w:rsidP="00001CE5">
      <w:pPr>
        <w:pStyle w:val="a6"/>
        <w:tabs>
          <w:tab w:val="left" w:pos="6804"/>
          <w:tab w:val="left" w:pos="6946"/>
        </w:tabs>
        <w:spacing w:after="0" w:line="300" w:lineRule="exact"/>
        <w:ind w:left="0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11.12.2024 </w:t>
      </w:r>
      <w:r w:rsidR="00453164" w:rsidRPr="00EE4754">
        <w:rPr>
          <w:rFonts w:ascii="Times New Roman" w:hAnsi="Times New Roman"/>
          <w:sz w:val="30"/>
          <w:szCs w:val="30"/>
        </w:rPr>
        <w:t>№ </w:t>
      </w:r>
      <w:r>
        <w:rPr>
          <w:rFonts w:ascii="Times New Roman" w:hAnsi="Times New Roman"/>
          <w:sz w:val="30"/>
          <w:szCs w:val="30"/>
        </w:rPr>
        <w:t>11</w:t>
      </w:r>
    </w:p>
    <w:p w:rsidR="007D0B51" w:rsidRDefault="00453164" w:rsidP="00001CE5">
      <w:pPr>
        <w:spacing w:line="300" w:lineRule="exact"/>
      </w:pPr>
      <w:r>
        <w:rPr>
          <w:rFonts w:ascii="Times New Roman" w:hAnsi="Times New Roman"/>
          <w:sz w:val="18"/>
          <w:szCs w:val="18"/>
        </w:rPr>
        <w:t>Волосюк 6 72 11</w:t>
      </w:r>
    </w:p>
    <w:sectPr w:rsidR="007D0B51" w:rsidSect="00001CE5">
      <w:footerReference w:type="default" r:id="rId7"/>
      <w:pgSz w:w="11900" w:h="16840"/>
      <w:pgMar w:top="1134" w:right="567" w:bottom="1134" w:left="1701" w:header="193" w:footer="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76A5" w:rsidRDefault="004776A5">
      <w:r>
        <w:separator/>
      </w:r>
    </w:p>
  </w:endnote>
  <w:endnote w:type="continuationSeparator" w:id="0">
    <w:p w:rsidR="004776A5" w:rsidRDefault="00477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CF4" w:rsidRDefault="00960A38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977265</wp:posOffset>
              </wp:positionH>
              <wp:positionV relativeFrom="page">
                <wp:posOffset>9965055</wp:posOffset>
              </wp:positionV>
              <wp:extent cx="694690" cy="85090"/>
              <wp:effectExtent l="0" t="0" r="0" b="0"/>
              <wp:wrapNone/>
              <wp:docPr id="23" name="Shap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4690" cy="850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2A1CF4" w:rsidRDefault="002A1CF4">
                          <w:pPr>
                            <w:pStyle w:val="22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3" o:spid="_x0000_s1026" type="#_x0000_t202" style="position:absolute;margin-left:76.95pt;margin-top:784.65pt;width:54.7pt;height:6.7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" filled="f" stroked="f">
              <v:textbox style="mso-fit-shape-to-text:t" inset="0,0,0,0">
                <w:txbxContent>
                  <w:p w:rsidR="002A1CF4" w:rsidRDefault="002A1CF4">
                    <w:pPr>
                      <w:pStyle w:val="22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76A5" w:rsidRDefault="004776A5"/>
  </w:footnote>
  <w:footnote w:type="continuationSeparator" w:id="0">
    <w:p w:rsidR="004776A5" w:rsidRDefault="004776A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5C1AF3"/>
    <w:multiLevelType w:val="multilevel"/>
    <w:tmpl w:val="17B248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CF4"/>
    <w:rsid w:val="00001CE5"/>
    <w:rsid w:val="00022283"/>
    <w:rsid w:val="000C5DCB"/>
    <w:rsid w:val="000E686B"/>
    <w:rsid w:val="00122423"/>
    <w:rsid w:val="002120AF"/>
    <w:rsid w:val="002A1CF4"/>
    <w:rsid w:val="002A6F41"/>
    <w:rsid w:val="00434B51"/>
    <w:rsid w:val="00453164"/>
    <w:rsid w:val="004776A5"/>
    <w:rsid w:val="004D4CCF"/>
    <w:rsid w:val="0069654A"/>
    <w:rsid w:val="006C4209"/>
    <w:rsid w:val="00701254"/>
    <w:rsid w:val="00710EC8"/>
    <w:rsid w:val="007D0B51"/>
    <w:rsid w:val="00960A38"/>
    <w:rsid w:val="0098558B"/>
    <w:rsid w:val="00A03820"/>
    <w:rsid w:val="00AC6034"/>
    <w:rsid w:val="00AF2C4E"/>
    <w:rsid w:val="00BB3D61"/>
    <w:rsid w:val="00C35D0B"/>
    <w:rsid w:val="00C8495F"/>
    <w:rsid w:val="00CE3E2B"/>
    <w:rsid w:val="00CE59B7"/>
    <w:rsid w:val="00DC734B"/>
    <w:rsid w:val="00E06E0F"/>
    <w:rsid w:val="00E62E8A"/>
    <w:rsid w:val="00EE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EEFC06"/>
  <w15:docId w15:val="{E0311CBF-B5E1-4293-8BEE-E7BD5520D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20">
    <w:name w:val="Основной текст (2)"/>
    <w:basedOn w:val="a"/>
    <w:link w:val="2"/>
    <w:pPr>
      <w:spacing w:after="20"/>
      <w:ind w:firstLine="18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30">
    <w:name w:val="Основной текст (3)"/>
    <w:basedOn w:val="a"/>
    <w:link w:val="3"/>
    <w:pPr>
      <w:spacing w:after="210"/>
      <w:ind w:left="790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a5">
    <w:name w:val="Подпись к картинке"/>
    <w:basedOn w:val="a"/>
    <w:link w:val="a4"/>
    <w:rPr>
      <w:rFonts w:ascii="Times New Roman" w:eastAsia="Times New Roman" w:hAnsi="Times New Roman" w:cs="Times New Roman"/>
      <w:sz w:val="30"/>
      <w:szCs w:val="30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7D0B51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paragraph" w:styleId="a7">
    <w:name w:val="header"/>
    <w:basedOn w:val="a"/>
    <w:link w:val="a8"/>
    <w:uiPriority w:val="99"/>
    <w:unhideWhenUsed/>
    <w:rsid w:val="007D0B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D0B51"/>
    <w:rPr>
      <w:color w:val="000000"/>
    </w:rPr>
  </w:style>
  <w:style w:type="paragraph" w:styleId="a9">
    <w:name w:val="footer"/>
    <w:basedOn w:val="a"/>
    <w:link w:val="aa"/>
    <w:uiPriority w:val="99"/>
    <w:unhideWhenUsed/>
    <w:rsid w:val="007D0B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D0B51"/>
    <w:rPr>
      <w:color w:val="000000"/>
    </w:rPr>
  </w:style>
  <w:style w:type="table" w:styleId="ab">
    <w:name w:val="Table Grid"/>
    <w:basedOn w:val="a1"/>
    <w:uiPriority w:val="39"/>
    <w:rsid w:val="007D0B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434B51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34B51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0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 Николаевна Волосюк</cp:lastModifiedBy>
  <cp:revision>18</cp:revision>
  <cp:lastPrinted>2024-12-10T09:05:00Z</cp:lastPrinted>
  <dcterms:created xsi:type="dcterms:W3CDTF">2024-10-17T07:19:00Z</dcterms:created>
  <dcterms:modified xsi:type="dcterms:W3CDTF">2024-12-16T07:18:00Z</dcterms:modified>
</cp:coreProperties>
</file>